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F59A3" w14:textId="77777777" w:rsidR="00A10D3E" w:rsidRPr="002724D8" w:rsidRDefault="00A10D3E" w:rsidP="00A10D3E">
      <w:pPr>
        <w:rPr>
          <w:rFonts w:ascii="Century Gothic" w:hAnsi="Century Gothic"/>
          <w:sz w:val="18"/>
          <w:szCs w:val="18"/>
        </w:rPr>
      </w:pPr>
    </w:p>
    <w:p w14:paraId="6CEA77F8" w14:textId="77777777" w:rsidR="00A10D3E" w:rsidRPr="002724D8" w:rsidRDefault="00A10D3E" w:rsidP="00A10D3E">
      <w:pPr>
        <w:pStyle w:val="NoSpacing"/>
        <w:jc w:val="right"/>
        <w:rPr>
          <w:rFonts w:ascii="Century Gothic" w:hAnsi="Century Gothic" w:cs="Arial"/>
          <w:b/>
          <w:bCs/>
          <w:sz w:val="44"/>
          <w:szCs w:val="44"/>
        </w:rPr>
      </w:pPr>
      <w:r w:rsidRPr="002724D8">
        <w:rPr>
          <w:rFonts w:ascii="Century Gothic" w:hAnsi="Century Gothic" w:cs="Arial"/>
          <w:b/>
          <w:sz w:val="44"/>
          <w:szCs w:val="44"/>
        </w:rPr>
        <w:t>MATERIAL</w:t>
      </w:r>
      <w:r w:rsidRPr="002724D8">
        <w:rPr>
          <w:rFonts w:ascii="Century Gothic" w:hAnsi="Century Gothic" w:cs="Arial"/>
          <w:b/>
          <w:spacing w:val="-5"/>
          <w:sz w:val="44"/>
          <w:szCs w:val="44"/>
        </w:rPr>
        <w:t xml:space="preserve"> </w:t>
      </w:r>
      <w:r w:rsidRPr="002724D8">
        <w:rPr>
          <w:rFonts w:ascii="Century Gothic" w:hAnsi="Century Gothic" w:cs="Arial"/>
          <w:b/>
          <w:sz w:val="44"/>
          <w:szCs w:val="44"/>
        </w:rPr>
        <w:t>SAFETY</w:t>
      </w:r>
      <w:r w:rsidRPr="002724D8">
        <w:rPr>
          <w:rFonts w:ascii="Century Gothic" w:hAnsi="Century Gothic" w:cs="Arial"/>
          <w:b/>
          <w:spacing w:val="-5"/>
          <w:sz w:val="44"/>
          <w:szCs w:val="44"/>
        </w:rPr>
        <w:t xml:space="preserve"> </w:t>
      </w:r>
      <w:r w:rsidRPr="002724D8">
        <w:rPr>
          <w:rFonts w:ascii="Century Gothic" w:hAnsi="Century Gothic" w:cs="Arial"/>
          <w:b/>
          <w:sz w:val="44"/>
          <w:szCs w:val="44"/>
        </w:rPr>
        <w:t>DATA</w:t>
      </w:r>
      <w:r w:rsidRPr="002724D8">
        <w:rPr>
          <w:rFonts w:ascii="Century Gothic" w:hAnsi="Century Gothic" w:cs="Arial"/>
          <w:b/>
          <w:spacing w:val="-15"/>
          <w:sz w:val="44"/>
          <w:szCs w:val="44"/>
        </w:rPr>
        <w:t xml:space="preserve"> </w:t>
      </w:r>
      <w:r w:rsidRPr="002724D8">
        <w:rPr>
          <w:rFonts w:ascii="Century Gothic" w:hAnsi="Century Gothic" w:cs="Arial"/>
          <w:b/>
          <w:spacing w:val="-1"/>
          <w:sz w:val="44"/>
          <w:szCs w:val="44"/>
        </w:rPr>
        <w:t>SHEET</w:t>
      </w:r>
    </w:p>
    <w:p w14:paraId="7A0944B3" w14:textId="2623E17A" w:rsidR="00A10D3E" w:rsidRPr="002724D8" w:rsidRDefault="0048553C" w:rsidP="00A10D3E">
      <w:pPr>
        <w:pStyle w:val="NoSpacing"/>
        <w:jc w:val="right"/>
        <w:rPr>
          <w:rFonts w:ascii="Century Gothic" w:hAnsi="Century Gothic" w:cs="Arial"/>
          <w:b/>
          <w:spacing w:val="-1"/>
          <w:sz w:val="44"/>
          <w:szCs w:val="44"/>
        </w:rPr>
      </w:pPr>
      <w:r>
        <w:rPr>
          <w:rFonts w:ascii="Century Gothic" w:hAnsi="Century Gothic" w:cs="Arial"/>
          <w:b/>
          <w:spacing w:val="-1"/>
          <w:sz w:val="44"/>
          <w:szCs w:val="44"/>
        </w:rPr>
        <w:t>PU CEMENT</w:t>
      </w:r>
      <w:r w:rsidR="00A10D3E" w:rsidRPr="002724D8">
        <w:rPr>
          <w:rFonts w:ascii="Century Gothic" w:hAnsi="Century Gothic" w:cs="Arial"/>
          <w:b/>
          <w:spacing w:val="-1"/>
          <w:sz w:val="44"/>
          <w:szCs w:val="44"/>
        </w:rPr>
        <w:t xml:space="preserve"> Screed</w:t>
      </w:r>
    </w:p>
    <w:p w14:paraId="509D7E8A" w14:textId="77777777" w:rsidR="00A10D3E" w:rsidRPr="002724D8" w:rsidRDefault="00A10D3E" w:rsidP="00A10D3E">
      <w:pPr>
        <w:pStyle w:val="NoSpacing"/>
        <w:jc w:val="right"/>
        <w:rPr>
          <w:rFonts w:ascii="Century Gothic" w:hAnsi="Century Gothic" w:cs="Arial"/>
          <w:b/>
          <w:spacing w:val="-1"/>
          <w:sz w:val="44"/>
          <w:szCs w:val="44"/>
        </w:rPr>
      </w:pPr>
      <w:r w:rsidRPr="002724D8">
        <w:rPr>
          <w:rFonts w:ascii="Century Gothic" w:hAnsi="Century Gothic" w:cs="Arial"/>
          <w:b/>
          <w:spacing w:val="-1"/>
          <w:sz w:val="44"/>
          <w:szCs w:val="44"/>
        </w:rPr>
        <w:t>Epoxy Resin – Part A</w:t>
      </w:r>
    </w:p>
    <w:p w14:paraId="450C432F" w14:textId="77777777" w:rsidR="00A10D3E" w:rsidRPr="002724D8" w:rsidRDefault="00A10D3E" w:rsidP="00A10D3E">
      <w:pPr>
        <w:pStyle w:val="NoSpacing"/>
        <w:jc w:val="right"/>
        <w:rPr>
          <w:rFonts w:ascii="Century Gothic" w:hAnsi="Century Gothic"/>
          <w:sz w:val="18"/>
          <w:szCs w:val="18"/>
        </w:rPr>
      </w:pPr>
    </w:p>
    <w:p w14:paraId="027A2DC2" w14:textId="77777777" w:rsidR="00A10D3E" w:rsidRPr="002724D8" w:rsidRDefault="00A10D3E" w:rsidP="00A10D3E">
      <w:pPr>
        <w:pStyle w:val="NoSpacing"/>
        <w:jc w:val="right"/>
        <w:rPr>
          <w:rFonts w:ascii="Century Gothic" w:hAnsi="Century Gothic"/>
          <w:sz w:val="18"/>
          <w:szCs w:val="18"/>
        </w:rPr>
      </w:pPr>
      <w:r w:rsidRPr="002724D8">
        <w:rPr>
          <w:rFonts w:ascii="Century Gothic" w:hAnsi="Century Gothic"/>
          <w:sz w:val="18"/>
          <w:szCs w:val="18"/>
        </w:rPr>
        <w:t>HAZARDOUS</w:t>
      </w:r>
      <w:r w:rsidRPr="002724D8">
        <w:rPr>
          <w:rFonts w:ascii="Century Gothic" w:hAnsi="Century Gothic"/>
          <w:spacing w:val="-3"/>
          <w:sz w:val="18"/>
          <w:szCs w:val="18"/>
        </w:rPr>
        <w:t xml:space="preserve"> </w:t>
      </w:r>
      <w:r w:rsidRPr="002724D8">
        <w:rPr>
          <w:rFonts w:ascii="Century Gothic" w:hAnsi="Century Gothic"/>
          <w:sz w:val="18"/>
          <w:szCs w:val="18"/>
        </w:rPr>
        <w:t>ACCORDING</w:t>
      </w:r>
      <w:r w:rsidRPr="002724D8">
        <w:rPr>
          <w:rFonts w:ascii="Century Gothic" w:hAnsi="Century Gothic"/>
          <w:spacing w:val="-3"/>
          <w:sz w:val="18"/>
          <w:szCs w:val="18"/>
        </w:rPr>
        <w:t xml:space="preserve"> </w:t>
      </w:r>
      <w:r w:rsidRPr="002724D8">
        <w:rPr>
          <w:rFonts w:ascii="Century Gothic" w:hAnsi="Century Gothic"/>
          <w:sz w:val="18"/>
          <w:szCs w:val="18"/>
        </w:rPr>
        <w:t>TO</w:t>
      </w:r>
      <w:r w:rsidRPr="002724D8">
        <w:rPr>
          <w:rFonts w:ascii="Century Gothic" w:hAnsi="Century Gothic"/>
          <w:spacing w:val="-4"/>
          <w:sz w:val="18"/>
          <w:szCs w:val="18"/>
        </w:rPr>
        <w:t xml:space="preserve"> </w:t>
      </w:r>
      <w:r w:rsidRPr="002724D8">
        <w:rPr>
          <w:rFonts w:ascii="Century Gothic" w:hAnsi="Century Gothic"/>
          <w:sz w:val="18"/>
          <w:szCs w:val="18"/>
        </w:rPr>
        <w:t>THE</w:t>
      </w:r>
      <w:r w:rsidRPr="002724D8">
        <w:rPr>
          <w:rFonts w:ascii="Century Gothic" w:hAnsi="Century Gothic"/>
          <w:spacing w:val="-2"/>
          <w:sz w:val="18"/>
          <w:szCs w:val="18"/>
        </w:rPr>
        <w:t xml:space="preserve"> </w:t>
      </w:r>
      <w:r w:rsidRPr="002724D8">
        <w:rPr>
          <w:rFonts w:ascii="Century Gothic" w:hAnsi="Century Gothic"/>
          <w:sz w:val="18"/>
          <w:szCs w:val="18"/>
        </w:rPr>
        <w:t>CRITERIA</w:t>
      </w:r>
      <w:r w:rsidRPr="002724D8">
        <w:rPr>
          <w:rFonts w:ascii="Century Gothic" w:hAnsi="Century Gothic"/>
          <w:spacing w:val="-2"/>
          <w:sz w:val="18"/>
          <w:szCs w:val="18"/>
        </w:rPr>
        <w:t xml:space="preserve"> </w:t>
      </w:r>
      <w:r w:rsidRPr="002724D8">
        <w:rPr>
          <w:rFonts w:ascii="Century Gothic" w:hAnsi="Century Gothic"/>
          <w:sz w:val="18"/>
          <w:szCs w:val="18"/>
        </w:rPr>
        <w:t>OF</w:t>
      </w:r>
      <w:r w:rsidRPr="002724D8">
        <w:rPr>
          <w:rFonts w:ascii="Century Gothic" w:hAnsi="Century Gothic"/>
          <w:spacing w:val="-3"/>
          <w:sz w:val="18"/>
          <w:szCs w:val="18"/>
        </w:rPr>
        <w:t xml:space="preserve"> </w:t>
      </w:r>
      <w:r w:rsidRPr="002724D8">
        <w:rPr>
          <w:rFonts w:ascii="Century Gothic" w:hAnsi="Century Gothic"/>
          <w:sz w:val="18"/>
          <w:szCs w:val="18"/>
        </w:rPr>
        <w:t>SAFE</w:t>
      </w:r>
      <w:r w:rsidRPr="002724D8">
        <w:rPr>
          <w:rFonts w:ascii="Century Gothic" w:hAnsi="Century Gothic"/>
          <w:spacing w:val="-2"/>
          <w:sz w:val="18"/>
          <w:szCs w:val="18"/>
        </w:rPr>
        <w:t xml:space="preserve"> </w:t>
      </w:r>
      <w:r w:rsidRPr="002724D8">
        <w:rPr>
          <w:rFonts w:ascii="Century Gothic" w:hAnsi="Century Gothic"/>
          <w:spacing w:val="1"/>
          <w:sz w:val="18"/>
          <w:szCs w:val="18"/>
        </w:rPr>
        <w:t>WORK</w:t>
      </w:r>
      <w:r w:rsidRPr="002724D8">
        <w:rPr>
          <w:rFonts w:ascii="Century Gothic" w:hAnsi="Century Gothic"/>
          <w:spacing w:val="-3"/>
          <w:sz w:val="18"/>
          <w:szCs w:val="18"/>
        </w:rPr>
        <w:t xml:space="preserve"> </w:t>
      </w:r>
      <w:r w:rsidRPr="002724D8">
        <w:rPr>
          <w:rFonts w:ascii="Century Gothic" w:hAnsi="Century Gothic"/>
          <w:sz w:val="18"/>
          <w:szCs w:val="18"/>
        </w:rPr>
        <w:t>AUSTRALIA</w:t>
      </w:r>
      <w:r w:rsidRPr="002724D8">
        <w:rPr>
          <w:rFonts w:ascii="Century Gothic" w:hAnsi="Century Gothic"/>
          <w:spacing w:val="-2"/>
          <w:sz w:val="18"/>
          <w:szCs w:val="18"/>
        </w:rPr>
        <w:t xml:space="preserve"> </w:t>
      </w:r>
      <w:r w:rsidRPr="002724D8">
        <w:rPr>
          <w:rFonts w:ascii="Century Gothic" w:hAnsi="Century Gothic"/>
          <w:sz w:val="18"/>
          <w:szCs w:val="18"/>
        </w:rPr>
        <w:t>(NOHSC)</w:t>
      </w:r>
    </w:p>
    <w:p w14:paraId="243A0A20" w14:textId="77777777" w:rsidR="00A10D3E" w:rsidRPr="002724D8" w:rsidRDefault="00A10D3E" w:rsidP="00A10D3E">
      <w:pPr>
        <w:shd w:val="clear" w:color="auto" w:fill="1A9BBB"/>
        <w:spacing w:line="246" w:lineRule="exact"/>
        <w:ind w:left="104"/>
        <w:rPr>
          <w:rFonts w:ascii="Century Gothic" w:eastAsia="Arial" w:hAnsi="Century Gothic" w:cs="Arial"/>
          <w:sz w:val="18"/>
          <w:szCs w:val="18"/>
        </w:rPr>
      </w:pPr>
      <w:r w:rsidRPr="002724D8">
        <w:rPr>
          <w:rFonts w:ascii="Century Gothic" w:hAnsi="Century Gothic"/>
          <w:b/>
          <w:spacing w:val="-1"/>
          <w:sz w:val="18"/>
          <w:szCs w:val="18"/>
        </w:rPr>
        <w:t>1.</w:t>
      </w:r>
      <w:r w:rsidRPr="002724D8">
        <w:rPr>
          <w:rFonts w:ascii="Century Gothic" w:hAnsi="Century Gothic"/>
          <w:b/>
          <w:sz w:val="18"/>
          <w:szCs w:val="18"/>
        </w:rPr>
        <w:t xml:space="preserve"> </w:t>
      </w:r>
      <w:r w:rsidRPr="002724D8">
        <w:rPr>
          <w:rFonts w:ascii="Century Gothic" w:hAnsi="Century Gothic"/>
          <w:b/>
          <w:spacing w:val="-1"/>
          <w:sz w:val="18"/>
          <w:szCs w:val="18"/>
        </w:rPr>
        <w:t>IDENTIFICATION</w:t>
      </w:r>
      <w:r w:rsidRPr="002724D8">
        <w:rPr>
          <w:rFonts w:ascii="Century Gothic" w:hAnsi="Century Gothic"/>
          <w:b/>
          <w:sz w:val="18"/>
          <w:szCs w:val="18"/>
        </w:rPr>
        <w:t xml:space="preserve"> </w:t>
      </w:r>
      <w:r w:rsidRPr="002724D8">
        <w:rPr>
          <w:rFonts w:ascii="Century Gothic" w:hAnsi="Century Gothic"/>
          <w:b/>
          <w:spacing w:val="-1"/>
          <w:sz w:val="18"/>
          <w:szCs w:val="18"/>
        </w:rPr>
        <w:t>OF</w:t>
      </w:r>
      <w:r w:rsidRPr="002724D8">
        <w:rPr>
          <w:rFonts w:ascii="Century Gothic" w:hAnsi="Century Gothic"/>
          <w:b/>
          <w:spacing w:val="1"/>
          <w:sz w:val="18"/>
          <w:szCs w:val="18"/>
        </w:rPr>
        <w:t xml:space="preserve"> </w:t>
      </w:r>
      <w:r w:rsidRPr="002724D8">
        <w:rPr>
          <w:rFonts w:ascii="Century Gothic" w:hAnsi="Century Gothic"/>
          <w:b/>
          <w:spacing w:val="-1"/>
          <w:sz w:val="18"/>
          <w:szCs w:val="18"/>
        </w:rPr>
        <w:t>MATERIAL</w:t>
      </w:r>
      <w:r w:rsidRPr="002724D8">
        <w:rPr>
          <w:rFonts w:ascii="Century Gothic" w:hAnsi="Century Gothic"/>
          <w:b/>
          <w:spacing w:val="1"/>
          <w:sz w:val="18"/>
          <w:szCs w:val="18"/>
        </w:rPr>
        <w:t xml:space="preserve"> </w:t>
      </w:r>
      <w:r w:rsidRPr="002724D8">
        <w:rPr>
          <w:rFonts w:ascii="Century Gothic" w:hAnsi="Century Gothic"/>
          <w:b/>
          <w:spacing w:val="-1"/>
          <w:sz w:val="18"/>
          <w:szCs w:val="18"/>
        </w:rPr>
        <w:t>AND</w:t>
      </w:r>
      <w:r w:rsidRPr="002724D8">
        <w:rPr>
          <w:rFonts w:ascii="Century Gothic" w:hAnsi="Century Gothic"/>
          <w:b/>
          <w:sz w:val="18"/>
          <w:szCs w:val="18"/>
        </w:rPr>
        <w:t xml:space="preserve"> </w:t>
      </w:r>
      <w:r w:rsidRPr="002724D8">
        <w:rPr>
          <w:rFonts w:ascii="Century Gothic" w:hAnsi="Century Gothic"/>
          <w:b/>
          <w:spacing w:val="-1"/>
          <w:sz w:val="18"/>
          <w:szCs w:val="18"/>
        </w:rPr>
        <w:t>SUPPLIER</w:t>
      </w:r>
    </w:p>
    <w:p w14:paraId="61A32C44" w14:textId="77777777" w:rsidR="00A10D3E" w:rsidRPr="002724D8" w:rsidRDefault="00A10D3E" w:rsidP="00A10D3E">
      <w:pPr>
        <w:pStyle w:val="NoSpacing"/>
        <w:rPr>
          <w:rFonts w:ascii="Century Gothic" w:eastAsia="Arial" w:hAnsi="Century Gothic"/>
          <w:b/>
          <w:bCs/>
          <w:sz w:val="18"/>
          <w:szCs w:val="18"/>
        </w:rPr>
      </w:pPr>
      <w:r w:rsidRPr="002724D8">
        <w:rPr>
          <w:rFonts w:ascii="Century Gothic" w:hAnsi="Century Gothic"/>
          <w:b/>
          <w:bCs/>
          <w:sz w:val="18"/>
          <w:szCs w:val="18"/>
        </w:rPr>
        <w:t>Identification</w:t>
      </w:r>
      <w:r w:rsidRPr="002724D8">
        <w:rPr>
          <w:rFonts w:ascii="Century Gothic" w:hAnsi="Century Gothic"/>
          <w:b/>
          <w:bCs/>
          <w:spacing w:val="-2"/>
          <w:sz w:val="18"/>
          <w:szCs w:val="18"/>
        </w:rPr>
        <w:t xml:space="preserve"> </w:t>
      </w:r>
      <w:r w:rsidRPr="002724D8">
        <w:rPr>
          <w:rFonts w:ascii="Century Gothic" w:hAnsi="Century Gothic"/>
          <w:b/>
          <w:bCs/>
          <w:sz w:val="18"/>
          <w:szCs w:val="18"/>
        </w:rPr>
        <w:t>of</w:t>
      </w:r>
      <w:r w:rsidRPr="002724D8">
        <w:rPr>
          <w:rFonts w:ascii="Century Gothic" w:hAnsi="Century Gothic"/>
          <w:b/>
          <w:bCs/>
          <w:spacing w:val="-2"/>
          <w:sz w:val="18"/>
          <w:szCs w:val="18"/>
        </w:rPr>
        <w:t xml:space="preserve"> </w:t>
      </w:r>
      <w:r w:rsidRPr="002724D8">
        <w:rPr>
          <w:rFonts w:ascii="Century Gothic" w:hAnsi="Century Gothic"/>
          <w:b/>
          <w:bCs/>
          <w:sz w:val="18"/>
          <w:szCs w:val="18"/>
        </w:rPr>
        <w:t>Material</w:t>
      </w:r>
    </w:p>
    <w:p w14:paraId="4BE617DA" w14:textId="61C2A48F" w:rsidR="00A10D3E" w:rsidRPr="002724D8" w:rsidRDefault="00A10D3E" w:rsidP="00A10D3E">
      <w:pPr>
        <w:pStyle w:val="NoSpacing"/>
        <w:ind w:left="720"/>
        <w:rPr>
          <w:rFonts w:ascii="Century Gothic" w:hAnsi="Century Gothic"/>
          <w:sz w:val="18"/>
          <w:szCs w:val="18"/>
        </w:rPr>
      </w:pPr>
      <w:r w:rsidRPr="002724D8">
        <w:rPr>
          <w:rFonts w:ascii="Century Gothic" w:hAnsi="Century Gothic"/>
          <w:b/>
          <w:bCs/>
          <w:sz w:val="18"/>
          <w:szCs w:val="18"/>
        </w:rPr>
        <w:t>Product name:</w:t>
      </w:r>
      <w:r w:rsidRPr="002724D8">
        <w:rPr>
          <w:rFonts w:ascii="Century Gothic" w:hAnsi="Century Gothic"/>
          <w:b/>
          <w:bCs/>
          <w:sz w:val="18"/>
          <w:szCs w:val="18"/>
        </w:rPr>
        <w:tab/>
      </w:r>
      <w:r w:rsidRPr="002724D8">
        <w:rPr>
          <w:rFonts w:ascii="Century Gothic" w:hAnsi="Century Gothic"/>
          <w:b/>
          <w:bCs/>
          <w:sz w:val="18"/>
          <w:szCs w:val="18"/>
        </w:rPr>
        <w:tab/>
      </w:r>
      <w:r w:rsidR="0048553C">
        <w:rPr>
          <w:rFonts w:ascii="Century Gothic" w:hAnsi="Century Gothic"/>
          <w:sz w:val="18"/>
          <w:szCs w:val="18"/>
        </w:rPr>
        <w:t>PU CEMENT</w:t>
      </w:r>
      <w:r w:rsidRPr="002724D8">
        <w:rPr>
          <w:rFonts w:ascii="Century Gothic" w:hAnsi="Century Gothic"/>
          <w:sz w:val="18"/>
          <w:szCs w:val="18"/>
        </w:rPr>
        <w:t xml:space="preserve"> Screed (Party A) - Resin</w:t>
      </w:r>
    </w:p>
    <w:p w14:paraId="552DD64B" w14:textId="77777777" w:rsidR="00A10D3E" w:rsidRPr="002724D8" w:rsidRDefault="00A10D3E" w:rsidP="00A10D3E">
      <w:pPr>
        <w:pStyle w:val="NoSpacing"/>
        <w:ind w:left="720"/>
        <w:rPr>
          <w:rFonts w:ascii="Century Gothic" w:eastAsia="Arial" w:hAnsi="Century Gothic"/>
          <w:sz w:val="18"/>
          <w:szCs w:val="18"/>
        </w:rPr>
      </w:pPr>
      <w:r w:rsidRPr="002724D8">
        <w:rPr>
          <w:rFonts w:ascii="Century Gothic" w:hAnsi="Century Gothic"/>
          <w:b/>
          <w:bCs/>
          <w:sz w:val="18"/>
          <w:szCs w:val="18"/>
        </w:rPr>
        <w:t>Product code:</w:t>
      </w:r>
      <w:r w:rsidRPr="002724D8">
        <w:rPr>
          <w:rFonts w:ascii="Century Gothic" w:hAnsi="Century Gothic"/>
          <w:b/>
          <w:bCs/>
          <w:sz w:val="18"/>
          <w:szCs w:val="18"/>
        </w:rPr>
        <w:tab/>
      </w:r>
      <w:r w:rsidRPr="002724D8">
        <w:rPr>
          <w:rFonts w:ascii="Century Gothic" w:hAnsi="Century Gothic"/>
          <w:b/>
          <w:bCs/>
          <w:sz w:val="18"/>
          <w:szCs w:val="18"/>
        </w:rPr>
        <w:tab/>
      </w:r>
    </w:p>
    <w:p w14:paraId="5A82DBC1" w14:textId="77777777" w:rsidR="00A10D3E" w:rsidRPr="002724D8" w:rsidRDefault="00A10D3E" w:rsidP="00A10D3E">
      <w:pPr>
        <w:pStyle w:val="NoSpacing"/>
        <w:ind w:left="720"/>
        <w:rPr>
          <w:rFonts w:ascii="Century Gothic" w:hAnsi="Century Gothic"/>
          <w:sz w:val="18"/>
          <w:szCs w:val="18"/>
        </w:rPr>
      </w:pPr>
      <w:r w:rsidRPr="002724D8">
        <w:rPr>
          <w:rFonts w:ascii="Century Gothic" w:hAnsi="Century Gothic"/>
          <w:b/>
          <w:bCs/>
          <w:sz w:val="18"/>
          <w:szCs w:val="18"/>
        </w:rPr>
        <w:t>Intended use:</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sz w:val="18"/>
          <w:szCs w:val="18"/>
        </w:rPr>
        <w:t>Epoxy Resin – Part A</w:t>
      </w:r>
    </w:p>
    <w:p w14:paraId="69355327" w14:textId="77777777" w:rsidR="00A10D3E" w:rsidRPr="002724D8" w:rsidRDefault="00A10D3E" w:rsidP="00A10D3E">
      <w:pPr>
        <w:pStyle w:val="NoSpacing"/>
        <w:ind w:left="720"/>
        <w:rPr>
          <w:rFonts w:ascii="Century Gothic" w:hAnsi="Century Gothic"/>
          <w:sz w:val="18"/>
          <w:szCs w:val="18"/>
        </w:rPr>
      </w:pPr>
      <w:r w:rsidRPr="002724D8">
        <w:rPr>
          <w:rFonts w:ascii="Century Gothic" w:hAnsi="Century Gothic"/>
          <w:b/>
          <w:bCs/>
          <w:sz w:val="18"/>
          <w:szCs w:val="18"/>
        </w:rPr>
        <w:t>Chemical Name:</w:t>
      </w:r>
      <w:r w:rsidRPr="002724D8">
        <w:rPr>
          <w:rFonts w:ascii="Century Gothic" w:hAnsi="Century Gothic"/>
          <w:b/>
          <w:bCs/>
          <w:sz w:val="18"/>
          <w:szCs w:val="18"/>
        </w:rPr>
        <w:tab/>
      </w:r>
      <w:r w:rsidRPr="002724D8">
        <w:rPr>
          <w:rFonts w:ascii="Century Gothic" w:hAnsi="Century Gothic"/>
          <w:sz w:val="18"/>
          <w:szCs w:val="18"/>
        </w:rPr>
        <w:t xml:space="preserve">Bisphenol-A- Epoxy Resin </w:t>
      </w:r>
    </w:p>
    <w:p w14:paraId="3DC3E96B" w14:textId="77777777" w:rsidR="00A10D3E" w:rsidRPr="002724D8" w:rsidRDefault="00A10D3E" w:rsidP="00A10D3E">
      <w:pPr>
        <w:pStyle w:val="NoSpacing"/>
        <w:rPr>
          <w:rFonts w:ascii="Century Gothic" w:hAnsi="Century Gothic"/>
          <w:b/>
          <w:bCs/>
          <w:sz w:val="18"/>
          <w:szCs w:val="18"/>
        </w:rPr>
      </w:pPr>
    </w:p>
    <w:p w14:paraId="1FDE7714" w14:textId="77777777" w:rsidR="00A10D3E" w:rsidRPr="002724D8" w:rsidRDefault="00A10D3E" w:rsidP="00A10D3E">
      <w:pPr>
        <w:pStyle w:val="NoSpacing"/>
        <w:rPr>
          <w:rFonts w:ascii="Century Gothic" w:eastAsia="Arial" w:hAnsi="Century Gothic"/>
          <w:b/>
          <w:bCs/>
          <w:sz w:val="18"/>
          <w:szCs w:val="18"/>
        </w:rPr>
      </w:pPr>
      <w:r w:rsidRPr="002724D8">
        <w:rPr>
          <w:rFonts w:ascii="Century Gothic" w:hAnsi="Century Gothic"/>
          <w:b/>
          <w:bCs/>
          <w:sz w:val="18"/>
          <w:szCs w:val="18"/>
        </w:rPr>
        <w:t>Identification</w:t>
      </w:r>
      <w:r w:rsidRPr="002724D8">
        <w:rPr>
          <w:rFonts w:ascii="Century Gothic" w:hAnsi="Century Gothic"/>
          <w:b/>
          <w:bCs/>
          <w:spacing w:val="-2"/>
          <w:sz w:val="18"/>
          <w:szCs w:val="18"/>
        </w:rPr>
        <w:t xml:space="preserve"> </w:t>
      </w:r>
      <w:r w:rsidRPr="002724D8">
        <w:rPr>
          <w:rFonts w:ascii="Century Gothic" w:hAnsi="Century Gothic"/>
          <w:b/>
          <w:bCs/>
          <w:sz w:val="18"/>
          <w:szCs w:val="18"/>
        </w:rPr>
        <w:t>of</w:t>
      </w:r>
      <w:r w:rsidRPr="002724D8">
        <w:rPr>
          <w:rFonts w:ascii="Century Gothic" w:hAnsi="Century Gothic"/>
          <w:b/>
          <w:bCs/>
          <w:spacing w:val="-1"/>
          <w:sz w:val="18"/>
          <w:szCs w:val="18"/>
        </w:rPr>
        <w:t xml:space="preserve"> </w:t>
      </w:r>
      <w:r w:rsidRPr="002724D8">
        <w:rPr>
          <w:rFonts w:ascii="Century Gothic" w:hAnsi="Century Gothic"/>
          <w:b/>
          <w:bCs/>
          <w:sz w:val="18"/>
          <w:szCs w:val="18"/>
        </w:rPr>
        <w:t>the</w:t>
      </w:r>
      <w:r w:rsidRPr="002724D8">
        <w:rPr>
          <w:rFonts w:ascii="Century Gothic" w:hAnsi="Century Gothic"/>
          <w:b/>
          <w:bCs/>
          <w:spacing w:val="-1"/>
          <w:sz w:val="18"/>
          <w:szCs w:val="18"/>
        </w:rPr>
        <w:t xml:space="preserve"> </w:t>
      </w:r>
      <w:r w:rsidRPr="002724D8">
        <w:rPr>
          <w:rFonts w:ascii="Century Gothic" w:hAnsi="Century Gothic"/>
          <w:b/>
          <w:bCs/>
          <w:sz w:val="18"/>
          <w:szCs w:val="18"/>
        </w:rPr>
        <w:t>Company</w:t>
      </w:r>
    </w:p>
    <w:p w14:paraId="348AFF80" w14:textId="77777777" w:rsidR="00A10D3E" w:rsidRPr="002724D8" w:rsidRDefault="00A10D3E" w:rsidP="00A10D3E">
      <w:pPr>
        <w:pStyle w:val="NoSpacing"/>
        <w:ind w:left="720"/>
        <w:rPr>
          <w:rFonts w:ascii="Century Gothic" w:hAnsi="Century Gothic"/>
          <w:sz w:val="18"/>
          <w:szCs w:val="18"/>
        </w:rPr>
      </w:pPr>
      <w:r w:rsidRPr="002724D8">
        <w:rPr>
          <w:rFonts w:ascii="Century Gothic" w:hAnsi="Century Gothic"/>
          <w:b/>
          <w:bCs/>
          <w:sz w:val="18"/>
          <w:szCs w:val="18"/>
        </w:rPr>
        <w:t>Manufacturer</w:t>
      </w:r>
      <w:r w:rsidRPr="002724D8">
        <w:rPr>
          <w:rFonts w:ascii="Century Gothic" w:hAnsi="Century Gothic"/>
          <w:b/>
          <w:bCs/>
          <w:spacing w:val="-2"/>
          <w:sz w:val="18"/>
          <w:szCs w:val="18"/>
        </w:rPr>
        <w:t xml:space="preserve"> </w:t>
      </w:r>
      <w:r w:rsidRPr="002724D8">
        <w:rPr>
          <w:rFonts w:ascii="Century Gothic" w:hAnsi="Century Gothic"/>
          <w:b/>
          <w:bCs/>
          <w:sz w:val="18"/>
          <w:szCs w:val="18"/>
        </w:rPr>
        <w:t>/ Supplier:</w:t>
      </w:r>
      <w:r w:rsidRPr="002724D8">
        <w:rPr>
          <w:rFonts w:ascii="Century Gothic" w:hAnsi="Century Gothic"/>
          <w:sz w:val="18"/>
          <w:szCs w:val="18"/>
        </w:rPr>
        <w:tab/>
      </w:r>
      <w:r w:rsidRPr="002724D8">
        <w:rPr>
          <w:rFonts w:ascii="Century Gothic" w:hAnsi="Century Gothic"/>
          <w:sz w:val="18"/>
          <w:szCs w:val="18"/>
        </w:rPr>
        <w:tab/>
        <w:t>SHIMICOAT Pty</w:t>
      </w:r>
      <w:r w:rsidRPr="002724D8">
        <w:rPr>
          <w:rFonts w:ascii="Century Gothic" w:hAnsi="Century Gothic"/>
          <w:spacing w:val="-2"/>
          <w:sz w:val="18"/>
          <w:szCs w:val="18"/>
        </w:rPr>
        <w:t xml:space="preserve"> </w:t>
      </w:r>
      <w:r w:rsidRPr="002724D8">
        <w:rPr>
          <w:rFonts w:ascii="Century Gothic" w:hAnsi="Century Gothic"/>
          <w:sz w:val="18"/>
          <w:szCs w:val="18"/>
        </w:rPr>
        <w:t>Ltd, 9a Morse Road, BIBRA LAKE WA 6163</w:t>
      </w:r>
    </w:p>
    <w:p w14:paraId="5378A50B" w14:textId="77777777" w:rsidR="00A10D3E" w:rsidRPr="002724D8" w:rsidRDefault="00A10D3E" w:rsidP="00A10D3E">
      <w:pPr>
        <w:pStyle w:val="NoSpacing"/>
        <w:ind w:left="720"/>
        <w:rPr>
          <w:rFonts w:ascii="Century Gothic" w:eastAsia="Arial" w:hAnsi="Century Gothic"/>
          <w:sz w:val="18"/>
          <w:szCs w:val="18"/>
        </w:rPr>
      </w:pPr>
      <w:r w:rsidRPr="002724D8">
        <w:rPr>
          <w:rFonts w:ascii="Century Gothic" w:hAnsi="Century Gothic"/>
          <w:b/>
          <w:bCs/>
          <w:w w:val="95"/>
          <w:sz w:val="18"/>
          <w:szCs w:val="18"/>
        </w:rPr>
        <w:t>Phone:</w:t>
      </w:r>
      <w:r w:rsidRPr="002724D8">
        <w:rPr>
          <w:rFonts w:ascii="Century Gothic" w:hAnsi="Century Gothic"/>
          <w:b/>
          <w:bCs/>
          <w:w w:val="95"/>
          <w:sz w:val="18"/>
          <w:szCs w:val="18"/>
        </w:rPr>
        <w:tab/>
      </w:r>
      <w:r w:rsidRPr="002724D8">
        <w:rPr>
          <w:rFonts w:ascii="Century Gothic" w:hAnsi="Century Gothic"/>
          <w:b/>
          <w:bCs/>
          <w:w w:val="95"/>
          <w:sz w:val="18"/>
          <w:szCs w:val="18"/>
        </w:rPr>
        <w:tab/>
      </w:r>
      <w:r w:rsidRPr="002724D8">
        <w:rPr>
          <w:rFonts w:ascii="Century Gothic" w:hAnsi="Century Gothic"/>
          <w:w w:val="95"/>
          <w:sz w:val="18"/>
          <w:szCs w:val="18"/>
        </w:rPr>
        <w:tab/>
      </w:r>
      <w:r w:rsidRPr="002724D8">
        <w:rPr>
          <w:rFonts w:ascii="Century Gothic" w:hAnsi="Century Gothic"/>
          <w:w w:val="95"/>
          <w:sz w:val="18"/>
          <w:szCs w:val="18"/>
        </w:rPr>
        <w:tab/>
      </w:r>
      <w:r w:rsidRPr="002724D8">
        <w:rPr>
          <w:rFonts w:ascii="Century Gothic" w:hAnsi="Century Gothic"/>
          <w:sz w:val="18"/>
          <w:szCs w:val="18"/>
        </w:rPr>
        <w:t>(+61) (08) 9434 3302</w:t>
      </w:r>
    </w:p>
    <w:p w14:paraId="56608524" w14:textId="77777777" w:rsidR="00A10D3E" w:rsidRPr="002724D8" w:rsidRDefault="00A10D3E" w:rsidP="00A10D3E">
      <w:pPr>
        <w:pStyle w:val="NoSpacing"/>
        <w:ind w:left="720"/>
        <w:rPr>
          <w:rStyle w:val="Hyperlink"/>
          <w:rFonts w:ascii="Century Gothic" w:hAnsi="Century Gothic" w:cstheme="minorHAnsi"/>
          <w:sz w:val="18"/>
          <w:szCs w:val="18"/>
        </w:rPr>
      </w:pPr>
      <w:r w:rsidRPr="002724D8">
        <w:rPr>
          <w:rFonts w:ascii="Century Gothic" w:hAnsi="Century Gothic"/>
          <w:b/>
          <w:bCs/>
          <w:w w:val="95"/>
          <w:sz w:val="18"/>
          <w:szCs w:val="18"/>
        </w:rPr>
        <w:t>E-mail:</w:t>
      </w:r>
      <w:r w:rsidRPr="002724D8">
        <w:rPr>
          <w:rFonts w:ascii="Century Gothic" w:hAnsi="Century Gothic"/>
          <w:b/>
          <w:bCs/>
          <w:w w:val="95"/>
          <w:sz w:val="18"/>
          <w:szCs w:val="18"/>
        </w:rPr>
        <w:tab/>
      </w:r>
      <w:r w:rsidRPr="002724D8">
        <w:rPr>
          <w:rFonts w:ascii="Century Gothic" w:hAnsi="Century Gothic"/>
          <w:w w:val="95"/>
          <w:sz w:val="18"/>
          <w:szCs w:val="18"/>
        </w:rPr>
        <w:tab/>
      </w:r>
      <w:r w:rsidRPr="002724D8">
        <w:rPr>
          <w:rFonts w:ascii="Century Gothic" w:hAnsi="Century Gothic"/>
          <w:w w:val="95"/>
          <w:sz w:val="18"/>
          <w:szCs w:val="18"/>
        </w:rPr>
        <w:tab/>
      </w:r>
      <w:r w:rsidRPr="002724D8">
        <w:rPr>
          <w:rFonts w:ascii="Century Gothic" w:hAnsi="Century Gothic"/>
          <w:w w:val="95"/>
          <w:sz w:val="18"/>
          <w:szCs w:val="18"/>
        </w:rPr>
        <w:tab/>
      </w:r>
      <w:hyperlink r:id="rId7" w:history="1">
        <w:r w:rsidRPr="002724D8">
          <w:rPr>
            <w:rStyle w:val="Hyperlink"/>
            <w:rFonts w:ascii="Century Gothic" w:hAnsi="Century Gothic" w:cstheme="minorHAnsi"/>
            <w:sz w:val="18"/>
            <w:szCs w:val="18"/>
          </w:rPr>
          <w:t>info@shimi.com.au</w:t>
        </w:r>
      </w:hyperlink>
    </w:p>
    <w:p w14:paraId="4FE0905E" w14:textId="77777777" w:rsidR="00A10D3E" w:rsidRPr="002724D8" w:rsidRDefault="00A10D3E" w:rsidP="00A10D3E">
      <w:pPr>
        <w:pStyle w:val="NoSpacing"/>
        <w:ind w:left="720"/>
        <w:rPr>
          <w:rFonts w:ascii="Century Gothic" w:eastAsia="Arial" w:hAnsi="Century Gothic"/>
          <w:sz w:val="18"/>
          <w:szCs w:val="18"/>
        </w:rPr>
      </w:pPr>
      <w:r w:rsidRPr="002724D8">
        <w:rPr>
          <w:rFonts w:ascii="Century Gothic" w:hAnsi="Century Gothic"/>
          <w:b/>
          <w:bCs/>
          <w:w w:val="95"/>
          <w:sz w:val="18"/>
          <w:szCs w:val="18"/>
        </w:rPr>
        <w:t>Website:</w:t>
      </w:r>
      <w:r w:rsidRPr="002724D8">
        <w:rPr>
          <w:rFonts w:ascii="Century Gothic" w:hAnsi="Century Gothic"/>
          <w:b/>
          <w:bCs/>
          <w:w w:val="95"/>
          <w:sz w:val="18"/>
          <w:szCs w:val="18"/>
        </w:rPr>
        <w:tab/>
      </w:r>
      <w:r w:rsidRPr="002724D8">
        <w:rPr>
          <w:rFonts w:ascii="Century Gothic" w:hAnsi="Century Gothic"/>
          <w:w w:val="95"/>
          <w:sz w:val="18"/>
          <w:szCs w:val="18"/>
        </w:rPr>
        <w:tab/>
      </w:r>
      <w:r w:rsidRPr="002724D8">
        <w:rPr>
          <w:rFonts w:ascii="Century Gothic" w:hAnsi="Century Gothic"/>
          <w:w w:val="95"/>
          <w:sz w:val="18"/>
          <w:szCs w:val="18"/>
        </w:rPr>
        <w:tab/>
      </w:r>
      <w:r w:rsidRPr="002724D8">
        <w:rPr>
          <w:rFonts w:ascii="Century Gothic" w:hAnsi="Century Gothic"/>
          <w:w w:val="95"/>
          <w:sz w:val="18"/>
          <w:szCs w:val="18"/>
        </w:rPr>
        <w:tab/>
      </w:r>
      <w:hyperlink r:id="rId8" w:history="1">
        <w:r w:rsidRPr="002724D8">
          <w:rPr>
            <w:rStyle w:val="Hyperlink"/>
            <w:rFonts w:ascii="Century Gothic" w:hAnsi="Century Gothic" w:cstheme="minorHAnsi"/>
            <w:spacing w:val="-1"/>
            <w:sz w:val="18"/>
            <w:szCs w:val="18"/>
          </w:rPr>
          <w:t>www.shimi.com.au</w:t>
        </w:r>
      </w:hyperlink>
    </w:p>
    <w:p w14:paraId="750F3B44" w14:textId="77777777" w:rsidR="00A10D3E" w:rsidRPr="002724D8" w:rsidRDefault="00A10D3E" w:rsidP="00A10D3E">
      <w:pPr>
        <w:pStyle w:val="NoSpacing"/>
        <w:ind w:left="720"/>
        <w:rPr>
          <w:rFonts w:ascii="Century Gothic" w:hAnsi="Century Gothic"/>
          <w:spacing w:val="14"/>
          <w:sz w:val="18"/>
          <w:szCs w:val="18"/>
        </w:rPr>
      </w:pPr>
      <w:r w:rsidRPr="002724D8">
        <w:rPr>
          <w:rFonts w:ascii="Century Gothic" w:hAnsi="Century Gothic"/>
          <w:b/>
          <w:bCs/>
          <w:sz w:val="18"/>
          <w:szCs w:val="18"/>
        </w:rPr>
        <w:t>Emergency</w:t>
      </w:r>
      <w:r w:rsidRPr="002724D8">
        <w:rPr>
          <w:rFonts w:ascii="Century Gothic" w:hAnsi="Century Gothic"/>
          <w:b/>
          <w:bCs/>
          <w:spacing w:val="-2"/>
          <w:sz w:val="18"/>
          <w:szCs w:val="18"/>
        </w:rPr>
        <w:t xml:space="preserve"> </w:t>
      </w:r>
      <w:r w:rsidRPr="002724D8">
        <w:rPr>
          <w:rFonts w:ascii="Century Gothic" w:hAnsi="Century Gothic"/>
          <w:b/>
          <w:bCs/>
          <w:sz w:val="18"/>
          <w:szCs w:val="18"/>
        </w:rPr>
        <w:t>phone number:</w:t>
      </w:r>
      <w:r w:rsidRPr="002724D8">
        <w:rPr>
          <w:rFonts w:ascii="Century Gothic" w:hAnsi="Century Gothic"/>
          <w:sz w:val="18"/>
          <w:szCs w:val="18"/>
        </w:rPr>
        <w:tab/>
        <w:t>Poisons</w:t>
      </w:r>
      <w:r w:rsidRPr="002724D8">
        <w:rPr>
          <w:rFonts w:ascii="Century Gothic" w:hAnsi="Century Gothic"/>
          <w:spacing w:val="18"/>
          <w:sz w:val="18"/>
          <w:szCs w:val="18"/>
        </w:rPr>
        <w:t xml:space="preserve"> </w:t>
      </w:r>
      <w:r w:rsidRPr="002724D8">
        <w:rPr>
          <w:rFonts w:ascii="Century Gothic" w:hAnsi="Century Gothic"/>
          <w:sz w:val="18"/>
          <w:szCs w:val="18"/>
        </w:rPr>
        <w:t>Information</w:t>
      </w:r>
      <w:r w:rsidRPr="002724D8">
        <w:rPr>
          <w:rFonts w:ascii="Century Gothic" w:hAnsi="Century Gothic"/>
          <w:spacing w:val="14"/>
          <w:sz w:val="18"/>
          <w:szCs w:val="18"/>
        </w:rPr>
        <w:t xml:space="preserve"> </w:t>
      </w:r>
      <w:r w:rsidRPr="002724D8">
        <w:rPr>
          <w:rFonts w:ascii="Century Gothic" w:hAnsi="Century Gothic"/>
          <w:sz w:val="18"/>
          <w:szCs w:val="18"/>
        </w:rPr>
        <w:t>Centre</w:t>
      </w:r>
    </w:p>
    <w:p w14:paraId="646186BA"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Phone</w:t>
      </w:r>
      <w:r w:rsidRPr="002724D8">
        <w:rPr>
          <w:rFonts w:ascii="Century Gothic" w:hAnsi="Century Gothic"/>
          <w:spacing w:val="14"/>
          <w:sz w:val="18"/>
          <w:szCs w:val="18"/>
        </w:rPr>
        <w:t xml:space="preserve"> </w:t>
      </w:r>
      <w:r w:rsidRPr="002724D8">
        <w:rPr>
          <w:rFonts w:ascii="Century Gothic" w:hAnsi="Century Gothic"/>
          <w:sz w:val="18"/>
          <w:szCs w:val="18"/>
        </w:rPr>
        <w:t>(Australia</w:t>
      </w:r>
      <w:r w:rsidRPr="002724D8">
        <w:rPr>
          <w:rFonts w:ascii="Century Gothic" w:hAnsi="Century Gothic"/>
          <w:spacing w:val="14"/>
          <w:sz w:val="18"/>
          <w:szCs w:val="18"/>
        </w:rPr>
        <w:t xml:space="preserve"> </w:t>
      </w:r>
      <w:r w:rsidRPr="002724D8">
        <w:rPr>
          <w:rFonts w:ascii="Century Gothic" w:hAnsi="Century Gothic"/>
          <w:sz w:val="18"/>
          <w:szCs w:val="18"/>
        </w:rPr>
        <w:t>13</w:t>
      </w:r>
      <w:r w:rsidRPr="002724D8">
        <w:rPr>
          <w:rFonts w:ascii="Century Gothic" w:hAnsi="Century Gothic"/>
          <w:spacing w:val="15"/>
          <w:sz w:val="18"/>
          <w:szCs w:val="18"/>
        </w:rPr>
        <w:t xml:space="preserve"> </w:t>
      </w:r>
      <w:r w:rsidRPr="002724D8">
        <w:rPr>
          <w:rFonts w:ascii="Century Gothic" w:hAnsi="Century Gothic"/>
          <w:sz w:val="18"/>
          <w:szCs w:val="18"/>
        </w:rPr>
        <w:t>1126;</w:t>
      </w:r>
      <w:r w:rsidRPr="002724D8">
        <w:rPr>
          <w:rFonts w:ascii="Century Gothic" w:hAnsi="Century Gothic"/>
          <w:spacing w:val="14"/>
          <w:sz w:val="18"/>
          <w:szCs w:val="18"/>
        </w:rPr>
        <w:t xml:space="preserve"> </w:t>
      </w:r>
      <w:r w:rsidRPr="002724D8">
        <w:rPr>
          <w:rFonts w:ascii="Century Gothic" w:hAnsi="Century Gothic"/>
          <w:sz w:val="18"/>
          <w:szCs w:val="18"/>
        </w:rPr>
        <w:t>New</w:t>
      </w:r>
      <w:r w:rsidRPr="002724D8">
        <w:rPr>
          <w:rFonts w:ascii="Century Gothic" w:eastAsia="Arial" w:hAnsi="Century Gothic"/>
          <w:sz w:val="18"/>
          <w:szCs w:val="18"/>
        </w:rPr>
        <w:t xml:space="preserve"> </w:t>
      </w:r>
      <w:r w:rsidRPr="002724D8">
        <w:rPr>
          <w:rFonts w:ascii="Century Gothic" w:hAnsi="Century Gothic"/>
          <w:sz w:val="18"/>
          <w:szCs w:val="18"/>
        </w:rPr>
        <w:t>Zealand</w:t>
      </w:r>
      <w:r w:rsidRPr="002724D8">
        <w:rPr>
          <w:rFonts w:ascii="Century Gothic" w:hAnsi="Century Gothic"/>
          <w:spacing w:val="-2"/>
          <w:sz w:val="18"/>
          <w:szCs w:val="18"/>
        </w:rPr>
        <w:t xml:space="preserve"> </w:t>
      </w:r>
      <w:r w:rsidRPr="002724D8">
        <w:rPr>
          <w:rFonts w:ascii="Century Gothic" w:hAnsi="Century Gothic"/>
          <w:sz w:val="18"/>
          <w:szCs w:val="18"/>
        </w:rPr>
        <w:t>03 4747000)</w:t>
      </w:r>
    </w:p>
    <w:p w14:paraId="0C7A847C" w14:textId="77777777" w:rsidR="00A10D3E" w:rsidRPr="002724D8" w:rsidRDefault="00A10D3E" w:rsidP="00A10D3E">
      <w:pPr>
        <w:tabs>
          <w:tab w:val="left" w:pos="3640"/>
        </w:tabs>
        <w:spacing w:line="206" w:lineRule="exact"/>
        <w:rPr>
          <w:rFonts w:ascii="Century Gothic" w:eastAsia="Arial" w:hAnsi="Century Gothic" w:cs="Arial"/>
          <w:b/>
          <w:bCs/>
          <w:sz w:val="18"/>
          <w:szCs w:val="18"/>
        </w:rPr>
      </w:pPr>
      <w:r w:rsidRPr="002724D8">
        <w:rPr>
          <w:rFonts w:ascii="Century Gothic" w:eastAsia="Arial" w:hAnsi="Century Gothic" w:cs="Arial"/>
          <w:b/>
          <w:bCs/>
          <w:sz w:val="18"/>
          <w:szCs w:val="18"/>
        </w:rPr>
        <w:t>Additional Information:</w:t>
      </w:r>
    </w:p>
    <w:p w14:paraId="533946A3" w14:textId="77777777" w:rsidR="00A10D3E" w:rsidRPr="002724D8" w:rsidRDefault="00A10D3E" w:rsidP="00A10D3E">
      <w:pPr>
        <w:pStyle w:val="NoSpacing"/>
        <w:rPr>
          <w:rFonts w:ascii="Century Gothic" w:hAnsi="Century Gothic" w:cs="Arial"/>
          <w:sz w:val="18"/>
          <w:szCs w:val="18"/>
        </w:rPr>
      </w:pPr>
      <w:r w:rsidRPr="002724D8">
        <w:rPr>
          <w:rFonts w:ascii="Century Gothic" w:hAnsi="Century Gothic" w:cs="Arial"/>
          <w:sz w:val="18"/>
          <w:szCs w:val="18"/>
        </w:rPr>
        <w:t>It is the user's responsibility to determine the suitability of this product for their applications and their methods of use.</w:t>
      </w:r>
    </w:p>
    <w:p w14:paraId="5757C0E4" w14:textId="77777777" w:rsidR="00A10D3E" w:rsidRPr="002724D8" w:rsidRDefault="00A10D3E" w:rsidP="00A10D3E">
      <w:pPr>
        <w:tabs>
          <w:tab w:val="left" w:pos="3640"/>
        </w:tabs>
        <w:spacing w:line="206" w:lineRule="exact"/>
        <w:rPr>
          <w:rFonts w:ascii="Century Gothic" w:eastAsia="Arial" w:hAnsi="Century Gothic" w:cs="Arial"/>
          <w:sz w:val="18"/>
          <w:szCs w:val="18"/>
        </w:rPr>
      </w:pPr>
    </w:p>
    <w:p w14:paraId="5C8FD753" w14:textId="77777777" w:rsidR="00A10D3E" w:rsidRPr="002724D8" w:rsidRDefault="00A10D3E" w:rsidP="00A10D3E">
      <w:pPr>
        <w:tabs>
          <w:tab w:val="left" w:pos="3640"/>
        </w:tabs>
        <w:spacing w:line="206" w:lineRule="exact"/>
        <w:rPr>
          <w:rFonts w:ascii="Century Gothic" w:eastAsia="Arial" w:hAnsi="Century Gothic" w:cs="Arial"/>
          <w:b/>
          <w:bCs/>
          <w:sz w:val="18"/>
          <w:szCs w:val="18"/>
        </w:rPr>
      </w:pPr>
      <w:r w:rsidRPr="002724D8">
        <w:rPr>
          <w:rFonts w:ascii="Century Gothic" w:eastAsia="Arial" w:hAnsi="Century Gothic" w:cs="Arial"/>
          <w:b/>
          <w:bCs/>
          <w:sz w:val="18"/>
          <w:szCs w:val="18"/>
        </w:rPr>
        <w:t>Other Information:</w:t>
      </w:r>
    </w:p>
    <w:p w14:paraId="15446598" w14:textId="77777777" w:rsidR="00A10D3E" w:rsidRPr="002724D8" w:rsidRDefault="00A10D3E" w:rsidP="00A10D3E">
      <w:pPr>
        <w:pStyle w:val="NoSpacing"/>
        <w:rPr>
          <w:rFonts w:ascii="Century Gothic" w:eastAsia="Arial" w:hAnsi="Century Gothic"/>
          <w:sz w:val="18"/>
          <w:szCs w:val="18"/>
        </w:rPr>
      </w:pPr>
      <w:r w:rsidRPr="002724D8">
        <w:rPr>
          <w:rFonts w:ascii="Century Gothic" w:eastAsia="Arial" w:hAnsi="Century Gothic"/>
          <w:sz w:val="18"/>
          <w:szCs w:val="18"/>
        </w:rPr>
        <w:t>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SHIMICOAT SO WE CAN ATTEMPT TO PROVIDE ADDITIONAL INFORMATION. OUR RESPONSIBILITY FOR PRODUCTS SOLD IS SUBJECT TO OUR STANDARD TERMS AND CONDITIONS, A COPY OF WHICH IS AVAILABLE ON OUR WEBSITE, SENT TO OUR CUSTOMERS AND IS ALSO AVAILABLE ON REQUEST BY EMAIL OR POST.</w:t>
      </w:r>
    </w:p>
    <w:p w14:paraId="34FD52CD" w14:textId="77777777" w:rsidR="00A10D3E" w:rsidRPr="002724D8" w:rsidRDefault="00A10D3E" w:rsidP="00A10D3E">
      <w:pPr>
        <w:spacing w:before="9"/>
        <w:rPr>
          <w:rFonts w:ascii="Century Gothic" w:eastAsia="Arial" w:hAnsi="Century Gothic" w:cs="Arial"/>
          <w:sz w:val="18"/>
          <w:szCs w:val="18"/>
        </w:rPr>
      </w:pPr>
    </w:p>
    <w:p w14:paraId="755E4275" w14:textId="77777777" w:rsidR="00A10D3E" w:rsidRPr="002724D8" w:rsidRDefault="00A10D3E" w:rsidP="00A10D3E">
      <w:pPr>
        <w:shd w:val="clear" w:color="auto" w:fill="1A9BBB"/>
        <w:spacing w:line="246" w:lineRule="exact"/>
        <w:ind w:left="104"/>
        <w:rPr>
          <w:rFonts w:ascii="Century Gothic" w:eastAsia="Arial" w:hAnsi="Century Gothic" w:cs="Arial"/>
          <w:sz w:val="18"/>
          <w:szCs w:val="18"/>
        </w:rPr>
      </w:pPr>
      <w:r w:rsidRPr="002724D8">
        <w:rPr>
          <w:rFonts w:ascii="Century Gothic" w:hAnsi="Century Gothic"/>
          <w:b/>
          <w:spacing w:val="-1"/>
          <w:sz w:val="18"/>
          <w:szCs w:val="18"/>
        </w:rPr>
        <w:t>2.</w:t>
      </w:r>
      <w:r w:rsidRPr="002724D8">
        <w:rPr>
          <w:rFonts w:ascii="Century Gothic" w:hAnsi="Century Gothic"/>
          <w:b/>
          <w:sz w:val="18"/>
          <w:szCs w:val="18"/>
        </w:rPr>
        <w:t xml:space="preserve"> </w:t>
      </w:r>
      <w:r w:rsidRPr="002724D8">
        <w:rPr>
          <w:rFonts w:ascii="Century Gothic" w:hAnsi="Century Gothic"/>
          <w:b/>
          <w:spacing w:val="-1"/>
          <w:sz w:val="18"/>
          <w:szCs w:val="18"/>
        </w:rPr>
        <w:t>HAZARD</w:t>
      </w:r>
      <w:r w:rsidRPr="002724D8">
        <w:rPr>
          <w:rFonts w:ascii="Century Gothic" w:hAnsi="Century Gothic"/>
          <w:b/>
          <w:sz w:val="18"/>
          <w:szCs w:val="18"/>
        </w:rPr>
        <w:t xml:space="preserve"> </w:t>
      </w:r>
      <w:r w:rsidRPr="002724D8">
        <w:rPr>
          <w:rFonts w:ascii="Century Gothic" w:hAnsi="Century Gothic"/>
          <w:b/>
          <w:spacing w:val="-1"/>
          <w:sz w:val="18"/>
          <w:szCs w:val="18"/>
        </w:rPr>
        <w:t>IDENTIFICATION</w:t>
      </w:r>
    </w:p>
    <w:p w14:paraId="5EDAC250" w14:textId="77777777" w:rsidR="00A10D3E" w:rsidRPr="0048553C" w:rsidRDefault="00A10D3E" w:rsidP="00A10D3E">
      <w:pPr>
        <w:pStyle w:val="NoSpacing"/>
        <w:rPr>
          <w:rFonts w:ascii="Century Gothic" w:hAnsi="Century Gothic"/>
          <w:sz w:val="18"/>
          <w:szCs w:val="18"/>
        </w:rPr>
      </w:pPr>
      <w:r w:rsidRPr="0048553C">
        <w:rPr>
          <w:rFonts w:ascii="Century Gothic" w:hAnsi="Century Gothic"/>
          <w:b/>
          <w:bCs/>
          <w:sz w:val="18"/>
          <w:szCs w:val="18"/>
        </w:rPr>
        <w:t>Classification of the substance or mixture</w:t>
      </w:r>
    </w:p>
    <w:p w14:paraId="095D63CA" w14:textId="217B51DC" w:rsidR="00A10D3E" w:rsidRPr="002724D8" w:rsidRDefault="0048553C" w:rsidP="00A10D3E">
      <w:pPr>
        <w:pStyle w:val="NoSpacing"/>
        <w:rPr>
          <w:rFonts w:ascii="Century Gothic" w:hAnsi="Century Gothic"/>
          <w:sz w:val="18"/>
          <w:szCs w:val="18"/>
        </w:rPr>
      </w:pPr>
      <w:r w:rsidRPr="002724D8">
        <w:rPr>
          <w:rFonts w:ascii="Century Gothic" w:hAnsi="Century Gothic"/>
          <w:noProof/>
          <w:sz w:val="18"/>
          <w:szCs w:val="18"/>
        </w:rPr>
        <w:drawing>
          <wp:anchor distT="0" distB="0" distL="114300" distR="114300" simplePos="0" relativeHeight="251659264" behindDoc="1" locked="0" layoutInCell="1" allowOverlap="1" wp14:anchorId="0F34EDD2" wp14:editId="71CE75B3">
            <wp:simplePos x="0" y="0"/>
            <wp:positionH relativeFrom="column">
              <wp:posOffset>4988367</wp:posOffset>
            </wp:positionH>
            <wp:positionV relativeFrom="paragraph">
              <wp:posOffset>25585</wp:posOffset>
            </wp:positionV>
            <wp:extent cx="675423" cy="675423"/>
            <wp:effectExtent l="0" t="0" r="0" b="0"/>
            <wp:wrapTight wrapText="bothSides">
              <wp:wrapPolygon edited="0">
                <wp:start x="8534" y="0"/>
                <wp:lineTo x="0" y="9144"/>
                <wp:lineTo x="0" y="11582"/>
                <wp:lineTo x="8534" y="20726"/>
                <wp:lineTo x="12192" y="20726"/>
                <wp:lineTo x="20726" y="11582"/>
                <wp:lineTo x="20726" y="9144"/>
                <wp:lineTo x="12192" y="0"/>
                <wp:lineTo x="853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5423" cy="675423"/>
                    </a:xfrm>
                    <a:prstGeom prst="rect">
                      <a:avLst/>
                    </a:prstGeom>
                  </pic:spPr>
                </pic:pic>
              </a:graphicData>
            </a:graphic>
            <wp14:sizeRelH relativeFrom="page">
              <wp14:pctWidth>0</wp14:pctWidth>
            </wp14:sizeRelH>
            <wp14:sizeRelV relativeFrom="page">
              <wp14:pctHeight>0</wp14:pctHeight>
            </wp14:sizeRelV>
          </wp:anchor>
        </w:drawing>
      </w:r>
      <w:r w:rsidR="00A10D3E" w:rsidRPr="002724D8">
        <w:rPr>
          <w:rFonts w:ascii="Century Gothic" w:hAnsi="Century Gothic"/>
          <w:b/>
          <w:bCs/>
          <w:sz w:val="18"/>
          <w:szCs w:val="18"/>
        </w:rPr>
        <w:t>Classification (EC 1272/2008)</w:t>
      </w:r>
    </w:p>
    <w:p w14:paraId="5EC9DF00"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Physical hazards</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Not Classified</w:t>
      </w:r>
    </w:p>
    <w:p w14:paraId="017CD9B2" w14:textId="31E76181"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Health hazards</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sz w:val="18"/>
          <w:szCs w:val="18"/>
        </w:rPr>
        <w:t>Acute Tox. 4 - H</w:t>
      </w:r>
      <w:proofErr w:type="gramStart"/>
      <w:r w:rsidRPr="002724D8">
        <w:rPr>
          <w:rFonts w:ascii="Century Gothic" w:hAnsi="Century Gothic"/>
          <w:sz w:val="18"/>
          <w:szCs w:val="18"/>
        </w:rPr>
        <w:t>302  Skin</w:t>
      </w:r>
      <w:proofErr w:type="gramEnd"/>
      <w:r w:rsidRPr="002724D8">
        <w:rPr>
          <w:rFonts w:ascii="Century Gothic" w:hAnsi="Century Gothic"/>
          <w:sz w:val="18"/>
          <w:szCs w:val="18"/>
        </w:rPr>
        <w:t xml:space="preserve"> Sens. 1 - H317 </w:t>
      </w:r>
    </w:p>
    <w:p w14:paraId="2DB83B36" w14:textId="2B1D2C5F"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Environmental hazards</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Aquatic Chronic 3 - H412</w:t>
      </w:r>
    </w:p>
    <w:p w14:paraId="0FC44D47" w14:textId="5FA57F27" w:rsidR="00A10D3E" w:rsidRPr="002724D8" w:rsidRDefault="00A10D3E" w:rsidP="00A10D3E">
      <w:pPr>
        <w:pStyle w:val="NoSpacing"/>
        <w:rPr>
          <w:rFonts w:ascii="Century Gothic" w:hAnsi="Century Gothic"/>
          <w:b/>
          <w:bCs/>
          <w:sz w:val="18"/>
          <w:szCs w:val="18"/>
        </w:rPr>
      </w:pPr>
    </w:p>
    <w:p w14:paraId="78D566C8" w14:textId="4A69BBBD"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GHS label elements</w:t>
      </w:r>
    </w:p>
    <w:p w14:paraId="2DD501E1" w14:textId="24D2E386"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Hazard pictograms</w:t>
      </w:r>
    </w:p>
    <w:p w14:paraId="60AC36B0" w14:textId="77777777" w:rsidR="00A10D3E" w:rsidRPr="002724D8" w:rsidRDefault="00A10D3E" w:rsidP="00A10D3E">
      <w:pPr>
        <w:pStyle w:val="BodyText"/>
        <w:tabs>
          <w:tab w:val="left" w:pos="2439"/>
        </w:tabs>
        <w:spacing w:before="122"/>
        <w:ind w:left="0" w:right="640"/>
        <w:rPr>
          <w:rFonts w:ascii="Century Gothic" w:hAnsi="Century Gothic" w:cstheme="minorHAnsi"/>
          <w:sz w:val="18"/>
          <w:szCs w:val="18"/>
        </w:rPr>
      </w:pPr>
      <w:r w:rsidRPr="0048553C">
        <w:rPr>
          <w:rFonts w:ascii="Century Gothic" w:hAnsi="Century Gothic" w:cstheme="minorHAnsi"/>
          <w:b/>
          <w:bCs/>
          <w:sz w:val="24"/>
          <w:szCs w:val="24"/>
        </w:rPr>
        <w:t xml:space="preserve">Signal word: </w:t>
      </w:r>
      <w:r w:rsidRPr="0048553C">
        <w:rPr>
          <w:rFonts w:ascii="Century Gothic" w:hAnsi="Century Gothic" w:cstheme="minorHAnsi"/>
          <w:b/>
          <w:bCs/>
          <w:sz w:val="24"/>
          <w:szCs w:val="24"/>
        </w:rPr>
        <w:tab/>
      </w:r>
      <w:r w:rsidRPr="002724D8">
        <w:rPr>
          <w:rFonts w:ascii="Century Gothic" w:hAnsi="Century Gothic" w:cstheme="minorHAnsi"/>
          <w:b/>
          <w:bCs/>
          <w:sz w:val="18"/>
          <w:szCs w:val="18"/>
        </w:rPr>
        <w:t>WARNING</w:t>
      </w:r>
    </w:p>
    <w:p w14:paraId="49BAF500"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Hazard statements</w:t>
      </w:r>
      <w:r w:rsidRPr="002724D8">
        <w:rPr>
          <w:rFonts w:ascii="Century Gothic" w:hAnsi="Century Gothic"/>
          <w:b/>
          <w:bCs/>
          <w:sz w:val="18"/>
          <w:szCs w:val="18"/>
        </w:rPr>
        <w:tab/>
      </w:r>
      <w:r w:rsidRPr="002724D8">
        <w:rPr>
          <w:rFonts w:ascii="Century Gothic" w:hAnsi="Century Gothic"/>
          <w:b/>
          <w:bCs/>
          <w:sz w:val="18"/>
          <w:szCs w:val="18"/>
        </w:rPr>
        <w:tab/>
      </w:r>
    </w:p>
    <w:p w14:paraId="2455CC88"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sz w:val="18"/>
          <w:szCs w:val="18"/>
        </w:rPr>
        <w:t>H302</w:t>
      </w:r>
      <w:r w:rsidRPr="002724D8">
        <w:rPr>
          <w:rFonts w:ascii="Century Gothic" w:hAnsi="Century Gothic"/>
          <w:sz w:val="18"/>
          <w:szCs w:val="18"/>
        </w:rPr>
        <w:tab/>
      </w:r>
      <w:r w:rsidRPr="002724D8">
        <w:rPr>
          <w:rFonts w:ascii="Century Gothic" w:hAnsi="Century Gothic"/>
          <w:sz w:val="18"/>
          <w:szCs w:val="18"/>
        </w:rPr>
        <w:tab/>
        <w:t xml:space="preserve">Harmful if swallowed. </w:t>
      </w:r>
    </w:p>
    <w:p w14:paraId="0A94347B"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H317</w:t>
      </w:r>
      <w:r w:rsidRPr="002724D8">
        <w:rPr>
          <w:rFonts w:ascii="Century Gothic" w:hAnsi="Century Gothic"/>
          <w:sz w:val="18"/>
          <w:szCs w:val="18"/>
        </w:rPr>
        <w:tab/>
      </w:r>
      <w:r w:rsidRPr="002724D8">
        <w:rPr>
          <w:rFonts w:ascii="Century Gothic" w:hAnsi="Century Gothic"/>
          <w:sz w:val="18"/>
          <w:szCs w:val="18"/>
        </w:rPr>
        <w:tab/>
        <w:t>May cause an allergic skin reaction.</w:t>
      </w:r>
    </w:p>
    <w:p w14:paraId="72AE1990"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H412 </w:t>
      </w:r>
      <w:r w:rsidRPr="002724D8">
        <w:rPr>
          <w:rFonts w:ascii="Century Gothic" w:hAnsi="Century Gothic"/>
          <w:sz w:val="18"/>
          <w:szCs w:val="18"/>
        </w:rPr>
        <w:tab/>
      </w:r>
      <w:r w:rsidRPr="002724D8">
        <w:rPr>
          <w:rFonts w:ascii="Century Gothic" w:hAnsi="Century Gothic"/>
          <w:sz w:val="18"/>
          <w:szCs w:val="18"/>
        </w:rPr>
        <w:tab/>
        <w:t>Harmful to aquatic life with long lasting effects.</w:t>
      </w:r>
    </w:p>
    <w:p w14:paraId="1C17A313"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Precautionary statements</w:t>
      </w:r>
      <w:r w:rsidRPr="002724D8">
        <w:rPr>
          <w:rFonts w:ascii="Century Gothic" w:hAnsi="Century Gothic"/>
          <w:b/>
          <w:bCs/>
          <w:sz w:val="18"/>
          <w:szCs w:val="18"/>
        </w:rPr>
        <w:tab/>
      </w:r>
    </w:p>
    <w:p w14:paraId="51D7C9D2"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P261 </w:t>
      </w:r>
      <w:r w:rsidRPr="002724D8">
        <w:rPr>
          <w:rFonts w:ascii="Century Gothic" w:hAnsi="Century Gothic"/>
          <w:sz w:val="18"/>
          <w:szCs w:val="18"/>
        </w:rPr>
        <w:tab/>
      </w:r>
      <w:r w:rsidRPr="002724D8">
        <w:rPr>
          <w:rFonts w:ascii="Century Gothic" w:hAnsi="Century Gothic"/>
          <w:sz w:val="18"/>
          <w:szCs w:val="18"/>
        </w:rPr>
        <w:tab/>
        <w:t>Avoid breathing vapour/ spray.</w:t>
      </w:r>
    </w:p>
    <w:p w14:paraId="5E6666C9"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P273 </w:t>
      </w:r>
      <w:r w:rsidRPr="002724D8">
        <w:rPr>
          <w:rFonts w:ascii="Century Gothic" w:hAnsi="Century Gothic"/>
          <w:sz w:val="18"/>
          <w:szCs w:val="18"/>
        </w:rPr>
        <w:tab/>
      </w:r>
      <w:r w:rsidRPr="002724D8">
        <w:rPr>
          <w:rFonts w:ascii="Century Gothic" w:hAnsi="Century Gothic"/>
          <w:sz w:val="18"/>
          <w:szCs w:val="18"/>
        </w:rPr>
        <w:tab/>
        <w:t>Avoid release to the environment.</w:t>
      </w:r>
    </w:p>
    <w:p w14:paraId="198223A2"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P280 </w:t>
      </w:r>
      <w:r w:rsidRPr="002724D8">
        <w:rPr>
          <w:rFonts w:ascii="Century Gothic" w:hAnsi="Century Gothic"/>
          <w:sz w:val="18"/>
          <w:szCs w:val="18"/>
        </w:rPr>
        <w:tab/>
      </w:r>
      <w:r w:rsidRPr="002724D8">
        <w:rPr>
          <w:rFonts w:ascii="Century Gothic" w:hAnsi="Century Gothic"/>
          <w:sz w:val="18"/>
          <w:szCs w:val="18"/>
        </w:rPr>
        <w:tab/>
        <w:t>Wear protective gloves/ protective clothing/ eye protection/ face protection.</w:t>
      </w:r>
    </w:p>
    <w:p w14:paraId="309DC5EF"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P301+P312 </w:t>
      </w:r>
      <w:r w:rsidRPr="002724D8">
        <w:rPr>
          <w:rFonts w:ascii="Century Gothic" w:hAnsi="Century Gothic"/>
          <w:sz w:val="18"/>
          <w:szCs w:val="18"/>
        </w:rPr>
        <w:tab/>
        <w:t>IF SWALLOWED: Call a POISON CENTER/ doctor if you feel unwell.</w:t>
      </w:r>
    </w:p>
    <w:p w14:paraId="2FBF31A0"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P333+P313 </w:t>
      </w:r>
      <w:r w:rsidRPr="002724D8">
        <w:rPr>
          <w:rFonts w:ascii="Century Gothic" w:hAnsi="Century Gothic"/>
          <w:sz w:val="18"/>
          <w:szCs w:val="18"/>
        </w:rPr>
        <w:tab/>
        <w:t>If skin irritation or rash occurs: Get medical advice/ attention.</w:t>
      </w:r>
    </w:p>
    <w:p w14:paraId="54DF8BC2"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P501 </w:t>
      </w:r>
      <w:r w:rsidRPr="002724D8">
        <w:rPr>
          <w:rFonts w:ascii="Century Gothic" w:hAnsi="Century Gothic"/>
          <w:sz w:val="18"/>
          <w:szCs w:val="18"/>
        </w:rPr>
        <w:tab/>
      </w:r>
      <w:r w:rsidRPr="002724D8">
        <w:rPr>
          <w:rFonts w:ascii="Century Gothic" w:hAnsi="Century Gothic"/>
          <w:sz w:val="18"/>
          <w:szCs w:val="18"/>
        </w:rPr>
        <w:tab/>
        <w:t xml:space="preserve">Dispose of contents/ container in accordance with national regulations. </w:t>
      </w:r>
    </w:p>
    <w:p w14:paraId="0561767B" w14:textId="77777777" w:rsidR="0048553C" w:rsidRDefault="0048553C" w:rsidP="00A10D3E">
      <w:pPr>
        <w:pStyle w:val="NoSpacing"/>
        <w:ind w:left="2160" w:hanging="2160"/>
        <w:rPr>
          <w:rFonts w:ascii="Century Gothic" w:hAnsi="Century Gothic"/>
          <w:b/>
          <w:bCs/>
          <w:sz w:val="18"/>
          <w:szCs w:val="18"/>
        </w:rPr>
      </w:pPr>
    </w:p>
    <w:p w14:paraId="4CAA4FB6" w14:textId="77777777" w:rsidR="0048553C" w:rsidRDefault="0048553C" w:rsidP="00A10D3E">
      <w:pPr>
        <w:pStyle w:val="NoSpacing"/>
        <w:ind w:left="2160" w:hanging="2160"/>
        <w:rPr>
          <w:rFonts w:ascii="Century Gothic" w:hAnsi="Century Gothic"/>
          <w:b/>
          <w:bCs/>
          <w:sz w:val="18"/>
          <w:szCs w:val="18"/>
        </w:rPr>
      </w:pPr>
    </w:p>
    <w:p w14:paraId="1F017A01" w14:textId="070B0422" w:rsidR="00A10D3E" w:rsidRPr="002724D8" w:rsidRDefault="00A10D3E" w:rsidP="00A10D3E">
      <w:pPr>
        <w:pStyle w:val="NoSpacing"/>
        <w:ind w:left="2160" w:hanging="2160"/>
        <w:rPr>
          <w:rFonts w:ascii="Century Gothic" w:hAnsi="Century Gothic"/>
          <w:b/>
          <w:bCs/>
          <w:sz w:val="18"/>
          <w:szCs w:val="18"/>
        </w:rPr>
      </w:pPr>
      <w:r w:rsidRPr="002724D8">
        <w:rPr>
          <w:rFonts w:ascii="Century Gothic" w:hAnsi="Century Gothic"/>
          <w:b/>
          <w:bCs/>
          <w:sz w:val="18"/>
          <w:szCs w:val="18"/>
        </w:rPr>
        <w:lastRenderedPageBreak/>
        <w:t>Contains</w:t>
      </w:r>
      <w:r w:rsidRPr="002724D8">
        <w:rPr>
          <w:rFonts w:ascii="Century Gothic" w:hAnsi="Century Gothic"/>
          <w:b/>
          <w:bCs/>
          <w:sz w:val="18"/>
          <w:szCs w:val="18"/>
        </w:rPr>
        <w:tab/>
      </w:r>
      <w:r w:rsidRPr="002724D8">
        <w:rPr>
          <w:rFonts w:ascii="Century Gothic" w:hAnsi="Century Gothic"/>
          <w:b/>
          <w:bCs/>
          <w:sz w:val="18"/>
          <w:szCs w:val="18"/>
        </w:rPr>
        <w:tab/>
      </w:r>
    </w:p>
    <w:p w14:paraId="16B23AC1" w14:textId="77777777" w:rsidR="00A10D3E" w:rsidRPr="0048553C" w:rsidRDefault="00A10D3E" w:rsidP="00A10D3E">
      <w:pPr>
        <w:pStyle w:val="NoSpacing"/>
        <w:ind w:left="2160" w:hanging="2160"/>
        <w:rPr>
          <w:rFonts w:ascii="Century Gothic" w:hAnsi="Century Gothic"/>
          <w:sz w:val="16"/>
          <w:szCs w:val="16"/>
        </w:rPr>
      </w:pPr>
      <w:r w:rsidRPr="0048553C">
        <w:rPr>
          <w:rFonts w:ascii="Century Gothic" w:hAnsi="Century Gothic"/>
          <w:sz w:val="16"/>
          <w:szCs w:val="16"/>
        </w:rPr>
        <w:t xml:space="preserve">Propane-1,2-diol, </w:t>
      </w:r>
      <w:proofErr w:type="spellStart"/>
      <w:r w:rsidRPr="0048553C">
        <w:rPr>
          <w:rFonts w:ascii="Century Gothic" w:hAnsi="Century Gothic"/>
          <w:sz w:val="16"/>
          <w:szCs w:val="16"/>
        </w:rPr>
        <w:t>propoxylated</w:t>
      </w:r>
      <w:proofErr w:type="spellEnd"/>
      <w:r w:rsidRPr="0048553C">
        <w:rPr>
          <w:rFonts w:ascii="Century Gothic" w:hAnsi="Century Gothic"/>
          <w:sz w:val="16"/>
          <w:szCs w:val="16"/>
        </w:rPr>
        <w:t xml:space="preserve">, Reaction mass of bis(1,2,2,6,6-pentamethyl-4-piperidyl) </w:t>
      </w:r>
      <w:proofErr w:type="spellStart"/>
      <w:r w:rsidRPr="0048553C">
        <w:rPr>
          <w:rFonts w:ascii="Century Gothic" w:hAnsi="Century Gothic"/>
          <w:sz w:val="16"/>
          <w:szCs w:val="16"/>
        </w:rPr>
        <w:t>sebacate</w:t>
      </w:r>
      <w:proofErr w:type="spellEnd"/>
      <w:r w:rsidRPr="0048553C">
        <w:rPr>
          <w:rFonts w:ascii="Century Gothic" w:hAnsi="Century Gothic"/>
          <w:sz w:val="16"/>
          <w:szCs w:val="16"/>
        </w:rPr>
        <w:t xml:space="preserve"> and methyl </w:t>
      </w:r>
    </w:p>
    <w:p w14:paraId="4E84AF0A" w14:textId="77777777" w:rsidR="00A10D3E" w:rsidRPr="002724D8" w:rsidRDefault="00A10D3E" w:rsidP="00A10D3E">
      <w:pPr>
        <w:pStyle w:val="NoSpacing"/>
        <w:ind w:left="2160" w:hanging="2160"/>
        <w:rPr>
          <w:rFonts w:ascii="Century Gothic" w:hAnsi="Century Gothic"/>
          <w:sz w:val="18"/>
          <w:szCs w:val="18"/>
        </w:rPr>
      </w:pPr>
      <w:r w:rsidRPr="002724D8">
        <w:rPr>
          <w:rFonts w:ascii="Century Gothic" w:hAnsi="Century Gothic"/>
          <w:sz w:val="18"/>
          <w:szCs w:val="18"/>
        </w:rPr>
        <w:t xml:space="preserve">1,2,2,6,6-pentamethyl-4-piperidyl </w:t>
      </w:r>
      <w:proofErr w:type="spellStart"/>
      <w:r w:rsidRPr="002724D8">
        <w:rPr>
          <w:rFonts w:ascii="Century Gothic" w:hAnsi="Century Gothic"/>
          <w:sz w:val="18"/>
          <w:szCs w:val="18"/>
        </w:rPr>
        <w:t>sebacate</w:t>
      </w:r>
      <w:proofErr w:type="spellEnd"/>
    </w:p>
    <w:p w14:paraId="533C03EC" w14:textId="77777777" w:rsidR="00A10D3E" w:rsidRPr="002724D8" w:rsidRDefault="00A10D3E" w:rsidP="00A10D3E">
      <w:pPr>
        <w:pStyle w:val="NoSpacing"/>
        <w:ind w:left="2160" w:hanging="2160"/>
        <w:rPr>
          <w:rFonts w:ascii="Century Gothic" w:hAnsi="Century Gothic"/>
          <w:b/>
          <w:bCs/>
          <w:sz w:val="18"/>
          <w:szCs w:val="18"/>
        </w:rPr>
      </w:pPr>
      <w:r w:rsidRPr="002724D8">
        <w:rPr>
          <w:rFonts w:ascii="Century Gothic" w:hAnsi="Century Gothic"/>
          <w:b/>
          <w:bCs/>
          <w:sz w:val="18"/>
          <w:szCs w:val="18"/>
        </w:rPr>
        <w:t xml:space="preserve">Supplementary precautionary statements </w:t>
      </w:r>
    </w:p>
    <w:p w14:paraId="406F6726"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P264 </w:t>
      </w:r>
      <w:r w:rsidRPr="002724D8">
        <w:rPr>
          <w:rFonts w:ascii="Century Gothic" w:hAnsi="Century Gothic"/>
          <w:sz w:val="18"/>
          <w:szCs w:val="18"/>
        </w:rPr>
        <w:tab/>
      </w:r>
      <w:r w:rsidRPr="002724D8">
        <w:rPr>
          <w:rFonts w:ascii="Century Gothic" w:hAnsi="Century Gothic"/>
          <w:sz w:val="18"/>
          <w:szCs w:val="18"/>
        </w:rPr>
        <w:tab/>
        <w:t xml:space="preserve">Wash contaminated skin thoroughly after handling. </w:t>
      </w:r>
    </w:p>
    <w:p w14:paraId="0CD504A9"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P270 </w:t>
      </w:r>
      <w:r w:rsidRPr="002724D8">
        <w:rPr>
          <w:rFonts w:ascii="Century Gothic" w:hAnsi="Century Gothic"/>
          <w:sz w:val="18"/>
          <w:szCs w:val="18"/>
        </w:rPr>
        <w:tab/>
      </w:r>
      <w:r w:rsidRPr="002724D8">
        <w:rPr>
          <w:rFonts w:ascii="Century Gothic" w:hAnsi="Century Gothic"/>
          <w:sz w:val="18"/>
          <w:szCs w:val="18"/>
        </w:rPr>
        <w:tab/>
        <w:t xml:space="preserve">Do not eat, drink or smoke when using this product. </w:t>
      </w:r>
    </w:p>
    <w:p w14:paraId="6320716D"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P272 </w:t>
      </w:r>
      <w:r w:rsidRPr="002724D8">
        <w:rPr>
          <w:rFonts w:ascii="Century Gothic" w:hAnsi="Century Gothic"/>
          <w:sz w:val="18"/>
          <w:szCs w:val="18"/>
        </w:rPr>
        <w:tab/>
      </w:r>
      <w:r w:rsidRPr="002724D8">
        <w:rPr>
          <w:rFonts w:ascii="Century Gothic" w:hAnsi="Century Gothic"/>
          <w:sz w:val="18"/>
          <w:szCs w:val="18"/>
        </w:rPr>
        <w:tab/>
        <w:t>Contaminated work clothing should not be allowed out of the workplace.</w:t>
      </w:r>
    </w:p>
    <w:p w14:paraId="6EAC5EFA"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P302+P352 </w:t>
      </w:r>
      <w:r w:rsidRPr="002724D8">
        <w:rPr>
          <w:rFonts w:ascii="Century Gothic" w:hAnsi="Century Gothic"/>
          <w:sz w:val="18"/>
          <w:szCs w:val="18"/>
        </w:rPr>
        <w:tab/>
        <w:t>IF ON SKIN: Wash with plenty of water.</w:t>
      </w:r>
    </w:p>
    <w:p w14:paraId="65C48ABD"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P362+P364 </w:t>
      </w:r>
      <w:r w:rsidRPr="002724D8">
        <w:rPr>
          <w:rFonts w:ascii="Century Gothic" w:hAnsi="Century Gothic"/>
          <w:sz w:val="18"/>
          <w:szCs w:val="18"/>
        </w:rPr>
        <w:tab/>
        <w:t>Take off contaminated clothing and wash it before reuse.</w:t>
      </w:r>
    </w:p>
    <w:p w14:paraId="400B607B"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 xml:space="preserve">Other hazards </w:t>
      </w:r>
    </w:p>
    <w:p w14:paraId="48E9724A" w14:textId="4E1BDF26" w:rsidR="00A10D3E" w:rsidRPr="002724D8" w:rsidRDefault="00A10D3E" w:rsidP="00A10D3E">
      <w:pPr>
        <w:rPr>
          <w:rFonts w:ascii="Century Gothic" w:hAnsi="Century Gothic"/>
          <w:sz w:val="18"/>
          <w:szCs w:val="18"/>
        </w:rPr>
      </w:pPr>
      <w:r w:rsidRPr="002724D8">
        <w:rPr>
          <w:rFonts w:ascii="Century Gothic" w:hAnsi="Century Gothic"/>
          <w:sz w:val="18"/>
          <w:szCs w:val="18"/>
        </w:rPr>
        <w:t xml:space="preserve">This product does not contain any substances classified as PBT or </w:t>
      </w:r>
      <w:proofErr w:type="spellStart"/>
      <w:r w:rsidRPr="002724D8">
        <w:rPr>
          <w:rFonts w:ascii="Century Gothic" w:hAnsi="Century Gothic"/>
          <w:sz w:val="18"/>
          <w:szCs w:val="18"/>
        </w:rPr>
        <w:t>vPvB</w:t>
      </w:r>
      <w:proofErr w:type="spellEnd"/>
      <w:r w:rsidRPr="002724D8">
        <w:rPr>
          <w:rFonts w:ascii="Century Gothic" w:hAnsi="Century Gothic"/>
          <w:sz w:val="18"/>
          <w:szCs w:val="18"/>
        </w:rPr>
        <w:t>.</w:t>
      </w:r>
    </w:p>
    <w:p w14:paraId="788976C6" w14:textId="77777777" w:rsidR="00A10D3E" w:rsidRPr="002724D8" w:rsidRDefault="00A10D3E" w:rsidP="00A10D3E">
      <w:pPr>
        <w:pStyle w:val="NoSpacing"/>
        <w:rPr>
          <w:rFonts w:ascii="Century Gothic" w:hAnsi="Century Gothic"/>
          <w:sz w:val="18"/>
          <w:szCs w:val="18"/>
        </w:rPr>
      </w:pPr>
    </w:p>
    <w:p w14:paraId="4C9E8111" w14:textId="77777777" w:rsidR="00A10D3E" w:rsidRDefault="00A10D3E" w:rsidP="00A10D3E">
      <w:pPr>
        <w:shd w:val="clear" w:color="auto" w:fill="1A9BBB"/>
        <w:spacing w:line="246" w:lineRule="exact"/>
        <w:ind w:left="104"/>
        <w:rPr>
          <w:rFonts w:ascii="Century Gothic" w:hAnsi="Century Gothic"/>
          <w:b/>
          <w:spacing w:val="-1"/>
          <w:sz w:val="18"/>
          <w:szCs w:val="18"/>
        </w:rPr>
      </w:pPr>
      <w:r w:rsidRPr="002724D8">
        <w:rPr>
          <w:rFonts w:ascii="Century Gothic" w:hAnsi="Century Gothic"/>
          <w:b/>
          <w:spacing w:val="-1"/>
          <w:sz w:val="18"/>
          <w:szCs w:val="18"/>
        </w:rPr>
        <w:t>3.</w:t>
      </w:r>
      <w:r w:rsidRPr="002724D8">
        <w:rPr>
          <w:rFonts w:ascii="Century Gothic" w:hAnsi="Century Gothic"/>
          <w:b/>
          <w:sz w:val="18"/>
          <w:szCs w:val="18"/>
        </w:rPr>
        <w:t xml:space="preserve"> </w:t>
      </w:r>
      <w:r w:rsidRPr="002724D8">
        <w:rPr>
          <w:rFonts w:ascii="Century Gothic" w:hAnsi="Century Gothic"/>
          <w:b/>
          <w:spacing w:val="-1"/>
          <w:sz w:val="18"/>
          <w:szCs w:val="18"/>
        </w:rPr>
        <w:t>COMPOSITION</w:t>
      </w:r>
      <w:r w:rsidRPr="002724D8">
        <w:rPr>
          <w:rFonts w:ascii="Century Gothic" w:hAnsi="Century Gothic"/>
          <w:b/>
          <w:sz w:val="18"/>
          <w:szCs w:val="18"/>
        </w:rPr>
        <w:t xml:space="preserve"> </w:t>
      </w:r>
      <w:r w:rsidRPr="002724D8">
        <w:rPr>
          <w:rFonts w:ascii="Century Gothic" w:hAnsi="Century Gothic"/>
          <w:b/>
          <w:spacing w:val="-1"/>
          <w:sz w:val="18"/>
          <w:szCs w:val="18"/>
        </w:rPr>
        <w:t>AND</w:t>
      </w:r>
      <w:r w:rsidRPr="002724D8">
        <w:rPr>
          <w:rFonts w:ascii="Century Gothic" w:hAnsi="Century Gothic"/>
          <w:b/>
          <w:sz w:val="18"/>
          <w:szCs w:val="18"/>
        </w:rPr>
        <w:t xml:space="preserve"> </w:t>
      </w:r>
      <w:r w:rsidRPr="002724D8">
        <w:rPr>
          <w:rFonts w:ascii="Century Gothic" w:hAnsi="Century Gothic"/>
          <w:b/>
          <w:spacing w:val="-1"/>
          <w:sz w:val="18"/>
          <w:szCs w:val="18"/>
        </w:rPr>
        <w:t>INFORMATION</w:t>
      </w:r>
      <w:r w:rsidRPr="002724D8">
        <w:rPr>
          <w:rFonts w:ascii="Century Gothic" w:hAnsi="Century Gothic"/>
          <w:b/>
          <w:sz w:val="18"/>
          <w:szCs w:val="18"/>
        </w:rPr>
        <w:t xml:space="preserve"> </w:t>
      </w:r>
      <w:r w:rsidRPr="002724D8">
        <w:rPr>
          <w:rFonts w:ascii="Century Gothic" w:hAnsi="Century Gothic"/>
          <w:b/>
          <w:spacing w:val="-1"/>
          <w:sz w:val="18"/>
          <w:szCs w:val="18"/>
        </w:rPr>
        <w:t>ON</w:t>
      </w:r>
      <w:r w:rsidRPr="002724D8">
        <w:rPr>
          <w:rFonts w:ascii="Century Gothic" w:hAnsi="Century Gothic"/>
          <w:b/>
          <w:sz w:val="18"/>
          <w:szCs w:val="18"/>
        </w:rPr>
        <w:t xml:space="preserve"> </w:t>
      </w:r>
      <w:r w:rsidRPr="002724D8">
        <w:rPr>
          <w:rFonts w:ascii="Century Gothic" w:hAnsi="Century Gothic"/>
          <w:b/>
          <w:spacing w:val="-1"/>
          <w:sz w:val="18"/>
          <w:szCs w:val="18"/>
        </w:rPr>
        <w:t>INGREDIENTS</w:t>
      </w:r>
    </w:p>
    <w:p w14:paraId="2465CE8B" w14:textId="44B16881" w:rsidR="00A10D3E" w:rsidRPr="002724D8" w:rsidRDefault="00A10D3E" w:rsidP="00A10D3E">
      <w:pPr>
        <w:tabs>
          <w:tab w:val="left" w:pos="5295"/>
          <w:tab w:val="left" w:pos="7141"/>
        </w:tabs>
        <w:spacing w:before="77"/>
        <w:rPr>
          <w:rFonts w:ascii="Century Gothic" w:eastAsia="Arial" w:hAnsi="Century Gothic" w:cs="Arial"/>
          <w:sz w:val="18"/>
          <w:szCs w:val="18"/>
        </w:rPr>
      </w:pPr>
      <w:r w:rsidRPr="002724D8">
        <w:rPr>
          <w:rFonts w:ascii="Century Gothic" w:hAnsi="Century Gothic"/>
          <w:b/>
          <w:spacing w:val="-1"/>
          <w:sz w:val="18"/>
          <w:szCs w:val="18"/>
        </w:rPr>
        <w:t>Name</w:t>
      </w:r>
      <w:r w:rsidRPr="002724D8">
        <w:rPr>
          <w:rFonts w:ascii="Century Gothic" w:hAnsi="Century Gothic"/>
          <w:b/>
          <w:spacing w:val="-1"/>
          <w:sz w:val="18"/>
          <w:szCs w:val="18"/>
        </w:rPr>
        <w:tab/>
      </w:r>
      <w:r w:rsidRPr="002724D8">
        <w:rPr>
          <w:rFonts w:ascii="Century Gothic" w:hAnsi="Century Gothic"/>
          <w:b/>
          <w:spacing w:val="-2"/>
          <w:sz w:val="18"/>
          <w:szCs w:val="18"/>
        </w:rPr>
        <w:t>CAS</w:t>
      </w:r>
      <w:r w:rsidRPr="002724D8">
        <w:rPr>
          <w:rFonts w:ascii="Century Gothic" w:hAnsi="Century Gothic"/>
          <w:b/>
          <w:spacing w:val="-3"/>
          <w:sz w:val="18"/>
          <w:szCs w:val="18"/>
        </w:rPr>
        <w:t xml:space="preserve"> </w:t>
      </w:r>
      <w:r w:rsidRPr="002724D8">
        <w:rPr>
          <w:rFonts w:ascii="Century Gothic" w:hAnsi="Century Gothic"/>
          <w:b/>
          <w:spacing w:val="-1"/>
          <w:sz w:val="18"/>
          <w:szCs w:val="18"/>
        </w:rPr>
        <w:t>Number</w:t>
      </w:r>
      <w:r w:rsidRPr="002724D8">
        <w:rPr>
          <w:rFonts w:ascii="Century Gothic" w:hAnsi="Century Gothic"/>
          <w:b/>
          <w:spacing w:val="-1"/>
          <w:sz w:val="18"/>
          <w:szCs w:val="18"/>
        </w:rPr>
        <w:tab/>
        <w:t>Concentration</w:t>
      </w:r>
    </w:p>
    <w:p w14:paraId="70B169A8" w14:textId="77777777" w:rsidR="00A10D3E" w:rsidRPr="002724D8" w:rsidRDefault="00A10D3E" w:rsidP="00A10D3E">
      <w:pPr>
        <w:pStyle w:val="NoSpacing"/>
        <w:rPr>
          <w:rFonts w:ascii="Century Gothic" w:hAnsi="Century Gothic" w:cstheme="minorHAnsi"/>
          <w:sz w:val="18"/>
          <w:szCs w:val="18"/>
        </w:rPr>
      </w:pPr>
      <w:r w:rsidRPr="002724D8">
        <w:rPr>
          <w:rFonts w:ascii="Century Gothic" w:hAnsi="Century Gothic"/>
          <w:sz w:val="18"/>
          <w:szCs w:val="18"/>
        </w:rPr>
        <w:t xml:space="preserve">Propane-1,2-diol, </w:t>
      </w:r>
      <w:proofErr w:type="spellStart"/>
      <w:r w:rsidRPr="002724D8">
        <w:rPr>
          <w:rFonts w:ascii="Century Gothic" w:hAnsi="Century Gothic"/>
          <w:sz w:val="18"/>
          <w:szCs w:val="18"/>
        </w:rPr>
        <w:t>Propoxylated</w:t>
      </w:r>
      <w:proofErr w:type="spellEnd"/>
      <w:r w:rsidRPr="002724D8">
        <w:rPr>
          <w:rFonts w:ascii="Century Gothic" w:hAnsi="Century Gothic" w:cstheme="minorHAnsi"/>
          <w:sz w:val="18"/>
          <w:szCs w:val="18"/>
        </w:rPr>
        <w:tab/>
      </w:r>
      <w:r w:rsidRPr="002724D8">
        <w:rPr>
          <w:rFonts w:ascii="Century Gothic" w:hAnsi="Century Gothic" w:cstheme="minorHAnsi"/>
          <w:sz w:val="18"/>
          <w:szCs w:val="18"/>
        </w:rPr>
        <w:tab/>
      </w:r>
      <w:r w:rsidRPr="002724D8">
        <w:rPr>
          <w:rFonts w:ascii="Century Gothic" w:hAnsi="Century Gothic" w:cstheme="minorHAnsi"/>
          <w:sz w:val="18"/>
          <w:szCs w:val="18"/>
        </w:rPr>
        <w:tab/>
      </w:r>
      <w:r w:rsidRPr="002724D8">
        <w:rPr>
          <w:rFonts w:ascii="Century Gothic" w:hAnsi="Century Gothic" w:cstheme="minorHAnsi"/>
          <w:sz w:val="18"/>
          <w:szCs w:val="18"/>
        </w:rPr>
        <w:tab/>
        <w:t xml:space="preserve">      </w:t>
      </w:r>
      <w:r w:rsidRPr="002724D8">
        <w:rPr>
          <w:rFonts w:ascii="Century Gothic" w:hAnsi="Century Gothic"/>
          <w:sz w:val="18"/>
          <w:szCs w:val="18"/>
        </w:rPr>
        <w:t>25322-69-4</w:t>
      </w:r>
      <w:r w:rsidRPr="002724D8">
        <w:rPr>
          <w:rFonts w:ascii="Century Gothic" w:hAnsi="Century Gothic" w:cstheme="minorHAnsi"/>
          <w:sz w:val="18"/>
          <w:szCs w:val="18"/>
        </w:rPr>
        <w:tab/>
        <w:t xml:space="preserve">                    &gt;60%</w:t>
      </w:r>
    </w:p>
    <w:p w14:paraId="612F56F4" w14:textId="77777777" w:rsidR="00A10D3E" w:rsidRPr="002724D8" w:rsidRDefault="00A10D3E" w:rsidP="00A10D3E">
      <w:pPr>
        <w:pStyle w:val="NoSpacing"/>
        <w:rPr>
          <w:rFonts w:ascii="Century Gothic" w:hAnsi="Century Gothic" w:cstheme="minorHAnsi"/>
          <w:sz w:val="18"/>
          <w:szCs w:val="18"/>
        </w:rPr>
      </w:pPr>
      <w:r w:rsidRPr="002724D8">
        <w:rPr>
          <w:rFonts w:ascii="Century Gothic" w:hAnsi="Century Gothic" w:cstheme="minorHAnsi"/>
          <w:sz w:val="18"/>
          <w:szCs w:val="18"/>
        </w:rPr>
        <w:t>Ingredients determined</w:t>
      </w:r>
      <w:r w:rsidRPr="002724D8">
        <w:rPr>
          <w:rFonts w:ascii="Century Gothic" w:hAnsi="Century Gothic" w:cstheme="minorHAnsi"/>
          <w:spacing w:val="-1"/>
          <w:sz w:val="18"/>
          <w:szCs w:val="18"/>
        </w:rPr>
        <w:t xml:space="preserve"> </w:t>
      </w:r>
      <w:r w:rsidRPr="002724D8">
        <w:rPr>
          <w:rFonts w:ascii="Century Gothic" w:hAnsi="Century Gothic" w:cstheme="minorHAnsi"/>
          <w:sz w:val="18"/>
          <w:szCs w:val="18"/>
        </w:rPr>
        <w:t>to</w:t>
      </w:r>
      <w:r w:rsidRPr="002724D8">
        <w:rPr>
          <w:rFonts w:ascii="Century Gothic" w:hAnsi="Century Gothic" w:cstheme="minorHAnsi"/>
          <w:spacing w:val="4"/>
          <w:sz w:val="18"/>
          <w:szCs w:val="18"/>
        </w:rPr>
        <w:t xml:space="preserve"> </w:t>
      </w:r>
      <w:r w:rsidRPr="002724D8">
        <w:rPr>
          <w:rFonts w:ascii="Century Gothic" w:hAnsi="Century Gothic" w:cstheme="minorHAnsi"/>
          <w:sz w:val="18"/>
          <w:szCs w:val="18"/>
        </w:rPr>
        <w:t>be</w:t>
      </w:r>
      <w:r w:rsidRPr="002724D8">
        <w:rPr>
          <w:rFonts w:ascii="Century Gothic" w:hAnsi="Century Gothic" w:cstheme="minorHAnsi"/>
          <w:spacing w:val="-1"/>
          <w:sz w:val="18"/>
          <w:szCs w:val="18"/>
        </w:rPr>
        <w:t xml:space="preserve"> non-hazardous</w:t>
      </w:r>
      <w:r w:rsidRPr="002724D8">
        <w:rPr>
          <w:rFonts w:ascii="Century Gothic" w:hAnsi="Century Gothic" w:cstheme="minorHAnsi"/>
          <w:spacing w:val="-1"/>
          <w:sz w:val="18"/>
          <w:szCs w:val="18"/>
        </w:rPr>
        <w:tab/>
      </w:r>
      <w:r w:rsidRPr="002724D8">
        <w:rPr>
          <w:rFonts w:ascii="Century Gothic" w:hAnsi="Century Gothic" w:cstheme="minorHAnsi"/>
          <w:spacing w:val="-1"/>
          <w:sz w:val="18"/>
          <w:szCs w:val="18"/>
        </w:rPr>
        <w:tab/>
        <w:t xml:space="preserve">    </w:t>
      </w:r>
      <w:r w:rsidRPr="002724D8">
        <w:rPr>
          <w:rFonts w:ascii="Century Gothic" w:hAnsi="Century Gothic" w:cstheme="minorHAnsi"/>
          <w:spacing w:val="-1"/>
          <w:sz w:val="18"/>
          <w:szCs w:val="18"/>
        </w:rPr>
        <w:tab/>
        <w:t xml:space="preserve"> N/A </w:t>
      </w:r>
      <w:r w:rsidRPr="002724D8">
        <w:rPr>
          <w:rFonts w:ascii="Century Gothic" w:hAnsi="Century Gothic" w:cstheme="minorHAnsi"/>
          <w:spacing w:val="-1"/>
          <w:sz w:val="18"/>
          <w:szCs w:val="18"/>
        </w:rPr>
        <w:tab/>
      </w:r>
      <w:r w:rsidRPr="002724D8">
        <w:rPr>
          <w:rFonts w:ascii="Century Gothic" w:hAnsi="Century Gothic" w:cstheme="minorHAnsi"/>
          <w:spacing w:val="-1"/>
          <w:sz w:val="18"/>
          <w:szCs w:val="18"/>
        </w:rPr>
        <w:tab/>
        <w:t xml:space="preserve">    </w:t>
      </w:r>
      <w:r w:rsidRPr="002724D8">
        <w:rPr>
          <w:rFonts w:ascii="Century Gothic" w:hAnsi="Century Gothic" w:cstheme="minorHAnsi"/>
          <w:sz w:val="18"/>
          <w:szCs w:val="18"/>
        </w:rPr>
        <w:t>balance</w:t>
      </w:r>
    </w:p>
    <w:p w14:paraId="7027B178" w14:textId="77777777" w:rsidR="00A10D3E" w:rsidRPr="002724D8" w:rsidRDefault="00A10D3E" w:rsidP="00A10D3E">
      <w:pPr>
        <w:tabs>
          <w:tab w:val="left" w:pos="7434"/>
        </w:tabs>
        <w:spacing w:line="207" w:lineRule="exact"/>
        <w:rPr>
          <w:rFonts w:ascii="Century Gothic" w:eastAsia="Arial" w:hAnsi="Century Gothic" w:cs="Arial"/>
          <w:sz w:val="18"/>
          <w:szCs w:val="18"/>
        </w:rPr>
      </w:pPr>
    </w:p>
    <w:p w14:paraId="3DD038D6" w14:textId="77777777" w:rsidR="00A10D3E" w:rsidRPr="002724D8" w:rsidRDefault="00A10D3E" w:rsidP="00A10D3E">
      <w:pPr>
        <w:shd w:val="clear" w:color="auto" w:fill="1A9BBB"/>
        <w:spacing w:line="246" w:lineRule="exact"/>
        <w:ind w:left="104"/>
        <w:rPr>
          <w:rFonts w:ascii="Century Gothic" w:eastAsia="Arial" w:hAnsi="Century Gothic" w:cs="Arial"/>
          <w:sz w:val="18"/>
          <w:szCs w:val="18"/>
        </w:rPr>
      </w:pPr>
      <w:r w:rsidRPr="002724D8">
        <w:rPr>
          <w:rFonts w:ascii="Century Gothic" w:hAnsi="Century Gothic"/>
          <w:b/>
          <w:spacing w:val="-1"/>
          <w:sz w:val="18"/>
          <w:szCs w:val="18"/>
        </w:rPr>
        <w:t>4.</w:t>
      </w:r>
      <w:r w:rsidRPr="002724D8">
        <w:rPr>
          <w:rFonts w:ascii="Century Gothic" w:hAnsi="Century Gothic"/>
          <w:b/>
          <w:sz w:val="18"/>
          <w:szCs w:val="18"/>
        </w:rPr>
        <w:t xml:space="preserve"> </w:t>
      </w:r>
      <w:r w:rsidRPr="002724D8">
        <w:rPr>
          <w:rFonts w:ascii="Century Gothic" w:hAnsi="Century Gothic"/>
          <w:b/>
          <w:spacing w:val="-1"/>
          <w:sz w:val="18"/>
          <w:szCs w:val="18"/>
        </w:rPr>
        <w:t>FIRST</w:t>
      </w:r>
      <w:r w:rsidRPr="002724D8">
        <w:rPr>
          <w:rFonts w:ascii="Century Gothic" w:hAnsi="Century Gothic"/>
          <w:b/>
          <w:spacing w:val="1"/>
          <w:sz w:val="18"/>
          <w:szCs w:val="18"/>
        </w:rPr>
        <w:t xml:space="preserve"> </w:t>
      </w:r>
      <w:r w:rsidRPr="002724D8">
        <w:rPr>
          <w:rFonts w:ascii="Century Gothic" w:hAnsi="Century Gothic"/>
          <w:b/>
          <w:spacing w:val="-1"/>
          <w:sz w:val="18"/>
          <w:szCs w:val="18"/>
        </w:rPr>
        <w:t>AID</w:t>
      </w:r>
      <w:r w:rsidRPr="002724D8">
        <w:rPr>
          <w:rFonts w:ascii="Century Gothic" w:hAnsi="Century Gothic"/>
          <w:b/>
          <w:sz w:val="18"/>
          <w:szCs w:val="18"/>
        </w:rPr>
        <w:t xml:space="preserve"> </w:t>
      </w:r>
      <w:r w:rsidRPr="002724D8">
        <w:rPr>
          <w:rFonts w:ascii="Century Gothic" w:hAnsi="Century Gothic"/>
          <w:b/>
          <w:spacing w:val="-1"/>
          <w:sz w:val="18"/>
          <w:szCs w:val="18"/>
        </w:rPr>
        <w:t>MEASURES</w:t>
      </w:r>
    </w:p>
    <w:p w14:paraId="78214779" w14:textId="77777777" w:rsidR="00A10D3E" w:rsidRPr="002724D8" w:rsidRDefault="00A10D3E" w:rsidP="002724D8">
      <w:pPr>
        <w:pStyle w:val="NoSpacing"/>
        <w:rPr>
          <w:rFonts w:ascii="Century Gothic" w:hAnsi="Century Gothic"/>
          <w:b/>
          <w:bCs/>
          <w:sz w:val="18"/>
          <w:szCs w:val="18"/>
        </w:rPr>
      </w:pPr>
      <w:r w:rsidRPr="002724D8">
        <w:rPr>
          <w:rFonts w:ascii="Century Gothic" w:hAnsi="Century Gothic"/>
          <w:b/>
          <w:bCs/>
          <w:sz w:val="18"/>
          <w:szCs w:val="18"/>
        </w:rPr>
        <w:t>Description of first aid measures</w:t>
      </w:r>
    </w:p>
    <w:p w14:paraId="2FBFF614"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 xml:space="preserve">General information </w:t>
      </w:r>
    </w:p>
    <w:p w14:paraId="72502053"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Get medical attention immediately. Show this Safety Data Sheet to the medical personnel. </w:t>
      </w:r>
    </w:p>
    <w:p w14:paraId="06F4FFCD"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Inhalation</w:t>
      </w:r>
      <w:r w:rsidRPr="002724D8">
        <w:rPr>
          <w:rFonts w:ascii="Century Gothic" w:hAnsi="Century Gothic"/>
          <w:sz w:val="18"/>
          <w:szCs w:val="18"/>
        </w:rPr>
        <w:t xml:space="preserve"> </w:t>
      </w:r>
    </w:p>
    <w:p w14:paraId="00060177"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Remove affected person from source of contamination. Move affected person to fresh air and keep warm and at rest in a position comfortable for breathing. Maintain an open airway. Loosen tight clothing such as collar, tie or belt. When breathing is difficult, properly trained personnel may assist affected person by administering oxygen. Place unconscious person on their side in the recovery position and ensure breathing can take place. </w:t>
      </w:r>
    </w:p>
    <w:p w14:paraId="0172E93B"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Ingestion</w:t>
      </w:r>
    </w:p>
    <w:p w14:paraId="24B6167D" w14:textId="306A3C5A" w:rsidR="00A10D3E" w:rsidRPr="002724D8" w:rsidRDefault="00A10D3E" w:rsidP="00A10D3E">
      <w:pPr>
        <w:rPr>
          <w:rFonts w:ascii="Century Gothic" w:hAnsi="Century Gothic"/>
          <w:sz w:val="18"/>
          <w:szCs w:val="18"/>
        </w:rPr>
      </w:pPr>
      <w:r w:rsidRPr="002724D8">
        <w:rPr>
          <w:rFonts w:ascii="Century Gothic" w:hAnsi="Century Gothic"/>
          <w:sz w:val="18"/>
          <w:szCs w:val="18"/>
        </w:rPr>
        <w:t>Rinse mouth thoroughly with water. Remove any dentures. Give a few small glasses of water or milk to drink. Stop if the affected person feels sick as vomiting may be dangerous. Do not induce vomiting unless under the direction of medical personnel. If vomiting occurs, the head should be kept low so that vomit does not enter the lungs. Never give anything by mouth to an unconscious person. Move affected person to fresh air and keep warm and at rest in a position comfortable for breathing. Place unconscious person on their side in the recovery position and ensure breathing can take place. Maintain an open airway. Loosen tight clothing such as collar, tie or belt.</w:t>
      </w:r>
    </w:p>
    <w:p w14:paraId="0873E4C4"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Skin contact</w:t>
      </w:r>
    </w:p>
    <w:p w14:paraId="611BE81A"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It is important to remove the substance from the skin immediately. In the event of any sensitisation symptoms developing, ensure further exposure is avoided. Remove contamination with soap and water or recognised skin cleansing agent. Get medical attention if symptoms are severe or persist after washing. </w:t>
      </w:r>
    </w:p>
    <w:p w14:paraId="06A4106E"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Eye contact</w:t>
      </w:r>
    </w:p>
    <w:p w14:paraId="5F16FD69"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Rinse immediately with plenty of water. Remove any contact lenses and open eyelids wide apart. Continue to rinse for at least 10 minutes.</w:t>
      </w:r>
    </w:p>
    <w:p w14:paraId="1004A0DB"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Protection of first aiders</w:t>
      </w:r>
    </w:p>
    <w:p w14:paraId="1C9BA0C4"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First aid personnel should wear appropriate protective equipment during any rescue. If it is suspected that volatile contaminants are still present around the affected person, first aid personnel should wear an appropriate respirator or self-contained breathing apparatus. Wash contaminated clothing thoroughly with water before removing it from the affected person, or wear gloves. It may be dangerous for first aid personnel to carry out mouth-to-mouth resuscitation.</w:t>
      </w:r>
    </w:p>
    <w:p w14:paraId="19734351" w14:textId="77777777" w:rsidR="00A10D3E" w:rsidRPr="002724D8" w:rsidRDefault="00A10D3E" w:rsidP="00A10D3E">
      <w:pPr>
        <w:pStyle w:val="NoSpacing"/>
        <w:rPr>
          <w:rFonts w:ascii="Century Gothic" w:hAnsi="Century Gothic"/>
          <w:b/>
          <w:bCs/>
          <w:sz w:val="18"/>
          <w:szCs w:val="18"/>
        </w:rPr>
      </w:pPr>
    </w:p>
    <w:p w14:paraId="75EA322B"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Most important symptoms and effects, both acute and delayed</w:t>
      </w:r>
    </w:p>
    <w:p w14:paraId="3493A138"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General information</w:t>
      </w:r>
    </w:p>
    <w:p w14:paraId="1E9CB617"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See Section 11 for additional information on health hazards. The severity of the symptoms described will vary dependent on the concentration and the length of exposure.</w:t>
      </w:r>
    </w:p>
    <w:p w14:paraId="7D025489"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Inhalation</w:t>
      </w:r>
    </w:p>
    <w:p w14:paraId="5D721736"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Prolonged inhalation of high concentrations may damage respiratory system. </w:t>
      </w:r>
    </w:p>
    <w:p w14:paraId="7CF14DCD"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Ingestion</w:t>
      </w:r>
    </w:p>
    <w:p w14:paraId="5042B3D9"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May cause sensitisation or allergic reactions in sensitive individuals. May cause discomfort if swallowed. Stomach pain. Nausea, vomiting. </w:t>
      </w:r>
    </w:p>
    <w:p w14:paraId="29FA67C5"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Skin contact</w:t>
      </w:r>
    </w:p>
    <w:p w14:paraId="066BC58A" w14:textId="77777777" w:rsidR="00A10D3E" w:rsidRDefault="00A10D3E" w:rsidP="00A10D3E">
      <w:pPr>
        <w:pStyle w:val="NoSpacing"/>
        <w:rPr>
          <w:rFonts w:ascii="Century Gothic" w:hAnsi="Century Gothic"/>
          <w:sz w:val="18"/>
          <w:szCs w:val="18"/>
        </w:rPr>
      </w:pPr>
      <w:r w:rsidRPr="002724D8">
        <w:rPr>
          <w:rFonts w:ascii="Century Gothic" w:hAnsi="Century Gothic"/>
          <w:sz w:val="18"/>
          <w:szCs w:val="18"/>
        </w:rPr>
        <w:t>May cause skin sensitisation or allergic reactions in sensitive individuals. Prolonged contact may cause dryness of the skin.</w:t>
      </w:r>
    </w:p>
    <w:p w14:paraId="78B31100" w14:textId="77777777" w:rsidR="0048553C" w:rsidRPr="002724D8" w:rsidRDefault="0048553C" w:rsidP="00A10D3E">
      <w:pPr>
        <w:pStyle w:val="NoSpacing"/>
        <w:rPr>
          <w:rFonts w:ascii="Century Gothic" w:hAnsi="Century Gothic"/>
          <w:sz w:val="18"/>
          <w:szCs w:val="18"/>
        </w:rPr>
      </w:pPr>
    </w:p>
    <w:p w14:paraId="6F85F1DB"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Eye contact</w:t>
      </w:r>
    </w:p>
    <w:p w14:paraId="009C5DA4"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May cause temporary eye irritation.</w:t>
      </w:r>
    </w:p>
    <w:p w14:paraId="4EEDB69F"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Indication of any immediate medical attention and special treatment needed</w:t>
      </w:r>
    </w:p>
    <w:p w14:paraId="1083C5DF"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 xml:space="preserve">Notes for the doctor </w:t>
      </w:r>
      <w:r w:rsidRPr="002724D8">
        <w:rPr>
          <w:rFonts w:ascii="Century Gothic" w:hAnsi="Century Gothic"/>
          <w:sz w:val="18"/>
          <w:szCs w:val="18"/>
        </w:rPr>
        <w:tab/>
      </w:r>
    </w:p>
    <w:p w14:paraId="5A6FA759" w14:textId="2A4ABE8D" w:rsidR="00A10D3E" w:rsidRPr="002724D8" w:rsidRDefault="00A10D3E" w:rsidP="00A10D3E">
      <w:pPr>
        <w:rPr>
          <w:rFonts w:ascii="Century Gothic" w:hAnsi="Century Gothic"/>
          <w:sz w:val="18"/>
          <w:szCs w:val="18"/>
        </w:rPr>
      </w:pPr>
      <w:r w:rsidRPr="002724D8">
        <w:rPr>
          <w:rFonts w:ascii="Century Gothic" w:hAnsi="Century Gothic"/>
          <w:sz w:val="18"/>
          <w:szCs w:val="18"/>
        </w:rPr>
        <w:t>Treat symptomatically. May cause sensitisation or allergic reactions in sensitive individuals.</w:t>
      </w:r>
    </w:p>
    <w:p w14:paraId="285475AA" w14:textId="77777777" w:rsidR="00A10D3E" w:rsidRPr="002724D8" w:rsidRDefault="00A10D3E" w:rsidP="00A10D3E">
      <w:pPr>
        <w:spacing w:before="10"/>
        <w:ind w:left="2160" w:hanging="2160"/>
        <w:rPr>
          <w:rFonts w:ascii="Century Gothic" w:eastAsia="Arial" w:hAnsi="Century Gothic" w:cs="Arial"/>
          <w:sz w:val="18"/>
          <w:szCs w:val="18"/>
        </w:rPr>
      </w:pPr>
    </w:p>
    <w:p w14:paraId="4B32BF04" w14:textId="77777777" w:rsidR="00A10D3E" w:rsidRPr="002724D8" w:rsidRDefault="00A10D3E" w:rsidP="00A10D3E">
      <w:pPr>
        <w:shd w:val="clear" w:color="auto" w:fill="1A9BBB"/>
        <w:spacing w:line="246" w:lineRule="exact"/>
        <w:ind w:left="104"/>
        <w:rPr>
          <w:rFonts w:ascii="Century Gothic" w:eastAsia="Arial" w:hAnsi="Century Gothic" w:cs="Arial"/>
          <w:sz w:val="18"/>
          <w:szCs w:val="18"/>
        </w:rPr>
      </w:pPr>
      <w:r w:rsidRPr="002724D8">
        <w:rPr>
          <w:rFonts w:ascii="Century Gothic" w:hAnsi="Century Gothic"/>
          <w:b/>
          <w:spacing w:val="-1"/>
          <w:sz w:val="18"/>
          <w:szCs w:val="18"/>
        </w:rPr>
        <w:t>5.</w:t>
      </w:r>
      <w:r w:rsidRPr="002724D8">
        <w:rPr>
          <w:rFonts w:ascii="Century Gothic" w:hAnsi="Century Gothic"/>
          <w:b/>
          <w:sz w:val="18"/>
          <w:szCs w:val="18"/>
        </w:rPr>
        <w:t xml:space="preserve"> </w:t>
      </w:r>
      <w:r w:rsidRPr="002724D8">
        <w:rPr>
          <w:rFonts w:ascii="Century Gothic" w:hAnsi="Century Gothic"/>
          <w:b/>
          <w:spacing w:val="-1"/>
          <w:sz w:val="18"/>
          <w:szCs w:val="18"/>
        </w:rPr>
        <w:t>FIRE</w:t>
      </w:r>
      <w:r w:rsidRPr="002724D8">
        <w:rPr>
          <w:rFonts w:ascii="Century Gothic" w:hAnsi="Century Gothic"/>
          <w:b/>
          <w:sz w:val="18"/>
          <w:szCs w:val="18"/>
        </w:rPr>
        <w:t>F</w:t>
      </w:r>
      <w:r w:rsidRPr="002724D8">
        <w:rPr>
          <w:rFonts w:ascii="Century Gothic" w:hAnsi="Century Gothic"/>
          <w:b/>
          <w:spacing w:val="-1"/>
          <w:sz w:val="18"/>
          <w:szCs w:val="18"/>
        </w:rPr>
        <w:t>IGHTING</w:t>
      </w:r>
      <w:r w:rsidRPr="002724D8">
        <w:rPr>
          <w:rFonts w:ascii="Century Gothic" w:hAnsi="Century Gothic"/>
          <w:b/>
          <w:sz w:val="18"/>
          <w:szCs w:val="18"/>
        </w:rPr>
        <w:t xml:space="preserve"> </w:t>
      </w:r>
      <w:r w:rsidRPr="002724D8">
        <w:rPr>
          <w:rFonts w:ascii="Century Gothic" w:hAnsi="Century Gothic"/>
          <w:b/>
          <w:spacing w:val="-1"/>
          <w:sz w:val="18"/>
          <w:szCs w:val="18"/>
        </w:rPr>
        <w:t>MEASURES</w:t>
      </w:r>
    </w:p>
    <w:p w14:paraId="74D6E87F" w14:textId="77777777" w:rsidR="00A10D3E" w:rsidRPr="002724D8" w:rsidRDefault="00A10D3E" w:rsidP="002724D8">
      <w:pPr>
        <w:pStyle w:val="NoSpacing"/>
        <w:rPr>
          <w:rFonts w:ascii="Century Gothic" w:hAnsi="Century Gothic"/>
          <w:b/>
          <w:bCs/>
          <w:sz w:val="18"/>
          <w:szCs w:val="18"/>
        </w:rPr>
      </w:pPr>
      <w:r w:rsidRPr="002724D8">
        <w:rPr>
          <w:rFonts w:ascii="Century Gothic" w:hAnsi="Century Gothic"/>
          <w:b/>
          <w:bCs/>
          <w:sz w:val="18"/>
          <w:szCs w:val="18"/>
        </w:rPr>
        <w:t>Extinguishing media</w:t>
      </w:r>
    </w:p>
    <w:p w14:paraId="73A24D7D"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Suitable extinguishing media</w:t>
      </w:r>
    </w:p>
    <w:p w14:paraId="3483B045"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The product is not flammable. Extinguish with alcohol-resistant foam, carbon dioxide, dry powder or water fog. Use fire-extinguishing media suitable for the surrounding fire. </w:t>
      </w:r>
    </w:p>
    <w:p w14:paraId="3B0E0449"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Unsuitable extinguishing media</w:t>
      </w:r>
    </w:p>
    <w:p w14:paraId="23C7275C"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Do not use water jet as an extinguisher, as this will spread the fire.</w:t>
      </w:r>
    </w:p>
    <w:p w14:paraId="2A3DA8CC" w14:textId="77777777" w:rsidR="00A10D3E" w:rsidRPr="002724D8" w:rsidRDefault="00A10D3E" w:rsidP="00A10D3E">
      <w:pPr>
        <w:pStyle w:val="NoSpacing"/>
        <w:rPr>
          <w:rFonts w:ascii="Century Gothic" w:hAnsi="Century Gothic"/>
          <w:sz w:val="18"/>
          <w:szCs w:val="18"/>
        </w:rPr>
      </w:pPr>
    </w:p>
    <w:p w14:paraId="1A8172AD" w14:textId="77777777" w:rsidR="00A10D3E" w:rsidRPr="0048553C" w:rsidRDefault="00A10D3E" w:rsidP="00A10D3E">
      <w:pPr>
        <w:pStyle w:val="NoSpacing"/>
        <w:rPr>
          <w:rFonts w:ascii="Century Gothic" w:hAnsi="Century Gothic"/>
          <w:b/>
          <w:bCs/>
          <w:sz w:val="18"/>
          <w:szCs w:val="18"/>
        </w:rPr>
      </w:pPr>
      <w:r w:rsidRPr="0048553C">
        <w:rPr>
          <w:rFonts w:ascii="Century Gothic" w:hAnsi="Century Gothic"/>
          <w:b/>
          <w:bCs/>
          <w:sz w:val="18"/>
          <w:szCs w:val="18"/>
        </w:rPr>
        <w:t>Special hazards arising from the substance or mixture</w:t>
      </w:r>
    </w:p>
    <w:p w14:paraId="73192525" w14:textId="77777777" w:rsidR="00A10D3E" w:rsidRPr="0048553C" w:rsidRDefault="00A10D3E" w:rsidP="00A10D3E">
      <w:pPr>
        <w:pStyle w:val="NoSpacing"/>
        <w:rPr>
          <w:rFonts w:ascii="Century Gothic" w:hAnsi="Century Gothic"/>
          <w:b/>
          <w:bCs/>
          <w:sz w:val="18"/>
          <w:szCs w:val="18"/>
        </w:rPr>
      </w:pPr>
      <w:r w:rsidRPr="0048553C">
        <w:rPr>
          <w:rFonts w:ascii="Century Gothic" w:hAnsi="Century Gothic"/>
          <w:b/>
          <w:bCs/>
          <w:sz w:val="18"/>
          <w:szCs w:val="18"/>
        </w:rPr>
        <w:t>Specific hazards</w:t>
      </w:r>
    </w:p>
    <w:p w14:paraId="26B2F587" w14:textId="77777777" w:rsidR="00A10D3E" w:rsidRPr="0048553C" w:rsidRDefault="00A10D3E" w:rsidP="00A10D3E">
      <w:pPr>
        <w:pStyle w:val="NoSpacing"/>
        <w:rPr>
          <w:rFonts w:ascii="Century Gothic" w:hAnsi="Century Gothic"/>
          <w:sz w:val="18"/>
          <w:szCs w:val="18"/>
        </w:rPr>
      </w:pPr>
      <w:r w:rsidRPr="0048553C">
        <w:rPr>
          <w:rFonts w:ascii="Century Gothic" w:hAnsi="Century Gothic"/>
          <w:sz w:val="18"/>
          <w:szCs w:val="18"/>
        </w:rPr>
        <w:t xml:space="preserve">Containers can burst violently or explode when heated, due to excessive pressure build-up. This product is toxic. </w:t>
      </w:r>
      <w:r w:rsidRPr="0048553C">
        <w:rPr>
          <w:rFonts w:ascii="Century Gothic" w:hAnsi="Century Gothic"/>
          <w:b/>
          <w:bCs/>
          <w:sz w:val="18"/>
          <w:szCs w:val="18"/>
        </w:rPr>
        <w:t>Hazardous combustion products</w:t>
      </w:r>
    </w:p>
    <w:p w14:paraId="3A8203E6" w14:textId="77777777" w:rsidR="00A10D3E" w:rsidRPr="0048553C" w:rsidRDefault="00A10D3E" w:rsidP="00A10D3E">
      <w:pPr>
        <w:pStyle w:val="NoSpacing"/>
        <w:rPr>
          <w:rFonts w:ascii="Century Gothic" w:hAnsi="Century Gothic"/>
          <w:sz w:val="18"/>
          <w:szCs w:val="18"/>
        </w:rPr>
      </w:pPr>
      <w:r w:rsidRPr="0048553C">
        <w:rPr>
          <w:rFonts w:ascii="Century Gothic" w:hAnsi="Century Gothic"/>
          <w:sz w:val="18"/>
          <w:szCs w:val="18"/>
        </w:rPr>
        <w:t>Thermal decomposition or combustion products may include the following substances: Toxic gases or vapours.</w:t>
      </w:r>
    </w:p>
    <w:p w14:paraId="28DC6FD0" w14:textId="77777777" w:rsidR="00A10D3E" w:rsidRPr="0048553C" w:rsidRDefault="00A10D3E" w:rsidP="00A10D3E">
      <w:pPr>
        <w:pStyle w:val="NoSpacing"/>
        <w:rPr>
          <w:rFonts w:ascii="Century Gothic" w:hAnsi="Century Gothic"/>
          <w:sz w:val="18"/>
          <w:szCs w:val="18"/>
        </w:rPr>
      </w:pPr>
    </w:p>
    <w:p w14:paraId="2BBA4F90" w14:textId="77777777" w:rsidR="00A10D3E" w:rsidRPr="0048553C" w:rsidRDefault="00A10D3E" w:rsidP="00A10D3E">
      <w:pPr>
        <w:pStyle w:val="NoSpacing"/>
        <w:rPr>
          <w:rFonts w:ascii="Century Gothic" w:hAnsi="Century Gothic"/>
          <w:sz w:val="18"/>
          <w:szCs w:val="18"/>
        </w:rPr>
      </w:pPr>
      <w:r w:rsidRPr="0048553C">
        <w:rPr>
          <w:rFonts w:ascii="Century Gothic" w:hAnsi="Century Gothic"/>
          <w:b/>
          <w:bCs/>
          <w:sz w:val="18"/>
          <w:szCs w:val="18"/>
        </w:rPr>
        <w:t>Advice for firefighters</w:t>
      </w:r>
    </w:p>
    <w:p w14:paraId="258B085A" w14:textId="77777777" w:rsidR="00A10D3E" w:rsidRPr="0048553C" w:rsidRDefault="00A10D3E" w:rsidP="00A10D3E">
      <w:pPr>
        <w:pStyle w:val="NoSpacing"/>
        <w:rPr>
          <w:rFonts w:ascii="Century Gothic" w:hAnsi="Century Gothic"/>
          <w:b/>
          <w:bCs/>
          <w:sz w:val="18"/>
          <w:szCs w:val="18"/>
        </w:rPr>
      </w:pPr>
      <w:r w:rsidRPr="0048553C">
        <w:rPr>
          <w:rFonts w:ascii="Century Gothic" w:hAnsi="Century Gothic"/>
          <w:b/>
          <w:bCs/>
          <w:sz w:val="18"/>
          <w:szCs w:val="18"/>
        </w:rPr>
        <w:t>Protective actions during firefighting</w:t>
      </w:r>
    </w:p>
    <w:p w14:paraId="61CC31A5"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Avoid breathing fire gases or vapours. Evacuate area. Cool containers exposed to heat with water spray and remove them from the fire area if it can be done without risk. Cool containers exposed to flames with water until well after the fire is out. If a leak or spill has not ignited, use water spray to disperse vapours and protect men stopping the leak. Avoid discharge to the aquatic environment. Control run-off water by containing and keeping it out of sewers and watercourses. If risk of water pollution occurs, notify appropriate authorities. </w:t>
      </w:r>
    </w:p>
    <w:p w14:paraId="719975AF" w14:textId="77777777" w:rsidR="00A10D3E" w:rsidRPr="002724D8" w:rsidRDefault="00A10D3E" w:rsidP="00A10D3E">
      <w:pPr>
        <w:pStyle w:val="NoSpacing"/>
        <w:rPr>
          <w:rFonts w:ascii="Century Gothic" w:hAnsi="Century Gothic"/>
          <w:sz w:val="18"/>
          <w:szCs w:val="18"/>
        </w:rPr>
      </w:pPr>
    </w:p>
    <w:p w14:paraId="2744A63F"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Special protective equipment for firefighters</w:t>
      </w:r>
    </w:p>
    <w:p w14:paraId="0FAA997A" w14:textId="77777777" w:rsidR="00A10D3E" w:rsidRDefault="00A10D3E" w:rsidP="00A10D3E">
      <w:pPr>
        <w:pStyle w:val="NoSpacing"/>
        <w:rPr>
          <w:rFonts w:ascii="Century Gothic" w:hAnsi="Century Gothic"/>
          <w:sz w:val="18"/>
          <w:szCs w:val="18"/>
        </w:rPr>
      </w:pPr>
      <w:r w:rsidRPr="002724D8">
        <w:rPr>
          <w:rFonts w:ascii="Century Gothic" w:hAnsi="Century Gothic"/>
          <w:sz w:val="18"/>
          <w:szCs w:val="18"/>
        </w:rPr>
        <w:t>Wear positive-pressure self-contained breathing apparatus (SCBA) and appropriate protective clothing. Firefighter's clothing conforming to European standard EN469 (including helmets, protective boots and gloves) will provide a basic level of protection for chemical incidents.</w:t>
      </w:r>
    </w:p>
    <w:p w14:paraId="1EE9DFC5" w14:textId="77777777" w:rsidR="002724D8" w:rsidRPr="0048553C" w:rsidRDefault="002724D8" w:rsidP="00A10D3E">
      <w:pPr>
        <w:pStyle w:val="NoSpacing"/>
        <w:rPr>
          <w:rFonts w:ascii="Century Gothic" w:hAnsi="Century Gothic"/>
          <w:sz w:val="18"/>
          <w:szCs w:val="18"/>
        </w:rPr>
      </w:pPr>
    </w:p>
    <w:p w14:paraId="1ECEA7F4" w14:textId="77777777" w:rsidR="00A10D3E" w:rsidRPr="0048553C" w:rsidRDefault="00A10D3E" w:rsidP="00A10D3E">
      <w:pPr>
        <w:shd w:val="clear" w:color="auto" w:fill="1A9BBB"/>
        <w:spacing w:line="246" w:lineRule="exact"/>
        <w:ind w:left="104"/>
        <w:rPr>
          <w:rFonts w:ascii="Century Gothic" w:eastAsia="Arial" w:hAnsi="Century Gothic" w:cs="Arial"/>
          <w:sz w:val="18"/>
          <w:szCs w:val="18"/>
        </w:rPr>
      </w:pPr>
      <w:r w:rsidRPr="0048553C">
        <w:rPr>
          <w:rFonts w:ascii="Century Gothic" w:hAnsi="Century Gothic"/>
          <w:b/>
          <w:spacing w:val="-1"/>
          <w:sz w:val="18"/>
          <w:szCs w:val="18"/>
        </w:rPr>
        <w:t>6.</w:t>
      </w:r>
      <w:r w:rsidRPr="0048553C">
        <w:rPr>
          <w:rFonts w:ascii="Century Gothic" w:hAnsi="Century Gothic"/>
          <w:b/>
          <w:sz w:val="18"/>
          <w:szCs w:val="18"/>
        </w:rPr>
        <w:t xml:space="preserve"> </w:t>
      </w:r>
      <w:r w:rsidRPr="0048553C">
        <w:rPr>
          <w:rFonts w:ascii="Century Gothic" w:hAnsi="Century Gothic"/>
          <w:b/>
          <w:spacing w:val="-2"/>
          <w:sz w:val="18"/>
          <w:szCs w:val="18"/>
        </w:rPr>
        <w:t>ACCIDENTAL</w:t>
      </w:r>
      <w:r w:rsidRPr="0048553C">
        <w:rPr>
          <w:rFonts w:ascii="Century Gothic" w:hAnsi="Century Gothic"/>
          <w:b/>
          <w:spacing w:val="1"/>
          <w:sz w:val="18"/>
          <w:szCs w:val="18"/>
        </w:rPr>
        <w:t xml:space="preserve"> </w:t>
      </w:r>
      <w:r w:rsidRPr="0048553C">
        <w:rPr>
          <w:rFonts w:ascii="Century Gothic" w:hAnsi="Century Gothic"/>
          <w:b/>
          <w:spacing w:val="-1"/>
          <w:sz w:val="18"/>
          <w:szCs w:val="18"/>
        </w:rPr>
        <w:t>RELEASE</w:t>
      </w:r>
      <w:r w:rsidRPr="0048553C">
        <w:rPr>
          <w:rFonts w:ascii="Century Gothic" w:hAnsi="Century Gothic"/>
          <w:b/>
          <w:sz w:val="18"/>
          <w:szCs w:val="18"/>
        </w:rPr>
        <w:t xml:space="preserve"> </w:t>
      </w:r>
      <w:r w:rsidRPr="0048553C">
        <w:rPr>
          <w:rFonts w:ascii="Century Gothic" w:hAnsi="Century Gothic"/>
          <w:b/>
          <w:spacing w:val="-1"/>
          <w:sz w:val="18"/>
          <w:szCs w:val="18"/>
        </w:rPr>
        <w:t>MEASURES</w:t>
      </w:r>
    </w:p>
    <w:p w14:paraId="790DEBD1" w14:textId="77777777" w:rsidR="00A10D3E" w:rsidRPr="0048553C" w:rsidRDefault="00A10D3E" w:rsidP="00A10D3E">
      <w:pPr>
        <w:pStyle w:val="NoSpacing"/>
        <w:rPr>
          <w:rFonts w:ascii="Century Gothic" w:hAnsi="Century Gothic"/>
          <w:b/>
          <w:bCs/>
          <w:sz w:val="18"/>
          <w:szCs w:val="18"/>
        </w:rPr>
      </w:pPr>
      <w:r w:rsidRPr="0048553C">
        <w:rPr>
          <w:rFonts w:ascii="Century Gothic" w:hAnsi="Century Gothic"/>
          <w:b/>
          <w:bCs/>
          <w:sz w:val="18"/>
          <w:szCs w:val="18"/>
        </w:rPr>
        <w:t>Personal precautions, protective equipment and emergency procedures</w:t>
      </w:r>
    </w:p>
    <w:p w14:paraId="261CA943" w14:textId="77777777" w:rsidR="00A10D3E" w:rsidRPr="0048553C" w:rsidRDefault="00A10D3E" w:rsidP="00A10D3E">
      <w:pPr>
        <w:pStyle w:val="NoSpacing"/>
        <w:rPr>
          <w:rFonts w:ascii="Century Gothic" w:hAnsi="Century Gothic"/>
          <w:b/>
          <w:bCs/>
          <w:sz w:val="18"/>
          <w:szCs w:val="18"/>
        </w:rPr>
      </w:pPr>
      <w:r w:rsidRPr="0048553C">
        <w:rPr>
          <w:rFonts w:ascii="Century Gothic" w:hAnsi="Century Gothic"/>
          <w:b/>
          <w:bCs/>
          <w:sz w:val="18"/>
          <w:szCs w:val="18"/>
        </w:rPr>
        <w:t>Personal precautions</w:t>
      </w:r>
    </w:p>
    <w:p w14:paraId="34963E64" w14:textId="77777777" w:rsidR="00A10D3E" w:rsidRPr="002724D8" w:rsidRDefault="00A10D3E" w:rsidP="00A10D3E">
      <w:pPr>
        <w:pStyle w:val="NoSpacing"/>
        <w:rPr>
          <w:rFonts w:ascii="Century Gothic" w:hAnsi="Century Gothic"/>
          <w:sz w:val="18"/>
          <w:szCs w:val="18"/>
        </w:rPr>
      </w:pPr>
      <w:r w:rsidRPr="0048553C">
        <w:rPr>
          <w:rFonts w:ascii="Century Gothic" w:hAnsi="Century Gothic"/>
          <w:sz w:val="18"/>
          <w:szCs w:val="18"/>
        </w:rPr>
        <w:t>No action shall be taken without appropriate training or involving any personal risk. Keep unnecessary and unprotected personnel away from the spillage. Wear protective clothing as described in Section 8 of this</w:t>
      </w:r>
      <w:r w:rsidRPr="002724D8">
        <w:rPr>
          <w:rFonts w:ascii="Century Gothic" w:hAnsi="Century Gothic"/>
          <w:sz w:val="18"/>
          <w:szCs w:val="18"/>
        </w:rPr>
        <w:t xml:space="preserve"> safety data sheet. Follow precautions for safe handling described in this safety data sheet. Wash thoroughly after dealing with a spillage. Ensure procedures and training for emergency decontamination and disposal are in place. Do not touch or walk into spilled material. Avoid contact with skin and eyes.</w:t>
      </w:r>
    </w:p>
    <w:p w14:paraId="02E44E02" w14:textId="77777777" w:rsidR="00A10D3E" w:rsidRPr="002724D8" w:rsidRDefault="00A10D3E" w:rsidP="00A10D3E">
      <w:pPr>
        <w:pStyle w:val="NoSpacing"/>
        <w:rPr>
          <w:rFonts w:ascii="Century Gothic" w:hAnsi="Century Gothic"/>
          <w:b/>
          <w:bCs/>
          <w:sz w:val="18"/>
          <w:szCs w:val="18"/>
        </w:rPr>
      </w:pPr>
    </w:p>
    <w:p w14:paraId="0B9167BD"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Environmental precautions Environmental precautions</w:t>
      </w:r>
    </w:p>
    <w:p w14:paraId="64457C4D"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Avoid discharge into drains or watercourses or onto the ground. Avoid discharge to the aquatic environment. Large Spillages: Inform the relevant authorities if environmental pollution occurs (sewers, waterways, soil or air).</w:t>
      </w:r>
    </w:p>
    <w:p w14:paraId="58BE811C" w14:textId="77777777" w:rsidR="00A10D3E" w:rsidRPr="002724D8" w:rsidRDefault="00A10D3E" w:rsidP="00A10D3E">
      <w:pPr>
        <w:pStyle w:val="NoSpacing"/>
        <w:rPr>
          <w:rFonts w:ascii="Century Gothic" w:hAnsi="Century Gothic"/>
          <w:b/>
          <w:bCs/>
          <w:sz w:val="18"/>
          <w:szCs w:val="18"/>
        </w:rPr>
      </w:pPr>
    </w:p>
    <w:p w14:paraId="1F6BF65A"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Methods and material for containment and cleaning up.</w:t>
      </w:r>
    </w:p>
    <w:p w14:paraId="67DAC10C" w14:textId="0BD692BF" w:rsidR="00A10D3E" w:rsidRPr="002724D8" w:rsidRDefault="00A10D3E" w:rsidP="00A10D3E">
      <w:pPr>
        <w:rPr>
          <w:rFonts w:ascii="Century Gothic" w:hAnsi="Century Gothic"/>
          <w:sz w:val="18"/>
          <w:szCs w:val="18"/>
        </w:rPr>
      </w:pPr>
      <w:r w:rsidRPr="002724D8">
        <w:rPr>
          <w:rFonts w:ascii="Century Gothic" w:hAnsi="Century Gothic"/>
          <w:sz w:val="18"/>
          <w:szCs w:val="18"/>
        </w:rPr>
        <w:t>Methods for cleaning up Wear protective clothing as described in Section 8 of this safety data sheet. Clear up spills immediately and dispose of waste safely. Provide adequate ventilation. Approach the spillage from upwind. Small Spillages: If the product is soluble in water, dilute the spillage with water and mop it up. Alternatively, or if it is not water-soluble, absorb the spillage with an inert, dry material and place it in a suitable waste disposal container.</w:t>
      </w:r>
    </w:p>
    <w:p w14:paraId="72CD3E77" w14:textId="77777777" w:rsidR="00A10D3E" w:rsidRPr="002724D8" w:rsidRDefault="00A10D3E" w:rsidP="00A10D3E">
      <w:pPr>
        <w:rPr>
          <w:rFonts w:ascii="Century Gothic" w:hAnsi="Century Gothic"/>
          <w:sz w:val="18"/>
          <w:szCs w:val="18"/>
        </w:rPr>
      </w:pPr>
    </w:p>
    <w:p w14:paraId="7D936B11"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Large Spillages: If leakage cannot be stopped, evacuate area. Flush spilled material into an effluent treatment plant, or proceed as follows. Contain and absorb spillage with sand, earth or other non-combustible material. Place waste in labelled, sealed containers. Clean contaminated objects and areas thoroughly, observing environmental regulations. The contaminated absorbent may pose the </w:t>
      </w:r>
      <w:r w:rsidRPr="002724D8">
        <w:rPr>
          <w:rFonts w:ascii="Century Gothic" w:hAnsi="Century Gothic"/>
          <w:sz w:val="18"/>
          <w:szCs w:val="18"/>
        </w:rPr>
        <w:lastRenderedPageBreak/>
        <w:t>same hazard as the spilled material. Flush contaminated area with plenty of water. Wash thoroughly after dealing with a spillage. Dangerous for the environment. Do not empty into drains. Dispose of waste to licensed waste disposal site in accordance with the requirements of the local Waste Disposal Authority.</w:t>
      </w:r>
    </w:p>
    <w:p w14:paraId="1B7F678F" w14:textId="77777777" w:rsidR="00A10D3E" w:rsidRPr="002724D8" w:rsidRDefault="00A10D3E" w:rsidP="00A10D3E">
      <w:pPr>
        <w:pStyle w:val="BodyText"/>
        <w:spacing w:before="79"/>
        <w:ind w:right="636"/>
        <w:jc w:val="both"/>
        <w:rPr>
          <w:rFonts w:ascii="Century Gothic" w:hAnsi="Century Gothic"/>
          <w:sz w:val="18"/>
          <w:szCs w:val="18"/>
        </w:rPr>
      </w:pPr>
    </w:p>
    <w:p w14:paraId="097E609D"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Reference to other sections</w:t>
      </w:r>
    </w:p>
    <w:p w14:paraId="504D2228"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For personal protection, see Section 8. See Section 11 for additional information on health hazards. See Section 12 for additional information on ecological hazards. For waste disposal, see Section 13.</w:t>
      </w:r>
    </w:p>
    <w:p w14:paraId="3A242F11" w14:textId="77777777" w:rsidR="00A10D3E" w:rsidRPr="002724D8" w:rsidRDefault="00A10D3E" w:rsidP="00A10D3E">
      <w:pPr>
        <w:spacing w:before="4"/>
        <w:rPr>
          <w:rFonts w:ascii="Century Gothic" w:eastAsia="Arial" w:hAnsi="Century Gothic" w:cs="Arial"/>
          <w:sz w:val="18"/>
          <w:szCs w:val="18"/>
        </w:rPr>
      </w:pPr>
    </w:p>
    <w:p w14:paraId="192E61DD" w14:textId="77777777" w:rsidR="00A10D3E" w:rsidRPr="002724D8" w:rsidRDefault="00A10D3E" w:rsidP="00A10D3E">
      <w:pPr>
        <w:shd w:val="clear" w:color="auto" w:fill="1A9BBB"/>
        <w:spacing w:line="246" w:lineRule="exact"/>
        <w:ind w:left="104"/>
        <w:rPr>
          <w:rFonts w:ascii="Century Gothic" w:eastAsia="Arial" w:hAnsi="Century Gothic" w:cs="Arial"/>
          <w:sz w:val="18"/>
          <w:szCs w:val="18"/>
        </w:rPr>
      </w:pPr>
      <w:r w:rsidRPr="002724D8">
        <w:rPr>
          <w:rFonts w:ascii="Century Gothic" w:hAnsi="Century Gothic"/>
          <w:b/>
          <w:spacing w:val="-1"/>
          <w:sz w:val="18"/>
          <w:szCs w:val="18"/>
        </w:rPr>
        <w:t>7.</w:t>
      </w:r>
      <w:r w:rsidRPr="002724D8">
        <w:rPr>
          <w:rFonts w:ascii="Century Gothic" w:hAnsi="Century Gothic"/>
          <w:b/>
          <w:sz w:val="18"/>
          <w:szCs w:val="18"/>
        </w:rPr>
        <w:t xml:space="preserve"> </w:t>
      </w:r>
      <w:r w:rsidRPr="002724D8">
        <w:rPr>
          <w:rFonts w:ascii="Century Gothic" w:hAnsi="Century Gothic"/>
          <w:b/>
          <w:spacing w:val="-1"/>
          <w:sz w:val="18"/>
          <w:szCs w:val="18"/>
        </w:rPr>
        <w:t>HANDLING</w:t>
      </w:r>
      <w:r w:rsidRPr="002724D8">
        <w:rPr>
          <w:rFonts w:ascii="Century Gothic" w:hAnsi="Century Gothic"/>
          <w:b/>
          <w:sz w:val="18"/>
          <w:szCs w:val="18"/>
        </w:rPr>
        <w:t xml:space="preserve"> </w:t>
      </w:r>
      <w:r w:rsidRPr="002724D8">
        <w:rPr>
          <w:rFonts w:ascii="Century Gothic" w:hAnsi="Century Gothic"/>
          <w:b/>
          <w:spacing w:val="-1"/>
          <w:sz w:val="18"/>
          <w:szCs w:val="18"/>
        </w:rPr>
        <w:t>AND</w:t>
      </w:r>
      <w:r w:rsidRPr="002724D8">
        <w:rPr>
          <w:rFonts w:ascii="Century Gothic" w:hAnsi="Century Gothic"/>
          <w:b/>
          <w:sz w:val="18"/>
          <w:szCs w:val="18"/>
        </w:rPr>
        <w:t xml:space="preserve"> </w:t>
      </w:r>
      <w:r w:rsidRPr="002724D8">
        <w:rPr>
          <w:rFonts w:ascii="Century Gothic" w:hAnsi="Century Gothic"/>
          <w:b/>
          <w:spacing w:val="-1"/>
          <w:sz w:val="18"/>
          <w:szCs w:val="18"/>
        </w:rPr>
        <w:t>STORAGE</w:t>
      </w:r>
    </w:p>
    <w:p w14:paraId="236D2817"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Precautions for safe handling</w:t>
      </w:r>
    </w:p>
    <w:p w14:paraId="2DA7B4CD"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Usage precautions</w:t>
      </w:r>
    </w:p>
    <w:p w14:paraId="15CFEA07"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Read and follow manufacturer's recommendations. Wear protective clothing as described in Section 8 of this safety data sheet. Keep away from food, drink and animal feeding stuffs. Handle all packages and containers carefully to minimise spills. Keep container tightly sealed when not in use. Avoid the formation of mists. Avoid discharge to the aquatic environment. Do not handle until all safety precautions have been read and understood. Do not handle broken packages without protective equipment. Do not reuse empty containers.</w:t>
      </w:r>
    </w:p>
    <w:p w14:paraId="6451C1F1"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Advice on general occupational hygiene</w:t>
      </w:r>
    </w:p>
    <w:p w14:paraId="2F8A2B9E"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Wash promptly if skin becomes contaminated. Take off contaminated clothing. Wash contaminated clothing before reuse. Do not eat, drink or smoke when using this product. Wash at the end of each work shift and before eating, smoking and using the toilet. Change work clothing daily before leaving workplace.</w:t>
      </w:r>
    </w:p>
    <w:p w14:paraId="62B829E8" w14:textId="77777777" w:rsidR="00A10D3E" w:rsidRPr="002724D8" w:rsidRDefault="00A10D3E" w:rsidP="00A10D3E">
      <w:pPr>
        <w:pStyle w:val="NoSpacing"/>
        <w:rPr>
          <w:rFonts w:ascii="Century Gothic" w:hAnsi="Century Gothic"/>
          <w:b/>
          <w:bCs/>
          <w:sz w:val="18"/>
          <w:szCs w:val="18"/>
        </w:rPr>
      </w:pPr>
    </w:p>
    <w:p w14:paraId="4E2C9D7F"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Conditions for safe storage, including any incompatibilities</w:t>
      </w:r>
    </w:p>
    <w:p w14:paraId="20A2E06A"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Storage precautions</w:t>
      </w:r>
    </w:p>
    <w:p w14:paraId="2387FCBB"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Store in accordance with local regulations. Keep only in the original container. Keep container tightly closed, in a cool, </w:t>
      </w:r>
      <w:proofErr w:type="spellStart"/>
      <w:proofErr w:type="gramStart"/>
      <w:r w:rsidRPr="002724D8">
        <w:rPr>
          <w:rFonts w:ascii="Century Gothic" w:hAnsi="Century Gothic"/>
          <w:sz w:val="18"/>
          <w:szCs w:val="18"/>
        </w:rPr>
        <w:t>well ventilated</w:t>
      </w:r>
      <w:proofErr w:type="spellEnd"/>
      <w:proofErr w:type="gramEnd"/>
      <w:r w:rsidRPr="002724D8">
        <w:rPr>
          <w:rFonts w:ascii="Century Gothic" w:hAnsi="Century Gothic"/>
          <w:sz w:val="18"/>
          <w:szCs w:val="18"/>
        </w:rPr>
        <w:t xml:space="preserve"> place. Keep containers upright. Protect containers from damage. Bund storage facilities to prevent soil and water pollution in the event of spillage. The storage area floor should be leak-tight, jointless and not absorbent. Storage class Toxic storage. </w:t>
      </w:r>
    </w:p>
    <w:p w14:paraId="53F4F5E4"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Specific end use(s)</w:t>
      </w:r>
    </w:p>
    <w:p w14:paraId="778A1BC5"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The identified uses for this product are detailed in Section 1.2.</w:t>
      </w:r>
    </w:p>
    <w:p w14:paraId="08583CA5" w14:textId="77777777" w:rsidR="00A10D3E" w:rsidRPr="002724D8" w:rsidRDefault="00A10D3E" w:rsidP="00A10D3E">
      <w:pPr>
        <w:shd w:val="clear" w:color="auto" w:fill="1A9BBB"/>
        <w:spacing w:line="246" w:lineRule="exact"/>
        <w:ind w:left="104"/>
        <w:rPr>
          <w:rFonts w:ascii="Century Gothic" w:eastAsia="Arial" w:hAnsi="Century Gothic" w:cs="Arial"/>
          <w:sz w:val="18"/>
          <w:szCs w:val="18"/>
        </w:rPr>
      </w:pPr>
      <w:r w:rsidRPr="002724D8">
        <w:rPr>
          <w:rFonts w:ascii="Century Gothic" w:hAnsi="Century Gothic"/>
          <w:b/>
          <w:spacing w:val="-1"/>
          <w:sz w:val="18"/>
          <w:szCs w:val="18"/>
        </w:rPr>
        <w:t>8.</w:t>
      </w:r>
      <w:r w:rsidRPr="002724D8">
        <w:rPr>
          <w:rFonts w:ascii="Century Gothic" w:hAnsi="Century Gothic"/>
          <w:b/>
          <w:sz w:val="18"/>
          <w:szCs w:val="18"/>
        </w:rPr>
        <w:t xml:space="preserve"> </w:t>
      </w:r>
      <w:r w:rsidRPr="002724D8">
        <w:rPr>
          <w:rFonts w:ascii="Century Gothic" w:hAnsi="Century Gothic"/>
          <w:b/>
          <w:spacing w:val="-1"/>
          <w:sz w:val="18"/>
          <w:szCs w:val="18"/>
        </w:rPr>
        <w:t>EXPOSURE</w:t>
      </w:r>
      <w:r w:rsidRPr="002724D8">
        <w:rPr>
          <w:rFonts w:ascii="Century Gothic" w:hAnsi="Century Gothic"/>
          <w:b/>
          <w:sz w:val="18"/>
          <w:szCs w:val="18"/>
        </w:rPr>
        <w:t xml:space="preserve"> </w:t>
      </w:r>
      <w:r w:rsidRPr="002724D8">
        <w:rPr>
          <w:rFonts w:ascii="Century Gothic" w:hAnsi="Century Gothic"/>
          <w:b/>
          <w:spacing w:val="-1"/>
          <w:sz w:val="18"/>
          <w:szCs w:val="18"/>
        </w:rPr>
        <w:t>CONTROLS</w:t>
      </w:r>
      <w:r w:rsidRPr="002724D8">
        <w:rPr>
          <w:rFonts w:ascii="Century Gothic" w:hAnsi="Century Gothic"/>
          <w:b/>
          <w:sz w:val="18"/>
          <w:szCs w:val="18"/>
        </w:rPr>
        <w:t xml:space="preserve"> </w:t>
      </w:r>
      <w:r w:rsidRPr="002724D8">
        <w:rPr>
          <w:rFonts w:ascii="Century Gothic" w:hAnsi="Century Gothic"/>
          <w:b/>
          <w:spacing w:val="-1"/>
          <w:sz w:val="18"/>
          <w:szCs w:val="18"/>
        </w:rPr>
        <w:t>AND</w:t>
      </w:r>
      <w:r w:rsidRPr="002724D8">
        <w:rPr>
          <w:rFonts w:ascii="Century Gothic" w:hAnsi="Century Gothic"/>
          <w:b/>
          <w:sz w:val="18"/>
          <w:szCs w:val="18"/>
        </w:rPr>
        <w:t xml:space="preserve"> </w:t>
      </w:r>
      <w:r w:rsidRPr="002724D8">
        <w:rPr>
          <w:rFonts w:ascii="Century Gothic" w:hAnsi="Century Gothic"/>
          <w:b/>
          <w:spacing w:val="-1"/>
          <w:sz w:val="18"/>
          <w:szCs w:val="18"/>
        </w:rPr>
        <w:t>PERSONAL</w:t>
      </w:r>
      <w:r w:rsidRPr="002724D8">
        <w:rPr>
          <w:rFonts w:ascii="Century Gothic" w:hAnsi="Century Gothic"/>
          <w:b/>
          <w:spacing w:val="1"/>
          <w:sz w:val="18"/>
          <w:szCs w:val="18"/>
        </w:rPr>
        <w:t xml:space="preserve"> </w:t>
      </w:r>
      <w:r w:rsidRPr="002724D8">
        <w:rPr>
          <w:rFonts w:ascii="Century Gothic" w:hAnsi="Century Gothic"/>
          <w:b/>
          <w:spacing w:val="-1"/>
          <w:sz w:val="18"/>
          <w:szCs w:val="18"/>
        </w:rPr>
        <w:t>PROTECTION</w:t>
      </w:r>
    </w:p>
    <w:p w14:paraId="7D313BA0" w14:textId="115FA377" w:rsidR="00A10D3E" w:rsidRPr="002724D8" w:rsidRDefault="0048553C" w:rsidP="00A10D3E">
      <w:pPr>
        <w:pStyle w:val="NoSpacing"/>
        <w:rPr>
          <w:rFonts w:ascii="Century Gothic" w:hAnsi="Century Gothic"/>
          <w:b/>
          <w:bCs/>
          <w:sz w:val="18"/>
          <w:szCs w:val="18"/>
        </w:rPr>
      </w:pPr>
      <w:r w:rsidRPr="002724D8">
        <w:rPr>
          <w:rFonts w:ascii="Century Gothic" w:hAnsi="Century Gothic"/>
          <w:noProof/>
          <w:sz w:val="18"/>
          <w:szCs w:val="18"/>
        </w:rPr>
        <w:drawing>
          <wp:anchor distT="0" distB="0" distL="114300" distR="114300" simplePos="0" relativeHeight="251661312" behindDoc="1" locked="0" layoutInCell="1" allowOverlap="1" wp14:anchorId="780A4933" wp14:editId="6C5CDCE4">
            <wp:simplePos x="0" y="0"/>
            <wp:positionH relativeFrom="column">
              <wp:posOffset>5052060</wp:posOffset>
            </wp:positionH>
            <wp:positionV relativeFrom="paragraph">
              <wp:posOffset>52705</wp:posOffset>
            </wp:positionV>
            <wp:extent cx="694055" cy="725805"/>
            <wp:effectExtent l="0" t="0" r="0" b="0"/>
            <wp:wrapTight wrapText="bothSides">
              <wp:wrapPolygon edited="0">
                <wp:start x="2964" y="0"/>
                <wp:lineTo x="1779" y="1134"/>
                <wp:lineTo x="1186" y="17008"/>
                <wp:lineTo x="2371" y="18142"/>
                <wp:lineTo x="11264" y="19843"/>
                <wp:lineTo x="16007" y="19843"/>
                <wp:lineTo x="20750" y="18142"/>
                <wp:lineTo x="20750" y="1701"/>
                <wp:lineTo x="18972" y="0"/>
                <wp:lineTo x="2964" y="0"/>
              </wp:wrapPolygon>
            </wp:wrapTight>
            <wp:docPr id="3077" name="Picture 5">
              <a:extLst xmlns:a="http://schemas.openxmlformats.org/drawingml/2006/main">
                <a:ext uri="{FF2B5EF4-FFF2-40B4-BE49-F238E27FC236}">
                  <a16:creationId xmlns:a16="http://schemas.microsoft.com/office/drawing/2014/main" id="{369FCBB6-7B8F-45E6-8438-B88A8224D2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a:extLst>
                        <a:ext uri="{FF2B5EF4-FFF2-40B4-BE49-F238E27FC236}">
                          <a16:creationId xmlns:a16="http://schemas.microsoft.com/office/drawing/2014/main" id="{369FCBB6-7B8F-45E6-8438-B88A8224D2F8}"/>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4055" cy="725805"/>
                    </a:xfrm>
                    <a:prstGeom prst="rect">
                      <a:avLst/>
                    </a:prstGeom>
                    <a:noFill/>
                  </pic:spPr>
                </pic:pic>
              </a:graphicData>
            </a:graphic>
            <wp14:sizeRelH relativeFrom="page">
              <wp14:pctWidth>0</wp14:pctWidth>
            </wp14:sizeRelH>
            <wp14:sizeRelV relativeFrom="page">
              <wp14:pctHeight>0</wp14:pctHeight>
            </wp14:sizeRelV>
          </wp:anchor>
        </w:drawing>
      </w:r>
      <w:r w:rsidR="00A10D3E" w:rsidRPr="002724D8">
        <w:rPr>
          <w:rFonts w:ascii="Century Gothic" w:hAnsi="Century Gothic"/>
          <w:b/>
          <w:bCs/>
          <w:sz w:val="18"/>
          <w:szCs w:val="18"/>
        </w:rPr>
        <w:t>Control parameters</w:t>
      </w:r>
      <w:r w:rsidR="002724D8">
        <w:rPr>
          <w:rFonts w:ascii="Century Gothic" w:hAnsi="Century Gothic"/>
          <w:b/>
          <w:bCs/>
          <w:sz w:val="18"/>
          <w:szCs w:val="18"/>
        </w:rPr>
        <w:t xml:space="preserve"> / </w:t>
      </w:r>
      <w:r w:rsidR="00A10D3E" w:rsidRPr="002724D8">
        <w:rPr>
          <w:rFonts w:ascii="Century Gothic" w:hAnsi="Century Gothic"/>
          <w:b/>
          <w:bCs/>
          <w:sz w:val="18"/>
          <w:szCs w:val="18"/>
        </w:rPr>
        <w:t>Occupational exposure limits</w:t>
      </w:r>
    </w:p>
    <w:p w14:paraId="64C9540C"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1-Methoxy-2-propanol</w:t>
      </w:r>
    </w:p>
    <w:p w14:paraId="1AAA31FE" w14:textId="67F5B17D"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Long-term exposure limit (8-hour TWA): WEL 100 ppm 375 mg/m³ </w:t>
      </w:r>
    </w:p>
    <w:p w14:paraId="0E4CAAC1"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Short-term exposure limit (15-minute): WEL 150 ppm 560 mg/m³</w:t>
      </w:r>
    </w:p>
    <w:p w14:paraId="2E3F5A8C" w14:textId="56DFDD96" w:rsidR="00A10D3E" w:rsidRPr="002724D8" w:rsidRDefault="00A10D3E" w:rsidP="00A10D3E">
      <w:pPr>
        <w:pStyle w:val="NoSpacing"/>
        <w:rPr>
          <w:rFonts w:ascii="Century Gothic" w:hAnsi="Century Gothic"/>
          <w:b/>
          <w:bCs/>
          <w:sz w:val="18"/>
          <w:szCs w:val="18"/>
        </w:rPr>
      </w:pPr>
    </w:p>
    <w:p w14:paraId="4F817BAF" w14:textId="1A8B5788" w:rsidR="00A10D3E" w:rsidRPr="002724D8" w:rsidRDefault="0048553C" w:rsidP="00A10D3E">
      <w:pPr>
        <w:pStyle w:val="NoSpacing"/>
        <w:rPr>
          <w:rFonts w:ascii="Century Gothic" w:hAnsi="Century Gothic"/>
          <w:b/>
          <w:bCs/>
          <w:sz w:val="18"/>
          <w:szCs w:val="18"/>
        </w:rPr>
      </w:pPr>
      <w:r w:rsidRPr="002724D8">
        <w:rPr>
          <w:rFonts w:ascii="Century Gothic" w:hAnsi="Century Gothic"/>
          <w:noProof/>
          <w:sz w:val="18"/>
          <w:szCs w:val="18"/>
        </w:rPr>
        <w:drawing>
          <wp:anchor distT="0" distB="0" distL="114300" distR="114300" simplePos="0" relativeHeight="251662336" behindDoc="1" locked="0" layoutInCell="1" allowOverlap="1" wp14:anchorId="698DF5C0" wp14:editId="5E0E79A0">
            <wp:simplePos x="0" y="0"/>
            <wp:positionH relativeFrom="margin">
              <wp:posOffset>5156200</wp:posOffset>
            </wp:positionH>
            <wp:positionV relativeFrom="paragraph">
              <wp:posOffset>5715</wp:posOffset>
            </wp:positionV>
            <wp:extent cx="601345" cy="791845"/>
            <wp:effectExtent l="0" t="0" r="8255" b="8255"/>
            <wp:wrapTight wrapText="bothSides">
              <wp:wrapPolygon edited="0">
                <wp:start x="6843" y="0"/>
                <wp:lineTo x="0" y="8314"/>
                <wp:lineTo x="0" y="17148"/>
                <wp:lineTo x="6843" y="21306"/>
                <wp:lineTo x="7527" y="21306"/>
                <wp:lineTo x="11633" y="21306"/>
                <wp:lineTo x="12317" y="21306"/>
                <wp:lineTo x="17107" y="16629"/>
                <wp:lineTo x="17791" y="8314"/>
                <wp:lineTo x="21212" y="3118"/>
                <wp:lineTo x="21212" y="1559"/>
                <wp:lineTo x="12317" y="0"/>
                <wp:lineTo x="6843" y="0"/>
              </wp:wrapPolygon>
            </wp:wrapTight>
            <wp:docPr id="1030" name="Picture 6">
              <a:extLst xmlns:a="http://schemas.openxmlformats.org/drawingml/2006/main">
                <a:ext uri="{FF2B5EF4-FFF2-40B4-BE49-F238E27FC236}">
                  <a16:creationId xmlns:a16="http://schemas.microsoft.com/office/drawing/2014/main" id="{5E47CEAA-82E5-46B1-947C-F94AEA8F98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a:extLst>
                        <a:ext uri="{FF2B5EF4-FFF2-40B4-BE49-F238E27FC236}">
                          <a16:creationId xmlns:a16="http://schemas.microsoft.com/office/drawing/2014/main" id="{5E47CEAA-82E5-46B1-947C-F94AEA8F9892}"/>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345" cy="791845"/>
                    </a:xfrm>
                    <a:prstGeom prst="rect">
                      <a:avLst/>
                    </a:prstGeom>
                    <a:noFill/>
                  </pic:spPr>
                </pic:pic>
              </a:graphicData>
            </a:graphic>
            <wp14:sizeRelH relativeFrom="page">
              <wp14:pctWidth>0</wp14:pctWidth>
            </wp14:sizeRelH>
            <wp14:sizeRelV relativeFrom="page">
              <wp14:pctHeight>0</wp14:pctHeight>
            </wp14:sizeRelV>
          </wp:anchor>
        </w:drawing>
      </w:r>
      <w:r w:rsidR="00A10D3E" w:rsidRPr="002724D8">
        <w:rPr>
          <w:rFonts w:ascii="Century Gothic" w:hAnsi="Century Gothic"/>
          <w:b/>
          <w:bCs/>
          <w:sz w:val="18"/>
          <w:szCs w:val="18"/>
        </w:rPr>
        <w:t xml:space="preserve">Ethyl </w:t>
      </w:r>
      <w:proofErr w:type="spellStart"/>
      <w:r w:rsidR="00A10D3E" w:rsidRPr="002724D8">
        <w:rPr>
          <w:rFonts w:ascii="Century Gothic" w:hAnsi="Century Gothic"/>
          <w:b/>
          <w:bCs/>
          <w:sz w:val="18"/>
          <w:szCs w:val="18"/>
        </w:rPr>
        <w:t>Formate</w:t>
      </w:r>
      <w:proofErr w:type="spellEnd"/>
    </w:p>
    <w:p w14:paraId="3572C5B6" w14:textId="7A8124C9"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Long-term exposure limit (8-hour TWA): WEL 100 ppm 308 mg/m³ </w:t>
      </w:r>
    </w:p>
    <w:p w14:paraId="744AC989" w14:textId="0F17A87E" w:rsidR="00A10D3E" w:rsidRPr="002724D8" w:rsidRDefault="00A10D3E" w:rsidP="00A10D3E">
      <w:pPr>
        <w:rPr>
          <w:rFonts w:ascii="Century Gothic" w:hAnsi="Century Gothic"/>
          <w:sz w:val="18"/>
          <w:szCs w:val="18"/>
        </w:rPr>
      </w:pPr>
      <w:r w:rsidRPr="002724D8">
        <w:rPr>
          <w:rFonts w:ascii="Century Gothic" w:hAnsi="Century Gothic"/>
          <w:sz w:val="18"/>
          <w:szCs w:val="18"/>
        </w:rPr>
        <w:t>Short-term exposure limit (15-minute): WEL 150 ppm 462 mg/m³</w:t>
      </w:r>
    </w:p>
    <w:p w14:paraId="658EA8E0" w14:textId="5A2FB4AE" w:rsidR="00A10D3E" w:rsidRPr="002724D8" w:rsidRDefault="00A10D3E" w:rsidP="00A10D3E">
      <w:pPr>
        <w:rPr>
          <w:rFonts w:ascii="Century Gothic" w:hAnsi="Century Gothic"/>
          <w:sz w:val="18"/>
          <w:szCs w:val="18"/>
        </w:rPr>
      </w:pPr>
    </w:p>
    <w:p w14:paraId="24A75DF0"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Ethanol</w:t>
      </w:r>
    </w:p>
    <w:p w14:paraId="43CB880B" w14:textId="31FA1C32"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Long-term exposure limit (8-hour TWA): WEL 1000 ppm 1920 mg/m³</w:t>
      </w:r>
    </w:p>
    <w:p w14:paraId="722EEF40" w14:textId="763ECD36" w:rsidR="00A10D3E" w:rsidRPr="002724D8" w:rsidRDefault="0048553C" w:rsidP="00A10D3E">
      <w:pPr>
        <w:pStyle w:val="NoSpacing"/>
        <w:rPr>
          <w:rFonts w:ascii="Century Gothic" w:hAnsi="Century Gothic"/>
          <w:sz w:val="18"/>
          <w:szCs w:val="18"/>
        </w:rPr>
      </w:pPr>
      <w:r w:rsidRPr="002724D8">
        <w:rPr>
          <w:rFonts w:ascii="Century Gothic" w:hAnsi="Century Gothic"/>
          <w:noProof/>
          <w:sz w:val="18"/>
          <w:szCs w:val="18"/>
        </w:rPr>
        <w:drawing>
          <wp:anchor distT="0" distB="0" distL="114300" distR="114300" simplePos="0" relativeHeight="251663360" behindDoc="1" locked="0" layoutInCell="1" allowOverlap="1" wp14:anchorId="23601965" wp14:editId="30D98A32">
            <wp:simplePos x="0" y="0"/>
            <wp:positionH relativeFrom="margin">
              <wp:align>right</wp:align>
            </wp:positionH>
            <wp:positionV relativeFrom="paragraph">
              <wp:posOffset>5699</wp:posOffset>
            </wp:positionV>
            <wp:extent cx="744895" cy="714174"/>
            <wp:effectExtent l="0" t="0" r="0" b="0"/>
            <wp:wrapTight wrapText="bothSides">
              <wp:wrapPolygon edited="0">
                <wp:start x="4419" y="0"/>
                <wp:lineTo x="0" y="2306"/>
                <wp:lineTo x="0" y="10377"/>
                <wp:lineTo x="4419" y="18448"/>
                <wp:lineTo x="7734" y="20754"/>
                <wp:lineTo x="13811" y="20754"/>
                <wp:lineTo x="16573" y="18448"/>
                <wp:lineTo x="20992" y="9801"/>
                <wp:lineTo x="20992" y="1153"/>
                <wp:lineTo x="14916" y="0"/>
                <wp:lineTo x="4419"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4895" cy="714174"/>
                    </a:xfrm>
                    <a:prstGeom prst="rect">
                      <a:avLst/>
                    </a:prstGeom>
                    <a:noFill/>
                    <a:ln>
                      <a:noFill/>
                    </a:ln>
                  </pic:spPr>
                </pic:pic>
              </a:graphicData>
            </a:graphic>
            <wp14:sizeRelH relativeFrom="page">
              <wp14:pctWidth>0</wp14:pctWidth>
            </wp14:sizeRelH>
            <wp14:sizeRelV relativeFrom="page">
              <wp14:pctHeight>0</wp14:pctHeight>
            </wp14:sizeRelV>
          </wp:anchor>
        </w:drawing>
      </w:r>
      <w:r w:rsidR="00A10D3E" w:rsidRPr="002724D8">
        <w:rPr>
          <w:rFonts w:ascii="Century Gothic" w:hAnsi="Century Gothic"/>
          <w:sz w:val="18"/>
          <w:szCs w:val="18"/>
        </w:rPr>
        <w:t>WEL = Workplace Exposure Limit</w:t>
      </w:r>
    </w:p>
    <w:p w14:paraId="0D9D619D" w14:textId="6B45503F" w:rsidR="00A10D3E" w:rsidRPr="002724D8" w:rsidRDefault="00A10D3E" w:rsidP="00A10D3E">
      <w:pPr>
        <w:pStyle w:val="NoSpacing"/>
        <w:rPr>
          <w:rFonts w:ascii="Century Gothic" w:hAnsi="Century Gothic"/>
          <w:sz w:val="18"/>
          <w:szCs w:val="18"/>
        </w:rPr>
      </w:pPr>
      <w:proofErr w:type="spellStart"/>
      <w:r w:rsidRPr="002724D8">
        <w:rPr>
          <w:rFonts w:ascii="Century Gothic" w:hAnsi="Century Gothic"/>
          <w:sz w:val="18"/>
          <w:szCs w:val="18"/>
        </w:rPr>
        <w:t>Sk</w:t>
      </w:r>
      <w:proofErr w:type="spellEnd"/>
      <w:r w:rsidRPr="002724D8">
        <w:rPr>
          <w:rFonts w:ascii="Century Gothic" w:hAnsi="Century Gothic"/>
          <w:sz w:val="18"/>
          <w:szCs w:val="18"/>
        </w:rPr>
        <w:t xml:space="preserve"> = Can be absorbed through the skin</w:t>
      </w:r>
    </w:p>
    <w:p w14:paraId="69B68525" w14:textId="1ED19DFE" w:rsidR="00A10D3E" w:rsidRPr="002724D8" w:rsidRDefault="00A10D3E" w:rsidP="00A10D3E">
      <w:pPr>
        <w:pStyle w:val="NoSpacing"/>
        <w:rPr>
          <w:rFonts w:ascii="Century Gothic" w:hAnsi="Century Gothic"/>
          <w:sz w:val="18"/>
          <w:szCs w:val="18"/>
        </w:rPr>
      </w:pPr>
    </w:p>
    <w:p w14:paraId="1A1ED6BA" w14:textId="4739249F"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Exposure controls</w:t>
      </w:r>
    </w:p>
    <w:p w14:paraId="2C2061D5" w14:textId="2282DCDC"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Protective equipment</w:t>
      </w:r>
    </w:p>
    <w:p w14:paraId="35F0B22F" w14:textId="4868B770" w:rsidR="00A10D3E" w:rsidRPr="002724D8" w:rsidRDefault="00A10D3E" w:rsidP="00A10D3E">
      <w:pPr>
        <w:pStyle w:val="NoSpacing"/>
        <w:rPr>
          <w:rFonts w:ascii="Century Gothic" w:hAnsi="Century Gothic"/>
          <w:b/>
          <w:bCs/>
          <w:sz w:val="18"/>
          <w:szCs w:val="18"/>
        </w:rPr>
      </w:pPr>
    </w:p>
    <w:p w14:paraId="6DF07B0E"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Appropriate engineering controls</w:t>
      </w:r>
    </w:p>
    <w:p w14:paraId="3DADBAF4"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Provide adequate ventilation. Personal, workplace environment or biological monitoring may be required to determine the effectiveness of the ventilation or other control measures and/or the necessity to use respiratory protective equipment. Use process enclosures, local exhaust ventilation or other engineering controls as the primary means to minimise worker exposure. Personal protective equipment should only be used if worker exposure cannot be controlled adequately by the engineering control measures. Ensure control measures are regularly inspected and maintained. Ensure operatives are trained to minimise exposure. </w:t>
      </w:r>
    </w:p>
    <w:p w14:paraId="4CE9E7A6" w14:textId="77777777" w:rsidR="00A10D3E" w:rsidRPr="002724D8" w:rsidRDefault="00A10D3E" w:rsidP="00A10D3E">
      <w:pPr>
        <w:pStyle w:val="NoSpacing"/>
        <w:rPr>
          <w:rFonts w:ascii="Century Gothic" w:hAnsi="Century Gothic"/>
          <w:b/>
          <w:bCs/>
          <w:sz w:val="18"/>
          <w:szCs w:val="18"/>
        </w:rPr>
      </w:pPr>
    </w:p>
    <w:p w14:paraId="437FB8B9" w14:textId="77777777" w:rsidR="0048553C" w:rsidRDefault="0048553C" w:rsidP="00A10D3E">
      <w:pPr>
        <w:pStyle w:val="NoSpacing"/>
        <w:rPr>
          <w:rFonts w:ascii="Century Gothic" w:hAnsi="Century Gothic"/>
          <w:b/>
          <w:bCs/>
          <w:sz w:val="18"/>
          <w:szCs w:val="18"/>
        </w:rPr>
      </w:pPr>
    </w:p>
    <w:p w14:paraId="126F8982" w14:textId="77777777" w:rsidR="0048553C" w:rsidRDefault="0048553C" w:rsidP="00A10D3E">
      <w:pPr>
        <w:pStyle w:val="NoSpacing"/>
        <w:rPr>
          <w:rFonts w:ascii="Century Gothic" w:hAnsi="Century Gothic"/>
          <w:b/>
          <w:bCs/>
          <w:sz w:val="18"/>
          <w:szCs w:val="18"/>
        </w:rPr>
      </w:pPr>
    </w:p>
    <w:p w14:paraId="440E0174" w14:textId="77777777" w:rsidR="0048553C" w:rsidRDefault="0048553C" w:rsidP="00A10D3E">
      <w:pPr>
        <w:pStyle w:val="NoSpacing"/>
        <w:rPr>
          <w:rFonts w:ascii="Century Gothic" w:hAnsi="Century Gothic"/>
          <w:b/>
          <w:bCs/>
          <w:sz w:val="18"/>
          <w:szCs w:val="18"/>
        </w:rPr>
      </w:pPr>
    </w:p>
    <w:p w14:paraId="4468B04F" w14:textId="5BFAEAC9"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Eye/face protection</w:t>
      </w:r>
    </w:p>
    <w:p w14:paraId="7F409AD7"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Eyewear complying with an approved standard should be worn if a risk assessment indicates eye contact is possible. Personal protective equipment for eye and face protection should comply with European Standard EN166. Unless the assessment indicates a higher degree of protection is required, the following protection should be worn: Tight-fitting safety glasses. Hand protection Chemical-resistant, impervious gloves complying with an approved standard should be worn if a risk assessment indicates skin contact is possible. The most suitable glove should be chosen in consultation with the glove supplier/manufacturer, who can provide information about the breakthrough time of the glove material. To protect hands from chemicals, gloves should comply with European Standard EN374. Considering the data specified by the glove manufacturer, check during use that the gloves are retaining their protective properties and change them as soon as any deterioration is detected. Frequent changes are recommended.</w:t>
      </w:r>
    </w:p>
    <w:p w14:paraId="34608AA3" w14:textId="77777777" w:rsidR="0048553C" w:rsidRDefault="0048553C" w:rsidP="00A10D3E">
      <w:pPr>
        <w:pStyle w:val="NoSpacing"/>
        <w:rPr>
          <w:rFonts w:ascii="Century Gothic" w:hAnsi="Century Gothic"/>
          <w:b/>
          <w:bCs/>
          <w:sz w:val="18"/>
          <w:szCs w:val="18"/>
        </w:rPr>
      </w:pPr>
    </w:p>
    <w:p w14:paraId="32270BB0" w14:textId="59FC0534"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Other skin and body protection</w:t>
      </w:r>
    </w:p>
    <w:p w14:paraId="1EF81EB4"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Appropriate footwear and additional protective clothing complying with an approved standard should be worn if a risk assessment indicates skin contamination is possible.</w:t>
      </w:r>
    </w:p>
    <w:p w14:paraId="42A1F335" w14:textId="77777777" w:rsidR="0048553C" w:rsidRDefault="0048553C" w:rsidP="00A10D3E">
      <w:pPr>
        <w:pStyle w:val="NoSpacing"/>
        <w:rPr>
          <w:rFonts w:ascii="Century Gothic" w:hAnsi="Century Gothic"/>
          <w:b/>
          <w:bCs/>
          <w:sz w:val="18"/>
          <w:szCs w:val="18"/>
        </w:rPr>
      </w:pPr>
    </w:p>
    <w:p w14:paraId="40651A2B" w14:textId="36E3222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Hygiene measures</w:t>
      </w:r>
    </w:p>
    <w:p w14:paraId="0076A8C8" w14:textId="77777777" w:rsidR="0048553C" w:rsidRDefault="00A10D3E" w:rsidP="00A10D3E">
      <w:pPr>
        <w:rPr>
          <w:rFonts w:ascii="Century Gothic" w:hAnsi="Century Gothic"/>
          <w:sz w:val="18"/>
          <w:szCs w:val="18"/>
        </w:rPr>
      </w:pPr>
      <w:r w:rsidRPr="002724D8">
        <w:rPr>
          <w:rFonts w:ascii="Century Gothic" w:hAnsi="Century Gothic"/>
          <w:sz w:val="18"/>
          <w:szCs w:val="18"/>
        </w:rPr>
        <w:t xml:space="preserve">Provide eyewash station and safety shower. Contaminated work clothing should not be allowed out of the workplace. Wash contaminated clothing before reuse. Clean equipment and the work area every day. Good personal hygiene procedures should be implemented. Wash at the end of each work shift and before eating, smoking and using the toilet. When using do not eat, drink or smoke. Preventive industrial medical examinations should be carried out. Warn cleaning personnel of any hazardous </w:t>
      </w:r>
    </w:p>
    <w:p w14:paraId="4B6CB6A3" w14:textId="4BFE93BD" w:rsidR="00A10D3E" w:rsidRPr="002724D8" w:rsidRDefault="00A10D3E" w:rsidP="00A10D3E">
      <w:pPr>
        <w:rPr>
          <w:rFonts w:ascii="Century Gothic" w:hAnsi="Century Gothic"/>
          <w:sz w:val="18"/>
          <w:szCs w:val="18"/>
        </w:rPr>
      </w:pPr>
      <w:r w:rsidRPr="002724D8">
        <w:rPr>
          <w:rFonts w:ascii="Century Gothic" w:hAnsi="Century Gothic"/>
          <w:sz w:val="18"/>
          <w:szCs w:val="18"/>
        </w:rPr>
        <w:t>properties of the product.</w:t>
      </w:r>
    </w:p>
    <w:p w14:paraId="20715553" w14:textId="77777777" w:rsidR="0048553C" w:rsidRDefault="0048553C" w:rsidP="00A10D3E">
      <w:pPr>
        <w:pStyle w:val="NoSpacing"/>
        <w:rPr>
          <w:rFonts w:ascii="Century Gothic" w:hAnsi="Century Gothic"/>
          <w:b/>
          <w:bCs/>
          <w:sz w:val="18"/>
          <w:szCs w:val="18"/>
        </w:rPr>
      </w:pPr>
    </w:p>
    <w:p w14:paraId="557C4792" w14:textId="6335C271"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Respiratory protection</w:t>
      </w:r>
    </w:p>
    <w:p w14:paraId="1BD2838F"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Respiratory protection complying with an approved standard should be worn if a risk assessment indicates inhalation of contaminants is possible. Ensure all respiratory protective equipment is suitable for its intended use and is ‘CE’-marked. Check that the respirator fits tightly and the filter is changed regularly. Gas and combination filter cartridges should comply with European Standard EN14387. Full face mask respirators with replaceable filter cartridges should comply with European Standard EN136. Half mask and quarter mask respirators with replaceable filter cartridges should comply with European Standard EN140. </w:t>
      </w:r>
    </w:p>
    <w:p w14:paraId="755B55FC" w14:textId="77777777" w:rsidR="0048553C" w:rsidRDefault="0048553C" w:rsidP="00A10D3E">
      <w:pPr>
        <w:pStyle w:val="NoSpacing"/>
        <w:rPr>
          <w:rFonts w:ascii="Century Gothic" w:hAnsi="Century Gothic"/>
          <w:b/>
          <w:bCs/>
          <w:sz w:val="18"/>
          <w:szCs w:val="18"/>
        </w:rPr>
      </w:pPr>
    </w:p>
    <w:p w14:paraId="084EF4ED" w14:textId="685A9036"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Environmental exposure controls</w:t>
      </w:r>
    </w:p>
    <w:p w14:paraId="5816EADC"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Keep container tightly sealed when not in use. Emissions from ventilation or work process equipment should be checked to ensure they comply with the requirements of environmental protection legislation. In some cases, fume scrubbers, filters or engineering modifications to the process equipment will be necessary to reduce emissions to acceptable levels.</w:t>
      </w:r>
    </w:p>
    <w:p w14:paraId="023CCDB2" w14:textId="77777777" w:rsidR="00A10D3E" w:rsidRPr="002724D8" w:rsidRDefault="00A10D3E" w:rsidP="00A10D3E">
      <w:pPr>
        <w:shd w:val="clear" w:color="auto" w:fill="1A9BBB"/>
        <w:spacing w:line="246" w:lineRule="exact"/>
        <w:ind w:left="20"/>
        <w:rPr>
          <w:rFonts w:ascii="Century Gothic" w:eastAsia="Arial" w:hAnsi="Century Gothic" w:cs="Arial"/>
          <w:sz w:val="18"/>
          <w:szCs w:val="18"/>
        </w:rPr>
      </w:pPr>
      <w:r w:rsidRPr="002724D8">
        <w:rPr>
          <w:rFonts w:ascii="Century Gothic" w:hAnsi="Century Gothic"/>
          <w:b/>
          <w:spacing w:val="-1"/>
          <w:sz w:val="18"/>
          <w:szCs w:val="18"/>
        </w:rPr>
        <w:t>9.</w:t>
      </w:r>
      <w:r w:rsidRPr="002724D8">
        <w:rPr>
          <w:rFonts w:ascii="Century Gothic" w:hAnsi="Century Gothic"/>
          <w:b/>
          <w:sz w:val="18"/>
          <w:szCs w:val="18"/>
        </w:rPr>
        <w:t xml:space="preserve"> </w:t>
      </w:r>
      <w:r w:rsidRPr="002724D8">
        <w:rPr>
          <w:rFonts w:ascii="Century Gothic" w:hAnsi="Century Gothic"/>
          <w:b/>
          <w:spacing w:val="-2"/>
          <w:sz w:val="18"/>
          <w:szCs w:val="18"/>
        </w:rPr>
        <w:t>PHYSICAL</w:t>
      </w:r>
      <w:r w:rsidRPr="002724D8">
        <w:rPr>
          <w:rFonts w:ascii="Century Gothic" w:hAnsi="Century Gothic"/>
          <w:b/>
          <w:spacing w:val="1"/>
          <w:sz w:val="18"/>
          <w:szCs w:val="18"/>
        </w:rPr>
        <w:t xml:space="preserve"> </w:t>
      </w:r>
      <w:r w:rsidRPr="002724D8">
        <w:rPr>
          <w:rFonts w:ascii="Century Gothic" w:hAnsi="Century Gothic"/>
          <w:b/>
          <w:spacing w:val="-1"/>
          <w:sz w:val="18"/>
          <w:szCs w:val="18"/>
        </w:rPr>
        <w:t>AND</w:t>
      </w:r>
      <w:r w:rsidRPr="002724D8">
        <w:rPr>
          <w:rFonts w:ascii="Century Gothic" w:hAnsi="Century Gothic"/>
          <w:b/>
          <w:sz w:val="18"/>
          <w:szCs w:val="18"/>
        </w:rPr>
        <w:t xml:space="preserve"> </w:t>
      </w:r>
      <w:r w:rsidRPr="002724D8">
        <w:rPr>
          <w:rFonts w:ascii="Century Gothic" w:hAnsi="Century Gothic"/>
          <w:b/>
          <w:spacing w:val="-1"/>
          <w:sz w:val="18"/>
          <w:szCs w:val="18"/>
        </w:rPr>
        <w:t>CHEMICAL</w:t>
      </w:r>
      <w:r w:rsidRPr="002724D8">
        <w:rPr>
          <w:rFonts w:ascii="Century Gothic" w:hAnsi="Century Gothic"/>
          <w:b/>
          <w:spacing w:val="1"/>
          <w:sz w:val="18"/>
          <w:szCs w:val="18"/>
        </w:rPr>
        <w:t xml:space="preserve"> </w:t>
      </w:r>
      <w:r w:rsidRPr="002724D8">
        <w:rPr>
          <w:rFonts w:ascii="Century Gothic" w:hAnsi="Century Gothic"/>
          <w:b/>
          <w:spacing w:val="-1"/>
          <w:sz w:val="18"/>
          <w:szCs w:val="18"/>
        </w:rPr>
        <w:t>PROPERTIES</w:t>
      </w:r>
    </w:p>
    <w:p w14:paraId="71ABDBFC" w14:textId="77777777" w:rsidR="00A10D3E" w:rsidRPr="002724D8" w:rsidRDefault="00A10D3E" w:rsidP="00A10D3E">
      <w:pPr>
        <w:pStyle w:val="NoSpacing"/>
        <w:ind w:left="20"/>
        <w:rPr>
          <w:rFonts w:ascii="Century Gothic" w:hAnsi="Century Gothic"/>
          <w:b/>
          <w:bCs/>
          <w:sz w:val="18"/>
          <w:szCs w:val="18"/>
          <w:u w:val="single"/>
        </w:rPr>
      </w:pPr>
      <w:r w:rsidRPr="002724D8">
        <w:rPr>
          <w:rFonts w:ascii="Century Gothic" w:hAnsi="Century Gothic"/>
          <w:b/>
          <w:bCs/>
          <w:sz w:val="18"/>
          <w:szCs w:val="18"/>
          <w:u w:val="single"/>
        </w:rPr>
        <w:t>Information on basic physical and chemical properties</w:t>
      </w:r>
    </w:p>
    <w:p w14:paraId="692346D6" w14:textId="77777777" w:rsidR="00A10D3E" w:rsidRPr="002724D8" w:rsidRDefault="00A10D3E" w:rsidP="00A10D3E">
      <w:pPr>
        <w:pStyle w:val="NoSpacing"/>
        <w:ind w:left="20"/>
        <w:rPr>
          <w:rFonts w:ascii="Century Gothic" w:hAnsi="Century Gothic"/>
          <w:sz w:val="18"/>
          <w:szCs w:val="18"/>
        </w:rPr>
      </w:pPr>
      <w:r w:rsidRPr="002724D8">
        <w:rPr>
          <w:rFonts w:ascii="Century Gothic" w:hAnsi="Century Gothic"/>
          <w:b/>
          <w:bCs/>
          <w:sz w:val="18"/>
          <w:szCs w:val="18"/>
        </w:rPr>
        <w:t>Appearance:</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sz w:val="18"/>
          <w:szCs w:val="18"/>
        </w:rPr>
        <w:tab/>
        <w:t>Liquid.</w:t>
      </w:r>
    </w:p>
    <w:p w14:paraId="09616D11" w14:textId="77777777" w:rsidR="00A10D3E" w:rsidRPr="002724D8" w:rsidRDefault="00A10D3E" w:rsidP="00A10D3E">
      <w:pPr>
        <w:pStyle w:val="NoSpacing"/>
        <w:ind w:left="20"/>
        <w:rPr>
          <w:rFonts w:ascii="Century Gothic" w:hAnsi="Century Gothic"/>
          <w:sz w:val="18"/>
          <w:szCs w:val="18"/>
        </w:rPr>
      </w:pPr>
      <w:r w:rsidRPr="002724D8">
        <w:rPr>
          <w:rFonts w:ascii="Century Gothic" w:hAnsi="Century Gothic"/>
          <w:b/>
          <w:bCs/>
          <w:sz w:val="18"/>
          <w:szCs w:val="18"/>
        </w:rPr>
        <w:t>Colour:</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sz w:val="18"/>
          <w:szCs w:val="18"/>
        </w:rPr>
        <w:tab/>
        <w:t xml:space="preserve">Colourless. </w:t>
      </w:r>
    </w:p>
    <w:p w14:paraId="79A1D92C" w14:textId="77777777" w:rsidR="00A10D3E" w:rsidRPr="002724D8" w:rsidRDefault="00A10D3E" w:rsidP="00A10D3E">
      <w:pPr>
        <w:pStyle w:val="NoSpacing"/>
        <w:ind w:left="20"/>
        <w:rPr>
          <w:rFonts w:ascii="Century Gothic" w:hAnsi="Century Gothic"/>
          <w:sz w:val="18"/>
          <w:szCs w:val="18"/>
        </w:rPr>
      </w:pPr>
      <w:r w:rsidRPr="002724D8">
        <w:rPr>
          <w:rFonts w:ascii="Century Gothic" w:hAnsi="Century Gothic"/>
          <w:b/>
          <w:bCs/>
          <w:sz w:val="18"/>
          <w:szCs w:val="18"/>
        </w:rPr>
        <w:t>Odour:</w:t>
      </w:r>
      <w:r w:rsidRPr="002724D8">
        <w:rPr>
          <w:rFonts w:ascii="Century Gothic" w:hAnsi="Century Gothic"/>
          <w:b/>
          <w:bCs/>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Characteristic.</w:t>
      </w:r>
    </w:p>
    <w:p w14:paraId="51156F6F" w14:textId="77777777" w:rsidR="00A10D3E" w:rsidRPr="002724D8" w:rsidRDefault="00A10D3E" w:rsidP="00A10D3E">
      <w:pPr>
        <w:pStyle w:val="NoSpacing"/>
        <w:ind w:left="20"/>
        <w:rPr>
          <w:rFonts w:ascii="Century Gothic" w:hAnsi="Century Gothic"/>
          <w:sz w:val="18"/>
          <w:szCs w:val="18"/>
        </w:rPr>
      </w:pPr>
      <w:r w:rsidRPr="002724D8">
        <w:rPr>
          <w:rFonts w:ascii="Century Gothic" w:hAnsi="Century Gothic"/>
          <w:b/>
          <w:bCs/>
          <w:sz w:val="18"/>
          <w:szCs w:val="18"/>
        </w:rPr>
        <w:t>pH:</w:t>
      </w:r>
      <w:r w:rsidRPr="002724D8">
        <w:rPr>
          <w:rFonts w:ascii="Century Gothic" w:hAnsi="Century Gothic"/>
          <w:b/>
          <w:bCs/>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Not available.</w:t>
      </w:r>
    </w:p>
    <w:p w14:paraId="3E60D84E" w14:textId="77777777" w:rsidR="00A10D3E" w:rsidRPr="002724D8" w:rsidRDefault="00A10D3E" w:rsidP="00A10D3E">
      <w:pPr>
        <w:pStyle w:val="NoSpacing"/>
        <w:ind w:left="20"/>
        <w:rPr>
          <w:rFonts w:ascii="Century Gothic" w:hAnsi="Century Gothic"/>
          <w:sz w:val="18"/>
          <w:szCs w:val="18"/>
        </w:rPr>
      </w:pPr>
      <w:r w:rsidRPr="002724D8">
        <w:rPr>
          <w:rFonts w:ascii="Century Gothic" w:hAnsi="Century Gothic"/>
          <w:b/>
          <w:bCs/>
          <w:sz w:val="18"/>
          <w:szCs w:val="18"/>
        </w:rPr>
        <w:t>Melting point:</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Not available.</w:t>
      </w:r>
    </w:p>
    <w:p w14:paraId="24570027" w14:textId="77777777" w:rsidR="00A10D3E" w:rsidRPr="002724D8" w:rsidRDefault="00A10D3E" w:rsidP="00A10D3E">
      <w:pPr>
        <w:pStyle w:val="NoSpacing"/>
        <w:ind w:left="20"/>
        <w:rPr>
          <w:rFonts w:ascii="Century Gothic" w:hAnsi="Century Gothic"/>
          <w:sz w:val="18"/>
          <w:szCs w:val="18"/>
        </w:rPr>
      </w:pPr>
      <w:r w:rsidRPr="002724D8">
        <w:rPr>
          <w:rFonts w:ascii="Century Gothic" w:hAnsi="Century Gothic"/>
          <w:b/>
          <w:bCs/>
          <w:sz w:val="18"/>
          <w:szCs w:val="18"/>
        </w:rPr>
        <w:t>Initial boiling point and range:</w:t>
      </w:r>
      <w:r w:rsidRPr="002724D8">
        <w:rPr>
          <w:rFonts w:ascii="Century Gothic" w:hAnsi="Century Gothic"/>
          <w:b/>
          <w:bCs/>
          <w:sz w:val="18"/>
          <w:szCs w:val="18"/>
        </w:rPr>
        <w:tab/>
      </w:r>
      <w:r w:rsidRPr="002724D8">
        <w:rPr>
          <w:rFonts w:ascii="Century Gothic" w:hAnsi="Century Gothic"/>
          <w:sz w:val="18"/>
          <w:szCs w:val="18"/>
        </w:rPr>
        <w:t>Not available.</w:t>
      </w:r>
    </w:p>
    <w:p w14:paraId="38ADAD83" w14:textId="77777777" w:rsidR="00A10D3E" w:rsidRPr="002724D8" w:rsidRDefault="00A10D3E" w:rsidP="00A10D3E">
      <w:pPr>
        <w:pStyle w:val="NoSpacing"/>
        <w:ind w:left="20"/>
        <w:rPr>
          <w:rFonts w:ascii="Century Gothic" w:hAnsi="Century Gothic"/>
          <w:sz w:val="18"/>
          <w:szCs w:val="18"/>
        </w:rPr>
      </w:pPr>
      <w:r w:rsidRPr="002724D8">
        <w:rPr>
          <w:rFonts w:ascii="Century Gothic" w:hAnsi="Century Gothic"/>
          <w:b/>
          <w:bCs/>
          <w:sz w:val="18"/>
          <w:szCs w:val="18"/>
        </w:rPr>
        <w:t>Flash point:</w:t>
      </w:r>
      <w:r w:rsidRPr="002724D8">
        <w:rPr>
          <w:rFonts w:ascii="Century Gothic" w:hAnsi="Century Gothic"/>
          <w:b/>
          <w:bCs/>
          <w:sz w:val="18"/>
          <w:szCs w:val="18"/>
        </w:rPr>
        <w:tab/>
      </w:r>
      <w:r w:rsidRPr="002724D8">
        <w:rPr>
          <w:rFonts w:ascii="Century Gothic" w:hAnsi="Century Gothic"/>
          <w:sz w:val="18"/>
          <w:szCs w:val="18"/>
        </w:rPr>
        <w:tab/>
      </w:r>
      <w:r w:rsidRPr="002724D8">
        <w:rPr>
          <w:rFonts w:ascii="Century Gothic" w:hAnsi="Century Gothic"/>
          <w:sz w:val="18"/>
          <w:szCs w:val="18"/>
        </w:rPr>
        <w:tab/>
        <w:t>Not available.</w:t>
      </w:r>
    </w:p>
    <w:p w14:paraId="79E65028" w14:textId="77777777" w:rsidR="00A10D3E" w:rsidRPr="002724D8" w:rsidRDefault="00A10D3E" w:rsidP="00A10D3E">
      <w:pPr>
        <w:pStyle w:val="NoSpacing"/>
        <w:ind w:left="20"/>
        <w:rPr>
          <w:rFonts w:ascii="Century Gothic" w:hAnsi="Century Gothic"/>
          <w:sz w:val="18"/>
          <w:szCs w:val="18"/>
        </w:rPr>
      </w:pPr>
      <w:r w:rsidRPr="002724D8">
        <w:rPr>
          <w:rFonts w:ascii="Century Gothic" w:hAnsi="Century Gothic"/>
          <w:b/>
          <w:bCs/>
          <w:sz w:val="18"/>
          <w:szCs w:val="18"/>
        </w:rPr>
        <w:t>Evaporation rate:</w:t>
      </w:r>
      <w:r w:rsidRPr="002724D8">
        <w:rPr>
          <w:rFonts w:ascii="Century Gothic" w:hAnsi="Century Gothic"/>
          <w:b/>
          <w:bCs/>
          <w:sz w:val="18"/>
          <w:szCs w:val="18"/>
        </w:rPr>
        <w:tab/>
      </w:r>
      <w:r w:rsidRPr="002724D8">
        <w:rPr>
          <w:rFonts w:ascii="Century Gothic" w:hAnsi="Century Gothic"/>
          <w:sz w:val="18"/>
          <w:szCs w:val="18"/>
        </w:rPr>
        <w:tab/>
        <w:t>Not available.</w:t>
      </w:r>
    </w:p>
    <w:p w14:paraId="139DF902" w14:textId="77777777" w:rsidR="00A10D3E" w:rsidRPr="002724D8" w:rsidRDefault="00A10D3E" w:rsidP="00A10D3E">
      <w:pPr>
        <w:pStyle w:val="NoSpacing"/>
        <w:ind w:left="20"/>
        <w:rPr>
          <w:rFonts w:ascii="Century Gothic" w:hAnsi="Century Gothic"/>
          <w:sz w:val="18"/>
          <w:szCs w:val="18"/>
        </w:rPr>
      </w:pPr>
      <w:r w:rsidRPr="002724D8">
        <w:rPr>
          <w:rFonts w:ascii="Century Gothic" w:hAnsi="Century Gothic"/>
          <w:b/>
          <w:bCs/>
          <w:sz w:val="18"/>
          <w:szCs w:val="18"/>
        </w:rPr>
        <w:t>Flammability (solid, gas):</w:t>
      </w:r>
      <w:r w:rsidRPr="002724D8">
        <w:rPr>
          <w:rFonts w:ascii="Century Gothic" w:hAnsi="Century Gothic"/>
          <w:b/>
          <w:bCs/>
          <w:sz w:val="18"/>
          <w:szCs w:val="18"/>
        </w:rPr>
        <w:tab/>
      </w:r>
      <w:r w:rsidRPr="002724D8">
        <w:rPr>
          <w:rFonts w:ascii="Century Gothic" w:hAnsi="Century Gothic"/>
          <w:sz w:val="18"/>
          <w:szCs w:val="18"/>
        </w:rPr>
        <w:t>Not available.</w:t>
      </w:r>
    </w:p>
    <w:p w14:paraId="2E66798D" w14:textId="77777777" w:rsidR="00A10D3E" w:rsidRPr="002724D8" w:rsidRDefault="00A10D3E" w:rsidP="00A10D3E">
      <w:pPr>
        <w:pStyle w:val="NoSpacing"/>
        <w:ind w:left="20"/>
        <w:rPr>
          <w:rFonts w:ascii="Century Gothic" w:hAnsi="Century Gothic"/>
          <w:b/>
          <w:bCs/>
          <w:sz w:val="18"/>
          <w:szCs w:val="18"/>
        </w:rPr>
      </w:pPr>
      <w:r w:rsidRPr="002724D8">
        <w:rPr>
          <w:rFonts w:ascii="Century Gothic" w:hAnsi="Century Gothic"/>
          <w:b/>
          <w:bCs/>
          <w:sz w:val="18"/>
          <w:szCs w:val="18"/>
        </w:rPr>
        <w:t>Upper/lower flammability or explosive limits:</w:t>
      </w:r>
    </w:p>
    <w:p w14:paraId="2C51D610" w14:textId="77777777" w:rsidR="00A10D3E" w:rsidRPr="002724D8" w:rsidRDefault="00A10D3E" w:rsidP="00A10D3E">
      <w:pPr>
        <w:pStyle w:val="NoSpacing"/>
        <w:ind w:left="2160" w:firstLine="720"/>
        <w:rPr>
          <w:rFonts w:ascii="Century Gothic" w:hAnsi="Century Gothic"/>
          <w:sz w:val="18"/>
          <w:szCs w:val="18"/>
        </w:rPr>
      </w:pPr>
      <w:r w:rsidRPr="002724D8">
        <w:rPr>
          <w:rFonts w:ascii="Century Gothic" w:hAnsi="Century Gothic"/>
          <w:sz w:val="18"/>
          <w:szCs w:val="18"/>
        </w:rPr>
        <w:t xml:space="preserve">Not available. </w:t>
      </w:r>
    </w:p>
    <w:p w14:paraId="5A8DF45C"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Vapour pressure:</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sz w:val="18"/>
          <w:szCs w:val="18"/>
        </w:rPr>
        <w:t xml:space="preserve">Not available. </w:t>
      </w:r>
    </w:p>
    <w:p w14:paraId="12E45161"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Vapour density:</w:t>
      </w:r>
      <w:r w:rsidRPr="002724D8">
        <w:rPr>
          <w:rFonts w:ascii="Century Gothic" w:hAnsi="Century Gothic"/>
          <w:b/>
          <w:bCs/>
          <w:sz w:val="18"/>
          <w:szCs w:val="18"/>
        </w:rPr>
        <w:tab/>
      </w:r>
      <w:r w:rsidRPr="002724D8">
        <w:rPr>
          <w:rFonts w:ascii="Century Gothic" w:hAnsi="Century Gothic"/>
          <w:sz w:val="18"/>
          <w:szCs w:val="18"/>
        </w:rPr>
        <w:tab/>
        <w:t xml:space="preserve">Not available. </w:t>
      </w:r>
    </w:p>
    <w:p w14:paraId="5C12B58D"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Bulk density:</w:t>
      </w:r>
      <w:r w:rsidRPr="002724D8">
        <w:rPr>
          <w:rFonts w:ascii="Century Gothic" w:hAnsi="Century Gothic"/>
          <w:b/>
          <w:bCs/>
          <w:sz w:val="18"/>
          <w:szCs w:val="18"/>
        </w:rPr>
        <w:tab/>
      </w:r>
      <w:r w:rsidRPr="002724D8">
        <w:rPr>
          <w:rFonts w:ascii="Century Gothic" w:hAnsi="Century Gothic"/>
          <w:sz w:val="18"/>
          <w:szCs w:val="18"/>
        </w:rPr>
        <w:tab/>
      </w:r>
      <w:r w:rsidRPr="002724D8">
        <w:rPr>
          <w:rFonts w:ascii="Century Gothic" w:hAnsi="Century Gothic"/>
          <w:sz w:val="18"/>
          <w:szCs w:val="18"/>
        </w:rPr>
        <w:tab/>
        <w:t>1.16 kg/l</w:t>
      </w:r>
    </w:p>
    <w:p w14:paraId="54CBCEB8"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Solubility(</w:t>
      </w:r>
      <w:proofErr w:type="spellStart"/>
      <w:r w:rsidRPr="002724D8">
        <w:rPr>
          <w:rFonts w:ascii="Century Gothic" w:hAnsi="Century Gothic"/>
          <w:b/>
          <w:bCs/>
          <w:sz w:val="18"/>
          <w:szCs w:val="18"/>
        </w:rPr>
        <w:t>ies</w:t>
      </w:r>
      <w:proofErr w:type="spellEnd"/>
      <w:r w:rsidRPr="002724D8">
        <w:rPr>
          <w:rFonts w:ascii="Century Gothic" w:hAnsi="Century Gothic"/>
          <w:b/>
          <w:bCs/>
          <w:sz w:val="18"/>
          <w:szCs w:val="18"/>
        </w:rPr>
        <w:t>):</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sz w:val="18"/>
          <w:szCs w:val="18"/>
        </w:rPr>
        <w:tab/>
        <w:t>Not available.</w:t>
      </w:r>
    </w:p>
    <w:p w14:paraId="29C64349"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Partition coefficient:</w:t>
      </w:r>
      <w:r w:rsidRPr="002724D8">
        <w:rPr>
          <w:rFonts w:ascii="Century Gothic" w:hAnsi="Century Gothic"/>
          <w:b/>
          <w:bCs/>
          <w:sz w:val="18"/>
          <w:szCs w:val="18"/>
        </w:rPr>
        <w:tab/>
      </w:r>
      <w:r w:rsidRPr="002724D8">
        <w:rPr>
          <w:rFonts w:ascii="Century Gothic" w:hAnsi="Century Gothic"/>
          <w:sz w:val="18"/>
          <w:szCs w:val="18"/>
        </w:rPr>
        <w:tab/>
        <w:t>Not available.</w:t>
      </w:r>
    </w:p>
    <w:p w14:paraId="36100436"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Auto-ignition temperature:</w:t>
      </w:r>
      <w:r w:rsidRPr="002724D8">
        <w:rPr>
          <w:rFonts w:ascii="Century Gothic" w:hAnsi="Century Gothic"/>
          <w:b/>
          <w:bCs/>
          <w:sz w:val="18"/>
          <w:szCs w:val="18"/>
        </w:rPr>
        <w:tab/>
      </w:r>
      <w:r w:rsidRPr="002724D8">
        <w:rPr>
          <w:rFonts w:ascii="Century Gothic" w:hAnsi="Century Gothic"/>
          <w:sz w:val="18"/>
          <w:szCs w:val="18"/>
        </w:rPr>
        <w:t>Not available.</w:t>
      </w:r>
    </w:p>
    <w:p w14:paraId="1F7E6A67"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Decomposition Temperature:</w:t>
      </w:r>
      <w:r w:rsidRPr="002724D8">
        <w:rPr>
          <w:rFonts w:ascii="Century Gothic" w:hAnsi="Century Gothic"/>
          <w:b/>
          <w:bCs/>
          <w:sz w:val="18"/>
          <w:szCs w:val="18"/>
        </w:rPr>
        <w:tab/>
      </w:r>
      <w:r w:rsidRPr="002724D8">
        <w:rPr>
          <w:rFonts w:ascii="Century Gothic" w:hAnsi="Century Gothic"/>
          <w:sz w:val="18"/>
          <w:szCs w:val="18"/>
        </w:rPr>
        <w:t>Not available.</w:t>
      </w:r>
    </w:p>
    <w:p w14:paraId="4FC4C2A4"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Viscosity:</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sz w:val="18"/>
          <w:szCs w:val="18"/>
        </w:rPr>
        <w:t xml:space="preserve">775 mPa s @ 23°C/73.4°F </w:t>
      </w:r>
    </w:p>
    <w:p w14:paraId="4A6BE385"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Explosive properties:</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sz w:val="18"/>
          <w:szCs w:val="18"/>
        </w:rPr>
        <w:t>Not considered to be explosive.</w:t>
      </w:r>
    </w:p>
    <w:p w14:paraId="28044C45" w14:textId="77777777" w:rsidR="00A10D3E" w:rsidRDefault="00A10D3E" w:rsidP="00A10D3E">
      <w:pPr>
        <w:pStyle w:val="NoSpacing"/>
        <w:rPr>
          <w:rFonts w:ascii="Century Gothic" w:hAnsi="Century Gothic"/>
          <w:sz w:val="18"/>
          <w:szCs w:val="18"/>
        </w:rPr>
      </w:pPr>
      <w:r w:rsidRPr="002724D8">
        <w:rPr>
          <w:rFonts w:ascii="Century Gothic" w:hAnsi="Century Gothic"/>
          <w:b/>
          <w:bCs/>
          <w:sz w:val="18"/>
          <w:szCs w:val="18"/>
        </w:rPr>
        <w:lastRenderedPageBreak/>
        <w:t>Oxidising properties:</w:t>
      </w:r>
      <w:r w:rsidRPr="002724D8">
        <w:rPr>
          <w:rFonts w:ascii="Century Gothic" w:hAnsi="Century Gothic"/>
          <w:b/>
          <w:bCs/>
          <w:sz w:val="18"/>
          <w:szCs w:val="18"/>
        </w:rPr>
        <w:tab/>
      </w:r>
      <w:r w:rsidRPr="002724D8">
        <w:rPr>
          <w:rFonts w:ascii="Century Gothic" w:hAnsi="Century Gothic"/>
          <w:sz w:val="18"/>
          <w:szCs w:val="18"/>
        </w:rPr>
        <w:tab/>
        <w:t>Does not meet the criteria for classification as oxidising.</w:t>
      </w:r>
    </w:p>
    <w:p w14:paraId="58BE7331" w14:textId="77777777" w:rsidR="0048553C" w:rsidRPr="002724D8" w:rsidRDefault="0048553C" w:rsidP="00A10D3E">
      <w:pPr>
        <w:pStyle w:val="NoSpacing"/>
        <w:rPr>
          <w:rFonts w:ascii="Century Gothic" w:hAnsi="Century Gothic"/>
          <w:sz w:val="18"/>
          <w:szCs w:val="18"/>
        </w:rPr>
      </w:pPr>
    </w:p>
    <w:p w14:paraId="47EEBC92" w14:textId="77777777" w:rsidR="00A10D3E" w:rsidRPr="002724D8" w:rsidRDefault="00A10D3E" w:rsidP="00A10D3E">
      <w:pPr>
        <w:shd w:val="clear" w:color="auto" w:fill="1A9BBB"/>
        <w:spacing w:line="246" w:lineRule="exact"/>
        <w:ind w:left="104"/>
        <w:rPr>
          <w:rFonts w:ascii="Century Gothic" w:eastAsia="Arial" w:hAnsi="Century Gothic" w:cs="Arial"/>
          <w:sz w:val="18"/>
          <w:szCs w:val="18"/>
        </w:rPr>
      </w:pPr>
      <w:r w:rsidRPr="002724D8">
        <w:rPr>
          <w:rFonts w:ascii="Century Gothic" w:hAnsi="Century Gothic"/>
          <w:b/>
          <w:spacing w:val="-1"/>
          <w:sz w:val="18"/>
          <w:szCs w:val="18"/>
        </w:rPr>
        <w:t>10.</w:t>
      </w:r>
      <w:r w:rsidRPr="002724D8">
        <w:rPr>
          <w:rFonts w:ascii="Century Gothic" w:hAnsi="Century Gothic"/>
          <w:b/>
          <w:sz w:val="18"/>
          <w:szCs w:val="18"/>
        </w:rPr>
        <w:t xml:space="preserve"> </w:t>
      </w:r>
      <w:r w:rsidRPr="002724D8">
        <w:rPr>
          <w:rFonts w:ascii="Century Gothic" w:hAnsi="Century Gothic"/>
          <w:b/>
          <w:spacing w:val="-1"/>
          <w:sz w:val="18"/>
          <w:szCs w:val="18"/>
        </w:rPr>
        <w:t>STABILITY</w:t>
      </w:r>
      <w:r w:rsidRPr="002724D8">
        <w:rPr>
          <w:rFonts w:ascii="Century Gothic" w:hAnsi="Century Gothic"/>
          <w:b/>
          <w:spacing w:val="-5"/>
          <w:sz w:val="18"/>
          <w:szCs w:val="18"/>
        </w:rPr>
        <w:t xml:space="preserve"> </w:t>
      </w:r>
      <w:r w:rsidRPr="002724D8">
        <w:rPr>
          <w:rFonts w:ascii="Century Gothic" w:hAnsi="Century Gothic"/>
          <w:b/>
          <w:spacing w:val="-1"/>
          <w:sz w:val="18"/>
          <w:szCs w:val="18"/>
        </w:rPr>
        <w:t>AND</w:t>
      </w:r>
      <w:r w:rsidRPr="002724D8">
        <w:rPr>
          <w:rFonts w:ascii="Century Gothic" w:hAnsi="Century Gothic"/>
          <w:b/>
          <w:sz w:val="18"/>
          <w:szCs w:val="18"/>
        </w:rPr>
        <w:t xml:space="preserve"> </w:t>
      </w:r>
      <w:r w:rsidRPr="002724D8">
        <w:rPr>
          <w:rFonts w:ascii="Century Gothic" w:hAnsi="Century Gothic"/>
          <w:b/>
          <w:spacing w:val="-1"/>
          <w:sz w:val="18"/>
          <w:szCs w:val="18"/>
        </w:rPr>
        <w:t>REACTIVITY</w:t>
      </w:r>
    </w:p>
    <w:p w14:paraId="2CC50E26"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Reactivity</w:t>
      </w:r>
    </w:p>
    <w:p w14:paraId="42282FEE"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 xml:space="preserve">There </w:t>
      </w:r>
      <w:proofErr w:type="gramStart"/>
      <w:r w:rsidRPr="002724D8">
        <w:rPr>
          <w:rFonts w:ascii="Century Gothic" w:hAnsi="Century Gothic"/>
          <w:sz w:val="18"/>
          <w:szCs w:val="18"/>
        </w:rPr>
        <w:t>are</w:t>
      </w:r>
      <w:proofErr w:type="gramEnd"/>
      <w:r w:rsidRPr="002724D8">
        <w:rPr>
          <w:rFonts w:ascii="Century Gothic" w:hAnsi="Century Gothic"/>
          <w:sz w:val="18"/>
          <w:szCs w:val="18"/>
        </w:rPr>
        <w:t xml:space="preserve"> no known reactivity hazards associated with this product.</w:t>
      </w:r>
    </w:p>
    <w:p w14:paraId="1AC389AA"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Chemical stability</w:t>
      </w:r>
    </w:p>
    <w:p w14:paraId="3D7DE93B"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Stable at normal ambient temperatures and when used as recommended. Stable under the prescribed storage conditions.</w:t>
      </w:r>
    </w:p>
    <w:p w14:paraId="3DA9B268"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Possibility of hazardous reactions</w:t>
      </w:r>
    </w:p>
    <w:p w14:paraId="44734570" w14:textId="322E0252" w:rsidR="00A10D3E" w:rsidRPr="002724D8" w:rsidRDefault="00A10D3E" w:rsidP="00A10D3E">
      <w:pPr>
        <w:rPr>
          <w:rFonts w:ascii="Century Gothic" w:hAnsi="Century Gothic"/>
          <w:sz w:val="18"/>
          <w:szCs w:val="18"/>
        </w:rPr>
      </w:pPr>
      <w:r w:rsidRPr="002724D8">
        <w:rPr>
          <w:rFonts w:ascii="Century Gothic" w:hAnsi="Century Gothic"/>
          <w:sz w:val="18"/>
          <w:szCs w:val="18"/>
        </w:rPr>
        <w:t>No potentially hazardous reactions known.</w:t>
      </w:r>
    </w:p>
    <w:p w14:paraId="0B0EB644" w14:textId="77777777" w:rsidR="00A10D3E" w:rsidRPr="002724D8" w:rsidRDefault="00A10D3E" w:rsidP="00A10D3E">
      <w:pPr>
        <w:rPr>
          <w:rFonts w:ascii="Century Gothic" w:hAnsi="Century Gothic"/>
          <w:sz w:val="18"/>
          <w:szCs w:val="18"/>
        </w:rPr>
      </w:pPr>
    </w:p>
    <w:p w14:paraId="3E73E3F2"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Conditions to avoid</w:t>
      </w:r>
    </w:p>
    <w:p w14:paraId="7EFCA084"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There are no known conditions that are likely to result in a hazardous situation.</w:t>
      </w:r>
    </w:p>
    <w:p w14:paraId="3CA6D8F2" w14:textId="77777777" w:rsidR="00A10D3E" w:rsidRPr="002724D8" w:rsidRDefault="00A10D3E" w:rsidP="00A10D3E">
      <w:pPr>
        <w:pStyle w:val="NoSpacing"/>
        <w:rPr>
          <w:rFonts w:ascii="Century Gothic" w:hAnsi="Century Gothic"/>
          <w:sz w:val="18"/>
          <w:szCs w:val="18"/>
        </w:rPr>
      </w:pPr>
    </w:p>
    <w:p w14:paraId="67DD9274"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Incompatible materials</w:t>
      </w:r>
    </w:p>
    <w:p w14:paraId="3A48647A"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Materials to avoid No specific material or group of materials is likely to react with the product to produce a hazardous situation.</w:t>
      </w:r>
    </w:p>
    <w:p w14:paraId="63752772"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Hazardous decomposition products</w:t>
      </w:r>
    </w:p>
    <w:p w14:paraId="20773408" w14:textId="77777777" w:rsidR="00A10D3E" w:rsidRPr="002724D8" w:rsidRDefault="00A10D3E" w:rsidP="00A10D3E">
      <w:pPr>
        <w:pStyle w:val="NoSpacing"/>
        <w:rPr>
          <w:rFonts w:ascii="Century Gothic" w:hAnsi="Century Gothic" w:cstheme="minorHAnsi"/>
          <w:b/>
          <w:spacing w:val="-2"/>
          <w:sz w:val="18"/>
          <w:szCs w:val="18"/>
        </w:rPr>
      </w:pPr>
      <w:r w:rsidRPr="002724D8">
        <w:rPr>
          <w:rFonts w:ascii="Century Gothic" w:hAnsi="Century Gothic"/>
          <w:sz w:val="18"/>
          <w:szCs w:val="18"/>
        </w:rPr>
        <w:t>Does not decompose when used and stored as recommended. Thermal decomposition or combustion products may include the following substances: Toxic gases or vapours.</w:t>
      </w:r>
    </w:p>
    <w:p w14:paraId="1813D4CD" w14:textId="77777777" w:rsidR="00A10D3E" w:rsidRPr="002724D8" w:rsidRDefault="00A10D3E" w:rsidP="00A10D3E">
      <w:pPr>
        <w:shd w:val="clear" w:color="auto" w:fill="1A9BBB"/>
        <w:spacing w:line="246" w:lineRule="exact"/>
        <w:ind w:left="104"/>
        <w:rPr>
          <w:rFonts w:ascii="Century Gothic" w:eastAsia="Arial" w:hAnsi="Century Gothic" w:cs="Arial"/>
          <w:sz w:val="18"/>
          <w:szCs w:val="18"/>
        </w:rPr>
      </w:pPr>
      <w:r w:rsidRPr="002724D8">
        <w:rPr>
          <w:rFonts w:ascii="Century Gothic" w:hAnsi="Century Gothic"/>
          <w:b/>
          <w:spacing w:val="-1"/>
          <w:sz w:val="18"/>
          <w:szCs w:val="18"/>
        </w:rPr>
        <w:t>11.</w:t>
      </w:r>
      <w:r w:rsidRPr="002724D8">
        <w:rPr>
          <w:rFonts w:ascii="Century Gothic" w:hAnsi="Century Gothic"/>
          <w:b/>
          <w:sz w:val="18"/>
          <w:szCs w:val="18"/>
        </w:rPr>
        <w:t xml:space="preserve"> </w:t>
      </w:r>
      <w:r w:rsidRPr="002724D8">
        <w:rPr>
          <w:rFonts w:ascii="Century Gothic" w:hAnsi="Century Gothic"/>
          <w:b/>
          <w:spacing w:val="-1"/>
          <w:sz w:val="18"/>
          <w:szCs w:val="18"/>
        </w:rPr>
        <w:t>TOXICOLOGICAL</w:t>
      </w:r>
      <w:r w:rsidRPr="002724D8">
        <w:rPr>
          <w:rFonts w:ascii="Century Gothic" w:hAnsi="Century Gothic"/>
          <w:b/>
          <w:spacing w:val="1"/>
          <w:sz w:val="18"/>
          <w:szCs w:val="18"/>
        </w:rPr>
        <w:t xml:space="preserve"> </w:t>
      </w:r>
      <w:r w:rsidRPr="002724D8">
        <w:rPr>
          <w:rFonts w:ascii="Century Gothic" w:hAnsi="Century Gothic"/>
          <w:b/>
          <w:spacing w:val="-1"/>
          <w:sz w:val="18"/>
          <w:szCs w:val="18"/>
        </w:rPr>
        <w:t>INFORMATION</w:t>
      </w:r>
    </w:p>
    <w:p w14:paraId="4BD7714C"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Information on toxicological effects</w:t>
      </w:r>
    </w:p>
    <w:p w14:paraId="23224CA0"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Acute toxicity – oral</w:t>
      </w:r>
    </w:p>
    <w:p w14:paraId="75E24BB2" w14:textId="1D5608D4" w:rsidR="00A10D3E" w:rsidRPr="002724D8" w:rsidRDefault="00A10D3E" w:rsidP="00A10D3E">
      <w:pPr>
        <w:pStyle w:val="NoSpacing"/>
        <w:rPr>
          <w:rFonts w:ascii="Century Gothic" w:hAnsi="Century Gothic"/>
          <w:sz w:val="18"/>
          <w:szCs w:val="18"/>
        </w:rPr>
      </w:pPr>
      <w:r w:rsidRPr="002724D8">
        <w:rPr>
          <w:rFonts w:ascii="Century Gothic" w:hAnsi="Century Gothic"/>
          <w:sz w:val="18"/>
          <w:szCs w:val="18"/>
        </w:rPr>
        <w:t>Notes (oral LD</w:t>
      </w:r>
      <w:r w:rsidRPr="002724D8">
        <w:rPr>
          <w:rFonts w:ascii="Cambria Math" w:hAnsi="Cambria Math" w:cs="Cambria Math"/>
          <w:sz w:val="18"/>
          <w:szCs w:val="18"/>
        </w:rPr>
        <w:t>₅₀</w:t>
      </w:r>
      <w:r w:rsidRPr="002724D8">
        <w:rPr>
          <w:rFonts w:ascii="Century Gothic" w:hAnsi="Century Gothic"/>
          <w:sz w:val="18"/>
          <w:szCs w:val="18"/>
        </w:rPr>
        <w:t>)</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0048553C">
        <w:rPr>
          <w:rFonts w:ascii="Century Gothic" w:hAnsi="Century Gothic"/>
          <w:sz w:val="18"/>
          <w:szCs w:val="18"/>
        </w:rPr>
        <w:tab/>
      </w:r>
      <w:r w:rsidRPr="002724D8">
        <w:rPr>
          <w:rFonts w:ascii="Century Gothic" w:hAnsi="Century Gothic"/>
          <w:sz w:val="18"/>
          <w:szCs w:val="18"/>
        </w:rPr>
        <w:t xml:space="preserve">Acute Tox. 4 - H302 Harmful if swallowed. </w:t>
      </w:r>
    </w:p>
    <w:p w14:paraId="057EE700"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ATE oral (mg/kg)</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sz w:val="18"/>
          <w:szCs w:val="18"/>
        </w:rPr>
        <w:t>1,020.41</w:t>
      </w:r>
    </w:p>
    <w:p w14:paraId="70709DE0"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Acute toxicity – dermal</w:t>
      </w:r>
      <w:r w:rsidRPr="002724D8">
        <w:rPr>
          <w:rFonts w:ascii="Century Gothic" w:hAnsi="Century Gothic"/>
          <w:b/>
          <w:bCs/>
          <w:sz w:val="18"/>
          <w:szCs w:val="18"/>
        </w:rPr>
        <w:tab/>
        <w:t>Notes (dermal LD</w:t>
      </w:r>
      <w:r w:rsidRPr="002724D8">
        <w:rPr>
          <w:rFonts w:ascii="Cambria Math" w:hAnsi="Cambria Math" w:cs="Cambria Math"/>
          <w:b/>
          <w:bCs/>
          <w:sz w:val="18"/>
          <w:szCs w:val="18"/>
        </w:rPr>
        <w:t>₅₀</w:t>
      </w:r>
      <w:r w:rsidRPr="002724D8">
        <w:rPr>
          <w:rFonts w:ascii="Century Gothic" w:hAnsi="Century Gothic"/>
          <w:b/>
          <w:bCs/>
          <w:sz w:val="18"/>
          <w:szCs w:val="18"/>
        </w:rPr>
        <w:t>)</w:t>
      </w:r>
    </w:p>
    <w:p w14:paraId="2B658107" w14:textId="77777777" w:rsidR="00A10D3E" w:rsidRPr="002724D8" w:rsidRDefault="00A10D3E" w:rsidP="0048553C">
      <w:pPr>
        <w:pStyle w:val="NoSpacing"/>
        <w:ind w:left="2880"/>
        <w:rPr>
          <w:rFonts w:ascii="Century Gothic" w:hAnsi="Century Gothic"/>
          <w:sz w:val="18"/>
          <w:szCs w:val="18"/>
        </w:rPr>
      </w:pPr>
      <w:r w:rsidRPr="002724D8">
        <w:rPr>
          <w:rFonts w:ascii="Century Gothic" w:hAnsi="Century Gothic"/>
          <w:sz w:val="18"/>
          <w:szCs w:val="18"/>
        </w:rPr>
        <w:t xml:space="preserve">Based on available data the classification criteria are not met. </w:t>
      </w:r>
    </w:p>
    <w:p w14:paraId="7013BDAF"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Acute toxicity - inhalation Notes (inhalation LC</w:t>
      </w:r>
      <w:r w:rsidRPr="002724D8">
        <w:rPr>
          <w:rFonts w:ascii="Cambria Math" w:hAnsi="Cambria Math" w:cs="Cambria Math"/>
          <w:b/>
          <w:bCs/>
          <w:sz w:val="18"/>
          <w:szCs w:val="18"/>
        </w:rPr>
        <w:t>₅₀</w:t>
      </w:r>
      <w:r w:rsidRPr="002724D8">
        <w:rPr>
          <w:rFonts w:ascii="Century Gothic" w:hAnsi="Century Gothic"/>
          <w:b/>
          <w:bCs/>
          <w:sz w:val="18"/>
          <w:szCs w:val="18"/>
        </w:rPr>
        <w:t xml:space="preserve">) </w:t>
      </w:r>
    </w:p>
    <w:p w14:paraId="4060E21A" w14:textId="77777777" w:rsidR="00A10D3E" w:rsidRPr="002724D8" w:rsidRDefault="00A10D3E" w:rsidP="0048553C">
      <w:pPr>
        <w:pStyle w:val="NoSpacing"/>
        <w:ind w:left="2880"/>
        <w:rPr>
          <w:rFonts w:ascii="Century Gothic" w:hAnsi="Century Gothic"/>
          <w:sz w:val="18"/>
          <w:szCs w:val="18"/>
        </w:rPr>
      </w:pPr>
      <w:r w:rsidRPr="002724D8">
        <w:rPr>
          <w:rFonts w:ascii="Century Gothic" w:hAnsi="Century Gothic"/>
          <w:sz w:val="18"/>
          <w:szCs w:val="18"/>
        </w:rPr>
        <w:t xml:space="preserve">Based on available data the classification criteria are not met. </w:t>
      </w:r>
    </w:p>
    <w:p w14:paraId="7AAAE299" w14:textId="77777777" w:rsidR="0048553C" w:rsidRDefault="00A10D3E" w:rsidP="00A10D3E">
      <w:pPr>
        <w:pStyle w:val="NoSpacing"/>
        <w:rPr>
          <w:rFonts w:ascii="Century Gothic" w:hAnsi="Century Gothic"/>
          <w:sz w:val="18"/>
          <w:szCs w:val="18"/>
        </w:rPr>
      </w:pPr>
      <w:r w:rsidRPr="002724D8">
        <w:rPr>
          <w:rFonts w:ascii="Century Gothic" w:hAnsi="Century Gothic"/>
          <w:b/>
          <w:bCs/>
          <w:sz w:val="18"/>
          <w:szCs w:val="18"/>
        </w:rPr>
        <w:t>Skin corrosion/irritation Animal data</w:t>
      </w:r>
    </w:p>
    <w:p w14:paraId="5FCEDF47" w14:textId="18AB3207" w:rsidR="00A10D3E" w:rsidRPr="002724D8" w:rsidRDefault="00A10D3E" w:rsidP="0048553C">
      <w:pPr>
        <w:pStyle w:val="NoSpacing"/>
        <w:ind w:left="2160" w:firstLine="720"/>
        <w:rPr>
          <w:rFonts w:ascii="Century Gothic" w:hAnsi="Century Gothic"/>
          <w:sz w:val="18"/>
          <w:szCs w:val="18"/>
        </w:rPr>
      </w:pPr>
      <w:r w:rsidRPr="002724D8">
        <w:rPr>
          <w:rFonts w:ascii="Century Gothic" w:hAnsi="Century Gothic"/>
          <w:sz w:val="18"/>
          <w:szCs w:val="18"/>
        </w:rPr>
        <w:t xml:space="preserve">Based on available data the classification criteria are not met. </w:t>
      </w:r>
    </w:p>
    <w:p w14:paraId="59FC923F" w14:textId="08C4004C"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Serious eye damage/irritation</w:t>
      </w:r>
      <w:r w:rsidRPr="002724D8">
        <w:rPr>
          <w:rFonts w:ascii="Century Gothic" w:hAnsi="Century Gothic"/>
          <w:sz w:val="18"/>
          <w:szCs w:val="18"/>
        </w:rPr>
        <w:tab/>
        <w:t>Based on available data the classification criteria are not met.</w:t>
      </w:r>
    </w:p>
    <w:p w14:paraId="49835FD1" w14:textId="77777777" w:rsidR="00A10D3E" w:rsidRPr="002724D8" w:rsidRDefault="00A10D3E" w:rsidP="00A10D3E">
      <w:pPr>
        <w:pStyle w:val="NoSpacing"/>
        <w:rPr>
          <w:rFonts w:ascii="Century Gothic" w:hAnsi="Century Gothic"/>
          <w:b/>
          <w:bCs/>
          <w:sz w:val="18"/>
          <w:szCs w:val="18"/>
          <w:u w:val="single"/>
        </w:rPr>
      </w:pPr>
    </w:p>
    <w:p w14:paraId="555B913E" w14:textId="23388024" w:rsidR="00A10D3E" w:rsidRPr="0048553C" w:rsidRDefault="00A10D3E" w:rsidP="0048553C">
      <w:pPr>
        <w:pStyle w:val="NoSpacing"/>
        <w:rPr>
          <w:rFonts w:ascii="Century Gothic" w:hAnsi="Century Gothic"/>
          <w:b/>
          <w:bCs/>
          <w:sz w:val="18"/>
          <w:szCs w:val="18"/>
        </w:rPr>
      </w:pPr>
      <w:r w:rsidRPr="002724D8">
        <w:rPr>
          <w:rFonts w:ascii="Century Gothic" w:hAnsi="Century Gothic"/>
          <w:b/>
          <w:bCs/>
          <w:sz w:val="18"/>
          <w:szCs w:val="18"/>
        </w:rPr>
        <w:t>Respiratory sensitization</w:t>
      </w:r>
      <w:r w:rsidR="0048553C">
        <w:rPr>
          <w:rFonts w:ascii="Century Gothic" w:hAnsi="Century Gothic"/>
          <w:b/>
          <w:bCs/>
          <w:sz w:val="18"/>
          <w:szCs w:val="18"/>
        </w:rPr>
        <w:tab/>
      </w:r>
      <w:r w:rsidR="0048553C">
        <w:rPr>
          <w:rFonts w:ascii="Century Gothic" w:hAnsi="Century Gothic"/>
          <w:b/>
          <w:bCs/>
          <w:sz w:val="18"/>
          <w:szCs w:val="18"/>
        </w:rPr>
        <w:tab/>
      </w:r>
      <w:r w:rsidRPr="002724D8">
        <w:rPr>
          <w:rFonts w:ascii="Century Gothic" w:hAnsi="Century Gothic"/>
          <w:sz w:val="18"/>
          <w:szCs w:val="18"/>
        </w:rPr>
        <w:t>Based on available data the classification criteria are not met.</w:t>
      </w:r>
    </w:p>
    <w:p w14:paraId="731E8544" w14:textId="4998B819"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 xml:space="preserve">Skin sensitisation </w:t>
      </w:r>
      <w:r w:rsidRPr="002724D8">
        <w:rPr>
          <w:rFonts w:ascii="Century Gothic" w:hAnsi="Century Gothic"/>
          <w:sz w:val="18"/>
          <w:szCs w:val="18"/>
        </w:rPr>
        <w:tab/>
      </w:r>
      <w:r w:rsidRPr="002724D8">
        <w:rPr>
          <w:rFonts w:ascii="Century Gothic" w:hAnsi="Century Gothic"/>
          <w:sz w:val="18"/>
          <w:szCs w:val="18"/>
        </w:rPr>
        <w:tab/>
        <w:t xml:space="preserve">May cause skin sensitisation or allergic reactions in sensitive individuals. </w:t>
      </w:r>
      <w:r w:rsidRPr="002724D8">
        <w:rPr>
          <w:rFonts w:ascii="Century Gothic" w:hAnsi="Century Gothic"/>
          <w:b/>
          <w:bCs/>
          <w:sz w:val="18"/>
          <w:szCs w:val="18"/>
        </w:rPr>
        <w:t>Germ cell mutagenicity</w:t>
      </w:r>
      <w:r w:rsidRPr="002724D8">
        <w:rPr>
          <w:rFonts w:ascii="Century Gothic" w:hAnsi="Century Gothic"/>
          <w:b/>
          <w:bCs/>
          <w:sz w:val="18"/>
          <w:szCs w:val="18"/>
        </w:rPr>
        <w:tab/>
        <w:t>Genotoxicity - in vitro</w:t>
      </w:r>
    </w:p>
    <w:p w14:paraId="74EB7F48" w14:textId="77777777" w:rsidR="00A10D3E" w:rsidRPr="002724D8" w:rsidRDefault="00A10D3E" w:rsidP="0048553C">
      <w:pPr>
        <w:pStyle w:val="NoSpacing"/>
        <w:ind w:left="2880"/>
        <w:rPr>
          <w:rFonts w:ascii="Century Gothic" w:hAnsi="Century Gothic"/>
          <w:sz w:val="18"/>
          <w:szCs w:val="18"/>
        </w:rPr>
      </w:pPr>
      <w:r w:rsidRPr="002724D8">
        <w:rPr>
          <w:rFonts w:ascii="Century Gothic" w:hAnsi="Century Gothic"/>
          <w:sz w:val="18"/>
          <w:szCs w:val="18"/>
        </w:rPr>
        <w:t>Based on available data the classification criteria are not met.</w:t>
      </w:r>
    </w:p>
    <w:p w14:paraId="621D59EE" w14:textId="02DB7AD1"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Carcinogenicity</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 xml:space="preserve">Based on available data the classification criteria are not met. </w:t>
      </w:r>
    </w:p>
    <w:p w14:paraId="1B0FEDE8" w14:textId="77777777" w:rsidR="00A10D3E" w:rsidRPr="002724D8" w:rsidRDefault="00A10D3E" w:rsidP="00A10D3E">
      <w:pPr>
        <w:pStyle w:val="NoSpacing"/>
        <w:rPr>
          <w:rFonts w:ascii="Century Gothic" w:hAnsi="Century Gothic"/>
          <w:sz w:val="18"/>
          <w:szCs w:val="18"/>
        </w:rPr>
      </w:pPr>
    </w:p>
    <w:p w14:paraId="4D26AD14" w14:textId="44D14BBE" w:rsidR="00A10D3E" w:rsidRPr="0048553C" w:rsidRDefault="00A10D3E" w:rsidP="0048553C">
      <w:pPr>
        <w:pStyle w:val="NoSpacing"/>
        <w:ind w:left="2880" w:hanging="2880"/>
        <w:rPr>
          <w:rFonts w:ascii="Century Gothic" w:hAnsi="Century Gothic"/>
          <w:sz w:val="18"/>
          <w:szCs w:val="18"/>
        </w:rPr>
      </w:pPr>
      <w:r w:rsidRPr="0048553C">
        <w:rPr>
          <w:rFonts w:ascii="Century Gothic" w:hAnsi="Century Gothic"/>
          <w:b/>
          <w:bCs/>
          <w:sz w:val="18"/>
          <w:szCs w:val="18"/>
        </w:rPr>
        <w:t>IARC carcinogenicity</w:t>
      </w:r>
      <w:r w:rsidR="0048553C" w:rsidRPr="0048553C">
        <w:rPr>
          <w:rFonts w:ascii="Century Gothic" w:hAnsi="Century Gothic"/>
          <w:sz w:val="18"/>
          <w:szCs w:val="18"/>
        </w:rPr>
        <w:tab/>
      </w:r>
      <w:r w:rsidRPr="0048553C">
        <w:rPr>
          <w:rFonts w:ascii="Century Gothic" w:hAnsi="Century Gothic"/>
          <w:sz w:val="18"/>
          <w:szCs w:val="18"/>
        </w:rPr>
        <w:t xml:space="preserve">Contains a substance/a group of substances which may cause cancer. IARC Group 1 Carcinogenic to humans. </w:t>
      </w:r>
    </w:p>
    <w:p w14:paraId="00B1C9DE" w14:textId="6C47CE80"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Reproductive toxicity – fertility</w:t>
      </w:r>
      <w:r w:rsidRPr="002724D8">
        <w:rPr>
          <w:rFonts w:ascii="Century Gothic" w:hAnsi="Century Gothic"/>
          <w:b/>
          <w:bCs/>
          <w:sz w:val="18"/>
          <w:szCs w:val="18"/>
        </w:rPr>
        <w:tab/>
      </w:r>
      <w:r w:rsidRPr="002724D8">
        <w:rPr>
          <w:rFonts w:ascii="Century Gothic" w:hAnsi="Century Gothic"/>
          <w:sz w:val="18"/>
          <w:szCs w:val="18"/>
        </w:rPr>
        <w:t>Based on available data the classification criteria are not met.</w:t>
      </w:r>
    </w:p>
    <w:p w14:paraId="745D1391" w14:textId="77777777" w:rsidR="0048553C" w:rsidRDefault="00A10D3E" w:rsidP="00A10D3E">
      <w:pPr>
        <w:pStyle w:val="NoSpacing"/>
        <w:rPr>
          <w:rFonts w:ascii="Century Gothic" w:hAnsi="Century Gothic"/>
          <w:sz w:val="18"/>
          <w:szCs w:val="18"/>
        </w:rPr>
      </w:pPr>
      <w:r w:rsidRPr="002724D8">
        <w:rPr>
          <w:rFonts w:ascii="Century Gothic" w:hAnsi="Century Gothic"/>
          <w:b/>
          <w:bCs/>
          <w:sz w:val="18"/>
          <w:szCs w:val="18"/>
        </w:rPr>
        <w:t xml:space="preserve">Reproductive toxicity - development </w:t>
      </w:r>
      <w:r w:rsidRPr="002724D8">
        <w:rPr>
          <w:rFonts w:ascii="Century Gothic" w:hAnsi="Century Gothic"/>
          <w:sz w:val="18"/>
          <w:szCs w:val="18"/>
        </w:rPr>
        <w:tab/>
      </w:r>
    </w:p>
    <w:p w14:paraId="3F9A0C09" w14:textId="19C9F8DE" w:rsidR="00A10D3E" w:rsidRPr="002724D8" w:rsidRDefault="00A10D3E" w:rsidP="0048553C">
      <w:pPr>
        <w:pStyle w:val="NoSpacing"/>
        <w:ind w:left="2160" w:firstLine="720"/>
        <w:rPr>
          <w:rFonts w:ascii="Century Gothic" w:hAnsi="Century Gothic"/>
          <w:sz w:val="18"/>
          <w:szCs w:val="18"/>
        </w:rPr>
      </w:pPr>
      <w:r w:rsidRPr="002724D8">
        <w:rPr>
          <w:rFonts w:ascii="Century Gothic" w:hAnsi="Century Gothic"/>
          <w:sz w:val="18"/>
          <w:szCs w:val="18"/>
        </w:rPr>
        <w:t xml:space="preserve">Based on available data the classification criteria are not met. </w:t>
      </w:r>
    </w:p>
    <w:p w14:paraId="293946B5"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Specific target organ toxicity - single exposure</w:t>
      </w:r>
    </w:p>
    <w:p w14:paraId="155A51CB" w14:textId="7DFE333F" w:rsidR="00A10D3E" w:rsidRPr="002724D8" w:rsidRDefault="00A10D3E" w:rsidP="0048553C">
      <w:pPr>
        <w:pStyle w:val="NoSpacing"/>
        <w:rPr>
          <w:rFonts w:ascii="Century Gothic" w:hAnsi="Century Gothic"/>
          <w:sz w:val="18"/>
          <w:szCs w:val="18"/>
        </w:rPr>
      </w:pPr>
      <w:r w:rsidRPr="002724D8">
        <w:rPr>
          <w:rFonts w:ascii="Century Gothic" w:hAnsi="Century Gothic"/>
          <w:b/>
          <w:bCs/>
          <w:sz w:val="18"/>
          <w:szCs w:val="18"/>
        </w:rPr>
        <w:t>STOT - single exposure</w:t>
      </w:r>
      <w:r w:rsidRPr="002724D8">
        <w:rPr>
          <w:rFonts w:ascii="Century Gothic" w:hAnsi="Century Gothic"/>
          <w:sz w:val="18"/>
          <w:szCs w:val="18"/>
        </w:rPr>
        <w:tab/>
        <w:t xml:space="preserve">Not classified as a specific target organ toxicant after a single exposure. </w:t>
      </w:r>
    </w:p>
    <w:p w14:paraId="40A8BD09"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Specific target organ toxicity - repeated exposure</w:t>
      </w:r>
    </w:p>
    <w:p w14:paraId="2E6C4C2F" w14:textId="77777777" w:rsidR="0048553C" w:rsidRDefault="00A10D3E" w:rsidP="00A10D3E">
      <w:pPr>
        <w:rPr>
          <w:rFonts w:ascii="Century Gothic" w:hAnsi="Century Gothic"/>
          <w:sz w:val="18"/>
          <w:szCs w:val="18"/>
        </w:rPr>
      </w:pPr>
      <w:r w:rsidRPr="002724D8">
        <w:rPr>
          <w:rFonts w:ascii="Century Gothic" w:hAnsi="Century Gothic"/>
          <w:b/>
          <w:bCs/>
          <w:sz w:val="18"/>
          <w:szCs w:val="18"/>
        </w:rPr>
        <w:t>STOT - repeated exposure</w:t>
      </w:r>
    </w:p>
    <w:p w14:paraId="66BD279B" w14:textId="0E2EA493" w:rsidR="00A10D3E" w:rsidRPr="002724D8" w:rsidRDefault="00A10D3E" w:rsidP="0048553C">
      <w:pPr>
        <w:ind w:left="1440" w:firstLine="720"/>
        <w:rPr>
          <w:rFonts w:ascii="Century Gothic" w:hAnsi="Century Gothic"/>
          <w:sz w:val="18"/>
          <w:szCs w:val="18"/>
        </w:rPr>
      </w:pPr>
      <w:r w:rsidRPr="002724D8">
        <w:rPr>
          <w:rFonts w:ascii="Century Gothic" w:hAnsi="Century Gothic"/>
          <w:sz w:val="18"/>
          <w:szCs w:val="18"/>
        </w:rPr>
        <w:t>Not classified as a specific target organ toxicant after repeated exposure.</w:t>
      </w:r>
    </w:p>
    <w:p w14:paraId="1D40CBCF" w14:textId="08FC6931" w:rsidR="00A10D3E" w:rsidRPr="0048553C" w:rsidRDefault="00A10D3E" w:rsidP="00A10D3E">
      <w:pPr>
        <w:pStyle w:val="NoSpacing"/>
        <w:rPr>
          <w:rFonts w:ascii="Century Gothic" w:hAnsi="Century Gothic"/>
          <w:b/>
          <w:bCs/>
          <w:sz w:val="18"/>
          <w:szCs w:val="18"/>
        </w:rPr>
      </w:pPr>
      <w:r w:rsidRPr="002724D8">
        <w:rPr>
          <w:rFonts w:ascii="Century Gothic" w:hAnsi="Century Gothic"/>
          <w:b/>
          <w:bCs/>
          <w:sz w:val="18"/>
          <w:szCs w:val="18"/>
        </w:rPr>
        <w:t>Aspiration hazard</w:t>
      </w:r>
      <w:r w:rsidRPr="002724D8">
        <w:rPr>
          <w:rFonts w:ascii="Century Gothic" w:hAnsi="Century Gothic"/>
          <w:b/>
          <w:bCs/>
          <w:sz w:val="18"/>
          <w:szCs w:val="18"/>
        </w:rPr>
        <w:tab/>
      </w:r>
      <w:r w:rsidRPr="002724D8">
        <w:rPr>
          <w:rFonts w:ascii="Century Gothic" w:hAnsi="Century Gothic"/>
          <w:sz w:val="18"/>
          <w:szCs w:val="18"/>
        </w:rPr>
        <w:t>Based on available data the classification criteria are not me</w:t>
      </w:r>
    </w:p>
    <w:p w14:paraId="3F40D638" w14:textId="2775FF55" w:rsidR="00A10D3E" w:rsidRPr="002724D8" w:rsidRDefault="00A10D3E" w:rsidP="0048553C">
      <w:pPr>
        <w:pStyle w:val="NoSpacing"/>
        <w:ind w:left="2160" w:hanging="2160"/>
        <w:rPr>
          <w:rFonts w:ascii="Century Gothic" w:hAnsi="Century Gothic"/>
          <w:sz w:val="18"/>
          <w:szCs w:val="18"/>
        </w:rPr>
      </w:pPr>
      <w:r w:rsidRPr="002724D8">
        <w:rPr>
          <w:rFonts w:ascii="Century Gothic" w:hAnsi="Century Gothic"/>
          <w:b/>
          <w:bCs/>
          <w:sz w:val="18"/>
          <w:szCs w:val="18"/>
        </w:rPr>
        <w:t>General information</w:t>
      </w:r>
      <w:r w:rsidR="0048553C">
        <w:rPr>
          <w:rFonts w:ascii="Century Gothic" w:hAnsi="Century Gothic"/>
          <w:sz w:val="18"/>
          <w:szCs w:val="18"/>
        </w:rPr>
        <w:tab/>
      </w:r>
      <w:proofErr w:type="gramStart"/>
      <w:r w:rsidRPr="002724D8">
        <w:rPr>
          <w:rFonts w:ascii="Century Gothic" w:hAnsi="Century Gothic"/>
          <w:sz w:val="18"/>
          <w:szCs w:val="18"/>
        </w:rPr>
        <w:t>The</w:t>
      </w:r>
      <w:proofErr w:type="gramEnd"/>
      <w:r w:rsidRPr="002724D8">
        <w:rPr>
          <w:rFonts w:ascii="Century Gothic" w:hAnsi="Century Gothic"/>
          <w:sz w:val="18"/>
          <w:szCs w:val="18"/>
        </w:rPr>
        <w:t xml:space="preserve"> severity of the symptoms described will vary dependent on the concentration and the length of exposure. </w:t>
      </w:r>
    </w:p>
    <w:p w14:paraId="16EACB3C" w14:textId="5FBC07DD"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Inhalation</w:t>
      </w:r>
      <w:r w:rsidR="0048553C">
        <w:rPr>
          <w:rFonts w:ascii="Century Gothic" w:hAnsi="Century Gothic"/>
          <w:sz w:val="18"/>
          <w:szCs w:val="18"/>
        </w:rPr>
        <w:tab/>
      </w:r>
      <w:r w:rsidR="0048553C">
        <w:rPr>
          <w:rFonts w:ascii="Century Gothic" w:hAnsi="Century Gothic"/>
          <w:sz w:val="18"/>
          <w:szCs w:val="18"/>
        </w:rPr>
        <w:tab/>
      </w:r>
      <w:r w:rsidRPr="002724D8">
        <w:rPr>
          <w:rFonts w:ascii="Century Gothic" w:hAnsi="Century Gothic"/>
          <w:sz w:val="18"/>
          <w:szCs w:val="18"/>
        </w:rPr>
        <w:t xml:space="preserve">Prolonged inhalation of high concentrations may damage respiratory system. </w:t>
      </w:r>
    </w:p>
    <w:p w14:paraId="77992687" w14:textId="5FDC8183" w:rsidR="00A10D3E" w:rsidRPr="002724D8" w:rsidRDefault="00A10D3E" w:rsidP="0048553C">
      <w:pPr>
        <w:pStyle w:val="NoSpacing"/>
        <w:ind w:left="2160" w:hanging="2160"/>
        <w:rPr>
          <w:rFonts w:ascii="Century Gothic" w:hAnsi="Century Gothic"/>
          <w:sz w:val="18"/>
          <w:szCs w:val="18"/>
        </w:rPr>
      </w:pPr>
      <w:r w:rsidRPr="002724D8">
        <w:rPr>
          <w:rFonts w:ascii="Century Gothic" w:hAnsi="Century Gothic"/>
          <w:b/>
          <w:bCs/>
          <w:sz w:val="18"/>
          <w:szCs w:val="18"/>
        </w:rPr>
        <w:t>Ingestion</w:t>
      </w:r>
      <w:r w:rsidR="0048553C">
        <w:rPr>
          <w:rFonts w:ascii="Century Gothic" w:hAnsi="Century Gothic"/>
          <w:b/>
          <w:bCs/>
          <w:sz w:val="18"/>
          <w:szCs w:val="18"/>
        </w:rPr>
        <w:tab/>
      </w:r>
      <w:r w:rsidRPr="002724D8">
        <w:rPr>
          <w:rFonts w:ascii="Century Gothic" w:hAnsi="Century Gothic"/>
          <w:sz w:val="18"/>
          <w:szCs w:val="18"/>
        </w:rPr>
        <w:t xml:space="preserve">May cause sensitisation or allergic reactions in sensitive individuals. May cause discomfort if swallowed. Stomach pain. Nausea, vomiting. </w:t>
      </w:r>
    </w:p>
    <w:p w14:paraId="5CF1D9D3" w14:textId="49D9EDE5" w:rsidR="00A10D3E" w:rsidRPr="002724D8" w:rsidRDefault="00A10D3E" w:rsidP="0048553C">
      <w:pPr>
        <w:pStyle w:val="NoSpacing"/>
        <w:ind w:left="2160" w:hanging="2160"/>
        <w:rPr>
          <w:rFonts w:ascii="Century Gothic" w:hAnsi="Century Gothic"/>
          <w:sz w:val="18"/>
          <w:szCs w:val="18"/>
        </w:rPr>
      </w:pPr>
      <w:r w:rsidRPr="002724D8">
        <w:rPr>
          <w:rFonts w:ascii="Century Gothic" w:hAnsi="Century Gothic"/>
          <w:b/>
          <w:bCs/>
          <w:sz w:val="18"/>
          <w:szCs w:val="18"/>
        </w:rPr>
        <w:t xml:space="preserve">Skin contact </w:t>
      </w:r>
      <w:r w:rsidR="0048553C">
        <w:rPr>
          <w:rFonts w:ascii="Century Gothic" w:hAnsi="Century Gothic"/>
          <w:sz w:val="18"/>
          <w:szCs w:val="18"/>
        </w:rPr>
        <w:tab/>
      </w:r>
      <w:r w:rsidRPr="002724D8">
        <w:rPr>
          <w:rFonts w:ascii="Century Gothic" w:hAnsi="Century Gothic"/>
          <w:sz w:val="18"/>
          <w:szCs w:val="18"/>
        </w:rPr>
        <w:t xml:space="preserve">May cause skin sensitisation or allergic reactions in sensitive individuals. Prolonged contact may cause dryness of the skin. </w:t>
      </w:r>
    </w:p>
    <w:p w14:paraId="04F2CCA3" w14:textId="1960A993"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Eye contact</w:t>
      </w:r>
      <w:r w:rsidR="0048553C">
        <w:rPr>
          <w:rFonts w:ascii="Century Gothic" w:hAnsi="Century Gothic"/>
          <w:b/>
          <w:bCs/>
          <w:sz w:val="18"/>
          <w:szCs w:val="18"/>
        </w:rPr>
        <w:tab/>
      </w:r>
      <w:r w:rsidR="0048553C">
        <w:rPr>
          <w:rFonts w:ascii="Century Gothic" w:hAnsi="Century Gothic"/>
          <w:b/>
          <w:bCs/>
          <w:sz w:val="18"/>
          <w:szCs w:val="18"/>
        </w:rPr>
        <w:tab/>
      </w:r>
      <w:r w:rsidRPr="002724D8">
        <w:rPr>
          <w:rFonts w:ascii="Century Gothic" w:hAnsi="Century Gothic"/>
          <w:sz w:val="18"/>
          <w:szCs w:val="18"/>
        </w:rPr>
        <w:t xml:space="preserve">May cause temporary eye irritation. </w:t>
      </w:r>
    </w:p>
    <w:p w14:paraId="4F1E40F1" w14:textId="0861F886"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Route of entry</w:t>
      </w:r>
      <w:r w:rsidR="0048553C">
        <w:rPr>
          <w:rFonts w:ascii="Century Gothic" w:hAnsi="Century Gothic"/>
          <w:b/>
          <w:bCs/>
          <w:sz w:val="18"/>
          <w:szCs w:val="18"/>
        </w:rPr>
        <w:tab/>
      </w:r>
      <w:r w:rsidR="0048553C">
        <w:rPr>
          <w:rFonts w:ascii="Century Gothic" w:hAnsi="Century Gothic"/>
          <w:b/>
          <w:bCs/>
          <w:sz w:val="18"/>
          <w:szCs w:val="18"/>
        </w:rPr>
        <w:tab/>
      </w:r>
      <w:r w:rsidRPr="002724D8">
        <w:rPr>
          <w:rFonts w:ascii="Century Gothic" w:hAnsi="Century Gothic"/>
          <w:sz w:val="18"/>
          <w:szCs w:val="18"/>
        </w:rPr>
        <w:t>Ingestion Inhalation Skin and/or eye contact</w:t>
      </w:r>
    </w:p>
    <w:p w14:paraId="74E04560" w14:textId="68D65A25"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 xml:space="preserve">Target organs </w:t>
      </w:r>
      <w:r w:rsidR="0048553C">
        <w:rPr>
          <w:rFonts w:ascii="Century Gothic" w:hAnsi="Century Gothic"/>
          <w:b/>
          <w:bCs/>
          <w:sz w:val="18"/>
          <w:szCs w:val="18"/>
        </w:rPr>
        <w:tab/>
      </w:r>
      <w:r w:rsidR="0048553C">
        <w:rPr>
          <w:rFonts w:ascii="Century Gothic" w:hAnsi="Century Gothic"/>
          <w:b/>
          <w:bCs/>
          <w:sz w:val="18"/>
          <w:szCs w:val="18"/>
        </w:rPr>
        <w:tab/>
      </w:r>
      <w:r w:rsidRPr="002724D8">
        <w:rPr>
          <w:rFonts w:ascii="Century Gothic" w:hAnsi="Century Gothic"/>
          <w:sz w:val="18"/>
          <w:szCs w:val="18"/>
        </w:rPr>
        <w:t>No specific target organs known.</w:t>
      </w:r>
    </w:p>
    <w:p w14:paraId="569F364E" w14:textId="66CA258E"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Medical considerations</w:t>
      </w:r>
      <w:r w:rsidR="0048553C">
        <w:rPr>
          <w:rFonts w:ascii="Century Gothic" w:hAnsi="Century Gothic"/>
          <w:b/>
          <w:bCs/>
          <w:sz w:val="18"/>
          <w:szCs w:val="18"/>
        </w:rPr>
        <w:tab/>
      </w:r>
      <w:r w:rsidRPr="002724D8">
        <w:rPr>
          <w:rFonts w:ascii="Century Gothic" w:hAnsi="Century Gothic"/>
          <w:sz w:val="18"/>
          <w:szCs w:val="18"/>
        </w:rPr>
        <w:t xml:space="preserve">Skin disorders and allergies. </w:t>
      </w:r>
    </w:p>
    <w:p w14:paraId="34F3318B" w14:textId="77777777" w:rsidR="00A10D3E" w:rsidRDefault="00A10D3E" w:rsidP="00A10D3E">
      <w:pPr>
        <w:pStyle w:val="NoSpacing"/>
        <w:rPr>
          <w:rFonts w:ascii="Century Gothic" w:hAnsi="Century Gothic"/>
          <w:sz w:val="18"/>
          <w:szCs w:val="18"/>
        </w:rPr>
      </w:pPr>
    </w:p>
    <w:p w14:paraId="14CA6444" w14:textId="77777777" w:rsidR="0048553C" w:rsidRPr="002724D8" w:rsidRDefault="0048553C" w:rsidP="00A10D3E">
      <w:pPr>
        <w:pStyle w:val="NoSpacing"/>
        <w:rPr>
          <w:rFonts w:ascii="Century Gothic" w:hAnsi="Century Gothic"/>
          <w:sz w:val="18"/>
          <w:szCs w:val="18"/>
        </w:rPr>
      </w:pPr>
    </w:p>
    <w:p w14:paraId="70C067DA"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Toxicological information on ingredients.</w:t>
      </w:r>
      <w:r w:rsidRPr="002724D8">
        <w:rPr>
          <w:rFonts w:ascii="Century Gothic" w:hAnsi="Century Gothic"/>
          <w:sz w:val="18"/>
          <w:szCs w:val="18"/>
        </w:rPr>
        <w:t xml:space="preserve"> </w:t>
      </w:r>
    </w:p>
    <w:p w14:paraId="205D058B" w14:textId="77777777" w:rsidR="00A10D3E" w:rsidRPr="002724D8" w:rsidRDefault="00A10D3E" w:rsidP="00A10D3E">
      <w:pPr>
        <w:pStyle w:val="NoSpacing"/>
        <w:jc w:val="center"/>
        <w:rPr>
          <w:rFonts w:ascii="Century Gothic" w:hAnsi="Century Gothic"/>
          <w:b/>
          <w:bCs/>
          <w:sz w:val="18"/>
          <w:szCs w:val="18"/>
        </w:rPr>
      </w:pPr>
      <w:r w:rsidRPr="002724D8">
        <w:rPr>
          <w:rFonts w:ascii="Century Gothic" w:hAnsi="Century Gothic"/>
          <w:b/>
          <w:bCs/>
          <w:sz w:val="18"/>
          <w:szCs w:val="18"/>
        </w:rPr>
        <w:t xml:space="preserve">Propane-1,2-diol, </w:t>
      </w:r>
      <w:proofErr w:type="spellStart"/>
      <w:r w:rsidRPr="002724D8">
        <w:rPr>
          <w:rFonts w:ascii="Century Gothic" w:hAnsi="Century Gothic"/>
          <w:b/>
          <w:bCs/>
          <w:sz w:val="18"/>
          <w:szCs w:val="18"/>
        </w:rPr>
        <w:t>propoxylated</w:t>
      </w:r>
      <w:proofErr w:type="spellEnd"/>
    </w:p>
    <w:p w14:paraId="2BAA55FA"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Acute toxicity – oral</w:t>
      </w:r>
    </w:p>
    <w:p w14:paraId="40B11F4D"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 xml:space="preserve">ATE oral (mg/kg) </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500.0</w:t>
      </w:r>
    </w:p>
    <w:p w14:paraId="4351F85A" w14:textId="454832EF" w:rsidR="00A10D3E" w:rsidRPr="0028600E" w:rsidRDefault="00A10D3E" w:rsidP="0028600E">
      <w:pPr>
        <w:pStyle w:val="NoSpacing"/>
        <w:rPr>
          <w:rFonts w:ascii="Century Gothic" w:hAnsi="Century Gothic"/>
          <w:sz w:val="18"/>
          <w:szCs w:val="18"/>
        </w:rPr>
      </w:pPr>
      <w:r w:rsidRPr="0028600E">
        <w:rPr>
          <w:rFonts w:ascii="Century Gothic" w:hAnsi="Century Gothic"/>
          <w:sz w:val="18"/>
          <w:szCs w:val="18"/>
        </w:rPr>
        <w:t xml:space="preserve">Reaction mass of bis(1,2,2,6,6-pentamethyl-4-piperidyl) </w:t>
      </w:r>
      <w:proofErr w:type="spellStart"/>
      <w:r w:rsidRPr="0028600E">
        <w:rPr>
          <w:rFonts w:ascii="Century Gothic" w:hAnsi="Century Gothic"/>
          <w:sz w:val="18"/>
          <w:szCs w:val="18"/>
        </w:rPr>
        <w:t>sebacate</w:t>
      </w:r>
      <w:proofErr w:type="spellEnd"/>
      <w:r w:rsidRPr="0028600E">
        <w:rPr>
          <w:rFonts w:ascii="Century Gothic" w:hAnsi="Century Gothic"/>
          <w:sz w:val="18"/>
          <w:szCs w:val="18"/>
        </w:rPr>
        <w:t xml:space="preserve"> and methyl 1,2,2,6,6-pentamethyl-4-piperidyl </w:t>
      </w:r>
      <w:proofErr w:type="spellStart"/>
      <w:r w:rsidRPr="0028600E">
        <w:rPr>
          <w:rFonts w:ascii="Century Gothic" w:hAnsi="Century Gothic"/>
          <w:sz w:val="18"/>
          <w:szCs w:val="18"/>
        </w:rPr>
        <w:t>sebacate</w:t>
      </w:r>
      <w:proofErr w:type="spellEnd"/>
    </w:p>
    <w:p w14:paraId="3AB17A39" w14:textId="77777777" w:rsidR="00A10D3E" w:rsidRPr="002724D8" w:rsidRDefault="00A10D3E" w:rsidP="00A10D3E">
      <w:pPr>
        <w:pStyle w:val="NoSpacing"/>
        <w:rPr>
          <w:rFonts w:ascii="Century Gothic" w:hAnsi="Century Gothic"/>
          <w:sz w:val="18"/>
          <w:szCs w:val="18"/>
        </w:rPr>
      </w:pPr>
    </w:p>
    <w:p w14:paraId="45AABB44"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Acute toxicity – oral</w:t>
      </w:r>
    </w:p>
    <w:p w14:paraId="41DF0262"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Acute toxicity oral (LD</w:t>
      </w:r>
      <w:r w:rsidRPr="002724D8">
        <w:rPr>
          <w:rFonts w:ascii="Cambria Math" w:hAnsi="Cambria Math" w:cs="Cambria Math"/>
          <w:b/>
          <w:bCs/>
          <w:sz w:val="18"/>
          <w:szCs w:val="18"/>
        </w:rPr>
        <w:t>₅₀</w:t>
      </w:r>
      <w:r w:rsidRPr="002724D8">
        <w:rPr>
          <w:rFonts w:ascii="Century Gothic" w:hAnsi="Century Gothic"/>
          <w:b/>
          <w:bCs/>
          <w:sz w:val="18"/>
          <w:szCs w:val="18"/>
        </w:rPr>
        <w:t xml:space="preserve"> mg/kg) </w:t>
      </w:r>
      <w:r w:rsidRPr="002724D8">
        <w:rPr>
          <w:rFonts w:ascii="Century Gothic" w:hAnsi="Century Gothic"/>
          <w:sz w:val="18"/>
          <w:szCs w:val="18"/>
        </w:rPr>
        <w:tab/>
      </w:r>
      <w:r w:rsidRPr="002724D8">
        <w:rPr>
          <w:rFonts w:ascii="Century Gothic" w:hAnsi="Century Gothic"/>
          <w:sz w:val="18"/>
          <w:szCs w:val="18"/>
        </w:rPr>
        <w:tab/>
        <w:t>3,230.0</w:t>
      </w:r>
    </w:p>
    <w:p w14:paraId="236B4BE9" w14:textId="336D492B"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Species</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Rat</w:t>
      </w:r>
    </w:p>
    <w:p w14:paraId="664BE91B" w14:textId="7DD6C5C0"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ATE oral (mg/kg)</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3,230.0</w:t>
      </w:r>
    </w:p>
    <w:p w14:paraId="093AAB3F" w14:textId="77777777" w:rsidR="00A10D3E" w:rsidRPr="002724D8" w:rsidRDefault="00A10D3E" w:rsidP="00A10D3E">
      <w:pPr>
        <w:pStyle w:val="NoSpacing"/>
        <w:jc w:val="center"/>
        <w:rPr>
          <w:rFonts w:ascii="Century Gothic" w:hAnsi="Century Gothic"/>
          <w:sz w:val="18"/>
          <w:szCs w:val="18"/>
        </w:rPr>
      </w:pPr>
      <w:r w:rsidRPr="002724D8">
        <w:rPr>
          <w:rFonts w:ascii="Century Gothic" w:hAnsi="Century Gothic"/>
          <w:b/>
          <w:bCs/>
          <w:sz w:val="18"/>
          <w:szCs w:val="18"/>
        </w:rPr>
        <w:t>1-Methoxy-2-propanol</w:t>
      </w:r>
    </w:p>
    <w:p w14:paraId="2AC83BB9"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 xml:space="preserve">Acute toxicity - oral </w:t>
      </w:r>
    </w:p>
    <w:p w14:paraId="5EA7E5A6"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Acute toxicity oral (LD</w:t>
      </w:r>
      <w:r w:rsidRPr="002724D8">
        <w:rPr>
          <w:rFonts w:ascii="Cambria Math" w:hAnsi="Cambria Math" w:cs="Cambria Math"/>
          <w:b/>
          <w:bCs/>
          <w:sz w:val="18"/>
          <w:szCs w:val="18"/>
        </w:rPr>
        <w:t>₅₀</w:t>
      </w:r>
      <w:r w:rsidRPr="002724D8">
        <w:rPr>
          <w:rFonts w:ascii="Century Gothic" w:hAnsi="Century Gothic"/>
          <w:b/>
          <w:bCs/>
          <w:sz w:val="18"/>
          <w:szCs w:val="18"/>
        </w:rPr>
        <w:t xml:space="preserve"> mg/kg)</w:t>
      </w:r>
      <w:r w:rsidRPr="002724D8">
        <w:rPr>
          <w:rFonts w:ascii="Century Gothic" w:hAnsi="Century Gothic"/>
          <w:sz w:val="18"/>
          <w:szCs w:val="18"/>
        </w:rPr>
        <w:tab/>
      </w:r>
      <w:r w:rsidRPr="002724D8">
        <w:rPr>
          <w:rFonts w:ascii="Century Gothic" w:hAnsi="Century Gothic"/>
          <w:sz w:val="18"/>
          <w:szCs w:val="18"/>
        </w:rPr>
        <w:tab/>
        <w:t>3,739.0</w:t>
      </w:r>
    </w:p>
    <w:p w14:paraId="6A21E90B" w14:textId="029CB830"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Species</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Rat</w:t>
      </w:r>
    </w:p>
    <w:p w14:paraId="31F63FBC" w14:textId="0A2E6BC1" w:rsidR="00A10D3E" w:rsidRPr="00350332" w:rsidRDefault="00A10D3E" w:rsidP="0028600E">
      <w:pPr>
        <w:pStyle w:val="NoSpacing"/>
        <w:ind w:left="3600" w:hanging="3600"/>
        <w:rPr>
          <w:rFonts w:ascii="Century Gothic" w:hAnsi="Century Gothic"/>
          <w:sz w:val="18"/>
          <w:szCs w:val="18"/>
        </w:rPr>
      </w:pPr>
      <w:r w:rsidRPr="00350332">
        <w:rPr>
          <w:rFonts w:ascii="Century Gothic" w:hAnsi="Century Gothic"/>
          <w:b/>
          <w:bCs/>
          <w:sz w:val="18"/>
          <w:szCs w:val="18"/>
        </w:rPr>
        <w:t>Notes (oral LD</w:t>
      </w:r>
      <w:r w:rsidRPr="00350332">
        <w:rPr>
          <w:rFonts w:ascii="Cambria Math" w:hAnsi="Cambria Math" w:cs="Cambria Math"/>
          <w:b/>
          <w:bCs/>
          <w:sz w:val="18"/>
          <w:szCs w:val="18"/>
        </w:rPr>
        <w:t>₅₀</w:t>
      </w:r>
      <w:r w:rsidRPr="00350332">
        <w:rPr>
          <w:rFonts w:ascii="Century Gothic" w:hAnsi="Century Gothic"/>
          <w:b/>
          <w:bCs/>
          <w:sz w:val="18"/>
          <w:szCs w:val="18"/>
        </w:rPr>
        <w:t>)</w:t>
      </w:r>
      <w:r w:rsidRPr="00350332">
        <w:rPr>
          <w:rFonts w:ascii="Century Gothic" w:hAnsi="Century Gothic"/>
          <w:sz w:val="18"/>
          <w:szCs w:val="18"/>
        </w:rPr>
        <w:t xml:space="preserve"> </w:t>
      </w:r>
      <w:r w:rsidR="0028600E" w:rsidRPr="00350332">
        <w:rPr>
          <w:rFonts w:ascii="Century Gothic" w:hAnsi="Century Gothic"/>
          <w:sz w:val="18"/>
          <w:szCs w:val="18"/>
        </w:rPr>
        <w:tab/>
      </w:r>
      <w:r w:rsidRPr="00350332">
        <w:rPr>
          <w:rFonts w:ascii="Century Gothic" w:hAnsi="Century Gothic"/>
          <w:sz w:val="18"/>
          <w:szCs w:val="18"/>
        </w:rPr>
        <w:t>LD</w:t>
      </w:r>
      <w:r w:rsidRPr="00350332">
        <w:rPr>
          <w:rFonts w:ascii="Cambria Math" w:hAnsi="Cambria Math" w:cs="Cambria Math"/>
          <w:sz w:val="18"/>
          <w:szCs w:val="18"/>
        </w:rPr>
        <w:t>₅₀</w:t>
      </w:r>
      <w:r w:rsidRPr="00350332">
        <w:rPr>
          <w:rFonts w:ascii="Century Gothic" w:hAnsi="Century Gothic"/>
          <w:sz w:val="18"/>
          <w:szCs w:val="18"/>
        </w:rPr>
        <w:t xml:space="preserve"> 3739 mg/kg, Oral, Rat REACH dossier information. Based on available data the classification criteria are not met. </w:t>
      </w:r>
    </w:p>
    <w:p w14:paraId="4EF7E8FC" w14:textId="7DBD4616"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ATE oral (mg/kg)</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3,739.0</w:t>
      </w:r>
    </w:p>
    <w:p w14:paraId="483D6AF6" w14:textId="0B04B6C2" w:rsidR="00A10D3E" w:rsidRPr="002724D8" w:rsidRDefault="00A10D3E" w:rsidP="00350332">
      <w:pPr>
        <w:ind w:left="3600" w:hanging="3600"/>
        <w:rPr>
          <w:rFonts w:ascii="Century Gothic" w:hAnsi="Century Gothic"/>
          <w:sz w:val="18"/>
          <w:szCs w:val="18"/>
        </w:rPr>
      </w:pPr>
      <w:r w:rsidRPr="002724D8">
        <w:rPr>
          <w:rFonts w:ascii="Century Gothic" w:hAnsi="Century Gothic"/>
          <w:b/>
          <w:bCs/>
          <w:sz w:val="18"/>
          <w:szCs w:val="18"/>
        </w:rPr>
        <w:t>Acute toxicity – dermal</w:t>
      </w:r>
      <w:r w:rsidRPr="002724D8">
        <w:rPr>
          <w:rFonts w:ascii="Century Gothic" w:hAnsi="Century Gothic"/>
          <w:b/>
          <w:bCs/>
          <w:sz w:val="18"/>
          <w:szCs w:val="18"/>
        </w:rPr>
        <w:tab/>
      </w:r>
      <w:r w:rsidRPr="002724D8">
        <w:rPr>
          <w:rFonts w:ascii="Century Gothic" w:hAnsi="Century Gothic"/>
          <w:sz w:val="18"/>
          <w:szCs w:val="18"/>
        </w:rPr>
        <w:t>Notes (dermal LD</w:t>
      </w:r>
      <w:r w:rsidRPr="002724D8">
        <w:rPr>
          <w:rFonts w:ascii="Cambria Math" w:hAnsi="Cambria Math" w:cs="Cambria Math"/>
          <w:sz w:val="18"/>
          <w:szCs w:val="18"/>
        </w:rPr>
        <w:t>₅₀</w:t>
      </w:r>
      <w:r w:rsidRPr="002724D8">
        <w:rPr>
          <w:rFonts w:ascii="Century Gothic" w:hAnsi="Century Gothic"/>
          <w:sz w:val="18"/>
          <w:szCs w:val="18"/>
        </w:rPr>
        <w:t>) LD</w:t>
      </w:r>
      <w:r w:rsidRPr="002724D8">
        <w:rPr>
          <w:rFonts w:ascii="Cambria Math" w:hAnsi="Cambria Math" w:cs="Cambria Math"/>
          <w:sz w:val="18"/>
          <w:szCs w:val="18"/>
        </w:rPr>
        <w:t>₅₀</w:t>
      </w:r>
      <w:r w:rsidRPr="002724D8">
        <w:rPr>
          <w:rFonts w:ascii="Century Gothic" w:hAnsi="Century Gothic"/>
          <w:sz w:val="18"/>
          <w:szCs w:val="18"/>
        </w:rPr>
        <w:t xml:space="preserve"> &gt;2000 mg/kg, Dermal, Rat REACH dossier information. Based on available data the classification criteria are not met.</w:t>
      </w:r>
    </w:p>
    <w:p w14:paraId="2196A205"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Skin corrosion/irritation</w:t>
      </w:r>
    </w:p>
    <w:p w14:paraId="2AD2510A" w14:textId="1A8138BA" w:rsidR="00A10D3E" w:rsidRPr="002724D8" w:rsidRDefault="00A10D3E" w:rsidP="00A10D3E">
      <w:pPr>
        <w:pStyle w:val="NoSpacing"/>
        <w:ind w:left="4320" w:hanging="4320"/>
        <w:rPr>
          <w:rFonts w:ascii="Century Gothic" w:hAnsi="Century Gothic"/>
          <w:sz w:val="18"/>
          <w:szCs w:val="18"/>
        </w:rPr>
      </w:pPr>
      <w:r w:rsidRPr="002724D8">
        <w:rPr>
          <w:rFonts w:ascii="Century Gothic" w:hAnsi="Century Gothic"/>
          <w:b/>
          <w:bCs/>
          <w:sz w:val="18"/>
          <w:szCs w:val="18"/>
        </w:rPr>
        <w:t xml:space="preserve">Animal data </w:t>
      </w:r>
      <w:r w:rsidR="00350332">
        <w:rPr>
          <w:rFonts w:ascii="Century Gothic" w:hAnsi="Century Gothic"/>
          <w:sz w:val="18"/>
          <w:szCs w:val="18"/>
        </w:rPr>
        <w:tab/>
      </w:r>
      <w:r w:rsidRPr="002724D8">
        <w:rPr>
          <w:rFonts w:ascii="Century Gothic" w:hAnsi="Century Gothic"/>
          <w:sz w:val="18"/>
          <w:szCs w:val="18"/>
        </w:rPr>
        <w:t xml:space="preserve">Dose: 0.5 mL, 4 hours, Rabbit Erythema/eschar score: No erythema (0). Oedema score: No oedema (0). REACH dossier information. Based on available data the classification criteria are not met. </w:t>
      </w:r>
    </w:p>
    <w:p w14:paraId="617BC173" w14:textId="77777777" w:rsidR="00A10D3E" w:rsidRPr="002724D8" w:rsidRDefault="00A10D3E" w:rsidP="00A10D3E">
      <w:pPr>
        <w:pStyle w:val="NoSpacing"/>
        <w:rPr>
          <w:rFonts w:ascii="Century Gothic" w:hAnsi="Century Gothic"/>
          <w:sz w:val="18"/>
          <w:szCs w:val="18"/>
        </w:rPr>
      </w:pPr>
    </w:p>
    <w:p w14:paraId="63B94A4B" w14:textId="77777777" w:rsidR="00A10D3E" w:rsidRPr="00350332" w:rsidRDefault="00A10D3E" w:rsidP="00A10D3E">
      <w:pPr>
        <w:pStyle w:val="NoSpacing"/>
        <w:rPr>
          <w:rFonts w:ascii="Century Gothic" w:hAnsi="Century Gothic"/>
          <w:b/>
          <w:bCs/>
          <w:sz w:val="18"/>
          <w:szCs w:val="18"/>
        </w:rPr>
      </w:pPr>
      <w:r w:rsidRPr="00350332">
        <w:rPr>
          <w:rFonts w:ascii="Century Gothic" w:hAnsi="Century Gothic"/>
          <w:b/>
          <w:bCs/>
          <w:sz w:val="18"/>
          <w:szCs w:val="18"/>
        </w:rPr>
        <w:t>Skin sensitization</w:t>
      </w:r>
    </w:p>
    <w:p w14:paraId="56640034" w14:textId="4D7E4E96" w:rsidR="00A10D3E" w:rsidRPr="00350332" w:rsidRDefault="00A10D3E" w:rsidP="00350332">
      <w:pPr>
        <w:pStyle w:val="NoSpacing"/>
        <w:ind w:left="2880" w:hanging="2880"/>
        <w:rPr>
          <w:rFonts w:ascii="Century Gothic" w:hAnsi="Century Gothic"/>
          <w:sz w:val="18"/>
          <w:szCs w:val="18"/>
        </w:rPr>
      </w:pPr>
      <w:r w:rsidRPr="00350332">
        <w:rPr>
          <w:rFonts w:ascii="Century Gothic" w:hAnsi="Century Gothic"/>
          <w:b/>
          <w:bCs/>
          <w:sz w:val="18"/>
          <w:szCs w:val="18"/>
        </w:rPr>
        <w:t>Skin sensitization</w:t>
      </w:r>
      <w:r w:rsidRPr="00350332">
        <w:rPr>
          <w:rFonts w:ascii="Century Gothic" w:hAnsi="Century Gothic"/>
          <w:sz w:val="18"/>
          <w:szCs w:val="18"/>
        </w:rPr>
        <w:tab/>
        <w:t xml:space="preserve">Guinea pig maximization test (GPMT) - Guinea pig: Not sensitising. REACH dossier information. Based on available data the classification criteria are not met. </w:t>
      </w:r>
    </w:p>
    <w:p w14:paraId="5568A661" w14:textId="77777777" w:rsidR="00A10D3E" w:rsidRPr="00350332" w:rsidRDefault="00A10D3E" w:rsidP="00A10D3E">
      <w:pPr>
        <w:pStyle w:val="NoSpacing"/>
        <w:rPr>
          <w:rFonts w:ascii="Century Gothic" w:hAnsi="Century Gothic"/>
          <w:sz w:val="18"/>
          <w:szCs w:val="18"/>
        </w:rPr>
      </w:pPr>
    </w:p>
    <w:p w14:paraId="2AC3A8C3" w14:textId="77777777" w:rsidR="00A10D3E" w:rsidRPr="00350332" w:rsidRDefault="00A10D3E" w:rsidP="00A10D3E">
      <w:pPr>
        <w:pStyle w:val="NoSpacing"/>
        <w:rPr>
          <w:rFonts w:ascii="Century Gothic" w:hAnsi="Century Gothic"/>
          <w:b/>
          <w:bCs/>
          <w:sz w:val="18"/>
          <w:szCs w:val="18"/>
        </w:rPr>
      </w:pPr>
      <w:r w:rsidRPr="00350332">
        <w:rPr>
          <w:rFonts w:ascii="Century Gothic" w:hAnsi="Century Gothic"/>
          <w:b/>
          <w:bCs/>
          <w:sz w:val="18"/>
          <w:szCs w:val="18"/>
        </w:rPr>
        <w:t>Germ cell mutagenicity</w:t>
      </w:r>
      <w:r w:rsidRPr="00350332">
        <w:rPr>
          <w:rFonts w:ascii="Century Gothic" w:hAnsi="Century Gothic"/>
          <w:b/>
          <w:bCs/>
          <w:sz w:val="18"/>
          <w:szCs w:val="18"/>
        </w:rPr>
        <w:tab/>
      </w:r>
      <w:r w:rsidRPr="00350332">
        <w:rPr>
          <w:rFonts w:ascii="Century Gothic" w:hAnsi="Century Gothic"/>
          <w:b/>
          <w:bCs/>
          <w:sz w:val="18"/>
          <w:szCs w:val="18"/>
        </w:rPr>
        <w:tab/>
      </w:r>
    </w:p>
    <w:p w14:paraId="2F2E0C4B" w14:textId="3D273C0B" w:rsidR="00A10D3E" w:rsidRPr="00350332" w:rsidRDefault="00A10D3E" w:rsidP="00350332">
      <w:pPr>
        <w:pStyle w:val="NoSpacing"/>
        <w:ind w:left="2880" w:hanging="2880"/>
        <w:rPr>
          <w:rFonts w:ascii="Century Gothic" w:hAnsi="Century Gothic"/>
          <w:sz w:val="18"/>
          <w:szCs w:val="18"/>
        </w:rPr>
      </w:pPr>
      <w:r w:rsidRPr="00350332">
        <w:rPr>
          <w:rFonts w:ascii="Century Gothic" w:hAnsi="Century Gothic"/>
          <w:b/>
          <w:bCs/>
          <w:sz w:val="18"/>
          <w:szCs w:val="18"/>
        </w:rPr>
        <w:t>Genotoxicity - in vitro</w:t>
      </w:r>
      <w:r w:rsidRPr="00350332">
        <w:rPr>
          <w:rFonts w:ascii="Century Gothic" w:hAnsi="Century Gothic"/>
          <w:b/>
          <w:bCs/>
          <w:sz w:val="18"/>
          <w:szCs w:val="18"/>
        </w:rPr>
        <w:tab/>
      </w:r>
      <w:r w:rsidRPr="00350332">
        <w:rPr>
          <w:rFonts w:ascii="Century Gothic" w:hAnsi="Century Gothic"/>
          <w:sz w:val="18"/>
          <w:szCs w:val="18"/>
        </w:rPr>
        <w:t>Gene mutation: Negative. REACH dossier information. Based on available data the classification criteria are not met.</w:t>
      </w:r>
    </w:p>
    <w:p w14:paraId="149A6FB7" w14:textId="77777777" w:rsidR="00A10D3E" w:rsidRPr="00350332" w:rsidRDefault="00A10D3E" w:rsidP="00A10D3E">
      <w:pPr>
        <w:pStyle w:val="NoSpacing"/>
        <w:rPr>
          <w:rFonts w:ascii="Century Gothic" w:hAnsi="Century Gothic"/>
          <w:b/>
          <w:bCs/>
          <w:sz w:val="18"/>
          <w:szCs w:val="18"/>
        </w:rPr>
      </w:pPr>
    </w:p>
    <w:p w14:paraId="03BC8A7D" w14:textId="7258EF98" w:rsidR="00A10D3E" w:rsidRPr="00350332" w:rsidRDefault="00A10D3E" w:rsidP="00350332">
      <w:pPr>
        <w:pStyle w:val="NoSpacing"/>
        <w:ind w:left="2880" w:hanging="2880"/>
        <w:rPr>
          <w:rFonts w:ascii="Century Gothic" w:hAnsi="Century Gothic"/>
          <w:sz w:val="18"/>
          <w:szCs w:val="18"/>
        </w:rPr>
      </w:pPr>
      <w:r w:rsidRPr="00350332">
        <w:rPr>
          <w:rFonts w:ascii="Century Gothic" w:hAnsi="Century Gothic"/>
          <w:b/>
          <w:bCs/>
          <w:sz w:val="18"/>
          <w:szCs w:val="18"/>
        </w:rPr>
        <w:t>Genotoxicity - in vivo</w:t>
      </w:r>
      <w:r w:rsidRPr="00350332">
        <w:rPr>
          <w:rFonts w:ascii="Century Gothic" w:hAnsi="Century Gothic"/>
          <w:sz w:val="18"/>
          <w:szCs w:val="18"/>
        </w:rPr>
        <w:t xml:space="preserve"> </w:t>
      </w:r>
      <w:r w:rsidRPr="00350332">
        <w:rPr>
          <w:rFonts w:ascii="Century Gothic" w:hAnsi="Century Gothic"/>
          <w:sz w:val="18"/>
          <w:szCs w:val="18"/>
        </w:rPr>
        <w:tab/>
        <w:t xml:space="preserve">Chromosome aberration: Negative. REACH dossier information. Based on available data the classification criteria are not met. </w:t>
      </w:r>
    </w:p>
    <w:p w14:paraId="2A65382D" w14:textId="77777777" w:rsidR="002724D8" w:rsidRPr="00350332" w:rsidRDefault="002724D8" w:rsidP="00A10D3E">
      <w:pPr>
        <w:pStyle w:val="NoSpacing"/>
        <w:ind w:left="4320" w:hanging="4320"/>
        <w:rPr>
          <w:rFonts w:ascii="Century Gothic" w:hAnsi="Century Gothic"/>
          <w:b/>
          <w:bCs/>
          <w:sz w:val="18"/>
          <w:szCs w:val="18"/>
        </w:rPr>
      </w:pPr>
    </w:p>
    <w:p w14:paraId="35D291E8" w14:textId="48852963" w:rsidR="00A10D3E" w:rsidRPr="00350332" w:rsidRDefault="00A10D3E" w:rsidP="00350332">
      <w:pPr>
        <w:pStyle w:val="NoSpacing"/>
        <w:ind w:left="2880" w:hanging="2880"/>
        <w:rPr>
          <w:rFonts w:ascii="Century Gothic" w:hAnsi="Century Gothic"/>
          <w:sz w:val="18"/>
          <w:szCs w:val="18"/>
        </w:rPr>
      </w:pPr>
      <w:r w:rsidRPr="00350332">
        <w:rPr>
          <w:rFonts w:ascii="Century Gothic" w:hAnsi="Century Gothic"/>
          <w:b/>
          <w:bCs/>
          <w:sz w:val="18"/>
          <w:szCs w:val="18"/>
        </w:rPr>
        <w:t>Carcinogenicity</w:t>
      </w:r>
      <w:r w:rsidRPr="00350332">
        <w:rPr>
          <w:rFonts w:ascii="Century Gothic" w:hAnsi="Century Gothic"/>
          <w:sz w:val="18"/>
          <w:szCs w:val="18"/>
        </w:rPr>
        <w:tab/>
        <w:t xml:space="preserve">NOEL 3000 ppm, Inhalation, Mouse REACH dossier information. Based on available data the classification criteria are not met. </w:t>
      </w:r>
    </w:p>
    <w:p w14:paraId="230F5015" w14:textId="77777777" w:rsidR="002724D8" w:rsidRPr="00350332" w:rsidRDefault="002724D8" w:rsidP="00A10D3E">
      <w:pPr>
        <w:pStyle w:val="NoSpacing"/>
        <w:ind w:left="4320" w:hanging="4320"/>
        <w:rPr>
          <w:rFonts w:ascii="Century Gothic" w:hAnsi="Century Gothic"/>
          <w:b/>
          <w:bCs/>
          <w:sz w:val="18"/>
          <w:szCs w:val="18"/>
        </w:rPr>
      </w:pPr>
    </w:p>
    <w:p w14:paraId="71D9C573" w14:textId="0828DF68" w:rsidR="00A10D3E" w:rsidRPr="00350332" w:rsidRDefault="00A10D3E" w:rsidP="00350332">
      <w:pPr>
        <w:pStyle w:val="NoSpacing"/>
        <w:ind w:left="2880" w:hanging="2880"/>
        <w:rPr>
          <w:rFonts w:ascii="Century Gothic" w:hAnsi="Century Gothic"/>
          <w:sz w:val="18"/>
          <w:szCs w:val="18"/>
        </w:rPr>
      </w:pPr>
      <w:r w:rsidRPr="00350332">
        <w:rPr>
          <w:rFonts w:ascii="Century Gothic" w:hAnsi="Century Gothic"/>
          <w:b/>
          <w:bCs/>
          <w:sz w:val="18"/>
          <w:szCs w:val="18"/>
        </w:rPr>
        <w:t>Reproductive toxicity – fertility</w:t>
      </w:r>
      <w:r w:rsidRPr="00350332">
        <w:rPr>
          <w:rFonts w:ascii="Century Gothic" w:hAnsi="Century Gothic"/>
          <w:b/>
          <w:bCs/>
          <w:sz w:val="18"/>
          <w:szCs w:val="18"/>
        </w:rPr>
        <w:tab/>
      </w:r>
      <w:r w:rsidRPr="00350332">
        <w:rPr>
          <w:rFonts w:ascii="Century Gothic" w:hAnsi="Century Gothic"/>
          <w:sz w:val="18"/>
          <w:szCs w:val="18"/>
        </w:rPr>
        <w:t xml:space="preserve">Two-generation study - NOAEL 1000 ppm, Inhalation, Rat F1 REACH dossier information. Based on available data the classification criteria are not met. </w:t>
      </w:r>
    </w:p>
    <w:p w14:paraId="4A78C855" w14:textId="77777777" w:rsidR="00A10D3E" w:rsidRPr="00350332" w:rsidRDefault="00A10D3E" w:rsidP="00A10D3E">
      <w:pPr>
        <w:pStyle w:val="NoSpacing"/>
        <w:rPr>
          <w:rFonts w:ascii="Century Gothic" w:hAnsi="Century Gothic"/>
          <w:sz w:val="18"/>
          <w:szCs w:val="18"/>
        </w:rPr>
      </w:pPr>
    </w:p>
    <w:p w14:paraId="2D1339A1" w14:textId="77777777" w:rsidR="00350332" w:rsidRPr="00350332" w:rsidRDefault="00A10D3E" w:rsidP="00350332">
      <w:pPr>
        <w:pStyle w:val="NoSpacing"/>
        <w:rPr>
          <w:rFonts w:ascii="Century Gothic" w:hAnsi="Century Gothic"/>
          <w:b/>
          <w:bCs/>
          <w:sz w:val="18"/>
          <w:szCs w:val="18"/>
        </w:rPr>
      </w:pPr>
      <w:r w:rsidRPr="00350332">
        <w:rPr>
          <w:rFonts w:ascii="Century Gothic" w:hAnsi="Century Gothic"/>
          <w:b/>
          <w:bCs/>
          <w:sz w:val="18"/>
          <w:szCs w:val="18"/>
        </w:rPr>
        <w:t>Reproductive toxicity – development</w:t>
      </w:r>
      <w:r w:rsidRPr="00350332">
        <w:rPr>
          <w:rFonts w:ascii="Century Gothic" w:hAnsi="Century Gothic"/>
          <w:b/>
          <w:bCs/>
          <w:sz w:val="18"/>
          <w:szCs w:val="18"/>
        </w:rPr>
        <w:tab/>
      </w:r>
    </w:p>
    <w:p w14:paraId="16AA52F4" w14:textId="278ED1CC" w:rsidR="00A10D3E" w:rsidRPr="00350332" w:rsidRDefault="00A10D3E" w:rsidP="00350332">
      <w:pPr>
        <w:pStyle w:val="NoSpacing"/>
        <w:ind w:left="2880"/>
        <w:rPr>
          <w:rFonts w:ascii="Century Gothic" w:hAnsi="Century Gothic"/>
          <w:sz w:val="18"/>
          <w:szCs w:val="18"/>
        </w:rPr>
      </w:pPr>
      <w:r w:rsidRPr="00350332">
        <w:rPr>
          <w:rFonts w:ascii="Century Gothic" w:hAnsi="Century Gothic"/>
          <w:sz w:val="18"/>
          <w:szCs w:val="18"/>
        </w:rPr>
        <w:t xml:space="preserve">Teratogenicity: - NOAEL: 1500 ppm, Inhalation, Rat REACH dossier information. Based on available data the classification criteria are not met. </w:t>
      </w:r>
    </w:p>
    <w:p w14:paraId="1F3D079A" w14:textId="77777777" w:rsidR="00A10D3E" w:rsidRPr="00350332" w:rsidRDefault="00A10D3E" w:rsidP="00A10D3E">
      <w:pPr>
        <w:pStyle w:val="NoSpacing"/>
        <w:rPr>
          <w:rFonts w:ascii="Century Gothic" w:hAnsi="Century Gothic"/>
          <w:sz w:val="18"/>
          <w:szCs w:val="18"/>
        </w:rPr>
      </w:pPr>
      <w:r w:rsidRPr="00350332">
        <w:rPr>
          <w:rFonts w:ascii="Century Gothic" w:hAnsi="Century Gothic"/>
          <w:b/>
          <w:bCs/>
          <w:sz w:val="18"/>
          <w:szCs w:val="18"/>
        </w:rPr>
        <w:t>Specific target organ toxicity - single exposure</w:t>
      </w:r>
    </w:p>
    <w:p w14:paraId="035951D3" w14:textId="77777777" w:rsidR="00A10D3E" w:rsidRPr="00350332" w:rsidRDefault="00A10D3E" w:rsidP="00350332">
      <w:pPr>
        <w:pStyle w:val="NoSpacing"/>
        <w:ind w:left="2880" w:hanging="2880"/>
        <w:rPr>
          <w:rFonts w:ascii="Century Gothic" w:hAnsi="Century Gothic"/>
          <w:sz w:val="18"/>
          <w:szCs w:val="18"/>
        </w:rPr>
      </w:pPr>
      <w:r w:rsidRPr="00350332">
        <w:rPr>
          <w:rFonts w:ascii="Century Gothic" w:hAnsi="Century Gothic"/>
          <w:b/>
          <w:bCs/>
          <w:sz w:val="18"/>
          <w:szCs w:val="18"/>
        </w:rPr>
        <w:t>STOT - single exposure</w:t>
      </w:r>
      <w:r w:rsidRPr="00350332">
        <w:rPr>
          <w:rFonts w:ascii="Century Gothic" w:hAnsi="Century Gothic"/>
          <w:b/>
          <w:bCs/>
          <w:sz w:val="18"/>
          <w:szCs w:val="18"/>
        </w:rPr>
        <w:tab/>
      </w:r>
      <w:r w:rsidRPr="00350332">
        <w:rPr>
          <w:rFonts w:ascii="Century Gothic" w:hAnsi="Century Gothic"/>
          <w:sz w:val="18"/>
          <w:szCs w:val="18"/>
        </w:rPr>
        <w:t>STOT SE 3 - H336 May cause drowsiness or dizziness. REACH dossier information.</w:t>
      </w:r>
    </w:p>
    <w:p w14:paraId="14A4CBF2" w14:textId="737DB0AC" w:rsidR="00A10D3E" w:rsidRPr="00350332" w:rsidRDefault="00A10D3E" w:rsidP="00350332">
      <w:pPr>
        <w:pStyle w:val="NoSpacing"/>
        <w:rPr>
          <w:rFonts w:ascii="Century Gothic" w:hAnsi="Century Gothic"/>
          <w:sz w:val="18"/>
          <w:szCs w:val="18"/>
        </w:rPr>
      </w:pPr>
      <w:r w:rsidRPr="00350332">
        <w:rPr>
          <w:rFonts w:ascii="Century Gothic" w:hAnsi="Century Gothic"/>
          <w:b/>
          <w:bCs/>
          <w:sz w:val="18"/>
          <w:szCs w:val="18"/>
        </w:rPr>
        <w:t xml:space="preserve">Target organs </w:t>
      </w:r>
      <w:r w:rsidRPr="00350332">
        <w:rPr>
          <w:rFonts w:ascii="Century Gothic" w:hAnsi="Century Gothic"/>
          <w:sz w:val="18"/>
          <w:szCs w:val="18"/>
        </w:rPr>
        <w:tab/>
      </w:r>
      <w:r w:rsidR="00350332" w:rsidRPr="00350332">
        <w:rPr>
          <w:rFonts w:ascii="Century Gothic" w:hAnsi="Century Gothic"/>
          <w:sz w:val="18"/>
          <w:szCs w:val="18"/>
        </w:rPr>
        <w:tab/>
      </w:r>
      <w:r w:rsidRPr="00350332">
        <w:rPr>
          <w:rFonts w:ascii="Century Gothic" w:hAnsi="Century Gothic"/>
          <w:sz w:val="18"/>
          <w:szCs w:val="18"/>
        </w:rPr>
        <w:tab/>
        <w:t>Central nervous system Brain</w:t>
      </w:r>
    </w:p>
    <w:p w14:paraId="1130B08C" w14:textId="77777777" w:rsidR="00A10D3E" w:rsidRPr="00350332" w:rsidRDefault="00A10D3E" w:rsidP="00A10D3E">
      <w:pPr>
        <w:pStyle w:val="NoSpacing"/>
        <w:ind w:left="3600" w:hanging="3600"/>
        <w:rPr>
          <w:rFonts w:ascii="Century Gothic" w:hAnsi="Century Gothic"/>
          <w:sz w:val="18"/>
          <w:szCs w:val="18"/>
        </w:rPr>
      </w:pPr>
      <w:r w:rsidRPr="00350332">
        <w:rPr>
          <w:rFonts w:ascii="Century Gothic" w:hAnsi="Century Gothic"/>
          <w:b/>
          <w:bCs/>
          <w:sz w:val="18"/>
          <w:szCs w:val="18"/>
        </w:rPr>
        <w:t>Specific target organ toxicity - repeated exposure</w:t>
      </w:r>
    </w:p>
    <w:p w14:paraId="13F1B617" w14:textId="77777777" w:rsidR="00A10D3E" w:rsidRPr="00350332" w:rsidRDefault="00A10D3E" w:rsidP="00350332">
      <w:pPr>
        <w:pStyle w:val="NoSpacing"/>
        <w:ind w:left="2880" w:hanging="2880"/>
        <w:rPr>
          <w:rFonts w:ascii="Century Gothic" w:hAnsi="Century Gothic"/>
          <w:sz w:val="18"/>
          <w:szCs w:val="18"/>
        </w:rPr>
      </w:pPr>
      <w:r w:rsidRPr="00350332">
        <w:rPr>
          <w:rFonts w:ascii="Century Gothic" w:hAnsi="Century Gothic"/>
          <w:b/>
          <w:bCs/>
          <w:sz w:val="18"/>
          <w:szCs w:val="18"/>
        </w:rPr>
        <w:t>STOT - repeated exposure</w:t>
      </w:r>
      <w:r w:rsidRPr="00350332">
        <w:rPr>
          <w:rFonts w:ascii="Century Gothic" w:hAnsi="Century Gothic"/>
          <w:sz w:val="18"/>
          <w:szCs w:val="18"/>
        </w:rPr>
        <w:t xml:space="preserve"> </w:t>
      </w:r>
      <w:r w:rsidRPr="00350332">
        <w:rPr>
          <w:rFonts w:ascii="Century Gothic" w:hAnsi="Century Gothic"/>
          <w:sz w:val="18"/>
          <w:szCs w:val="18"/>
        </w:rPr>
        <w:tab/>
        <w:t xml:space="preserve">NOAEL 919 mg/kg/day, Oral, Rat REACH dossier information. Based on available data the classification criteria are not met. </w:t>
      </w:r>
    </w:p>
    <w:p w14:paraId="3AE351EB" w14:textId="77777777" w:rsidR="00A10D3E" w:rsidRPr="002724D8" w:rsidRDefault="00A10D3E" w:rsidP="00A10D3E">
      <w:pPr>
        <w:pStyle w:val="NoSpacing"/>
        <w:ind w:left="3600" w:hanging="3600"/>
        <w:rPr>
          <w:rFonts w:ascii="Century Gothic" w:hAnsi="Century Gothic"/>
          <w:sz w:val="18"/>
          <w:szCs w:val="18"/>
        </w:rPr>
      </w:pPr>
    </w:p>
    <w:p w14:paraId="3DCA7BBD" w14:textId="77777777" w:rsidR="00A10D3E" w:rsidRPr="002724D8" w:rsidRDefault="00A10D3E" w:rsidP="00A10D3E">
      <w:pPr>
        <w:pStyle w:val="NoSpacing"/>
        <w:ind w:left="3600" w:hanging="3600"/>
        <w:jc w:val="center"/>
        <w:rPr>
          <w:rFonts w:ascii="Century Gothic" w:hAnsi="Century Gothic"/>
          <w:b/>
          <w:bCs/>
          <w:sz w:val="18"/>
          <w:szCs w:val="18"/>
          <w:u w:val="single"/>
        </w:rPr>
      </w:pPr>
      <w:r w:rsidRPr="002724D8">
        <w:rPr>
          <w:rFonts w:ascii="Century Gothic" w:hAnsi="Century Gothic"/>
          <w:b/>
          <w:bCs/>
          <w:sz w:val="18"/>
          <w:szCs w:val="18"/>
          <w:u w:val="single"/>
        </w:rPr>
        <w:t xml:space="preserve">Ethyl </w:t>
      </w:r>
      <w:proofErr w:type="spellStart"/>
      <w:r w:rsidRPr="002724D8">
        <w:rPr>
          <w:rFonts w:ascii="Century Gothic" w:hAnsi="Century Gothic"/>
          <w:b/>
          <w:bCs/>
          <w:sz w:val="18"/>
          <w:szCs w:val="18"/>
          <w:u w:val="single"/>
        </w:rPr>
        <w:t>Formate</w:t>
      </w:r>
      <w:proofErr w:type="spellEnd"/>
    </w:p>
    <w:p w14:paraId="1BF9D38F" w14:textId="77777777" w:rsidR="00A10D3E" w:rsidRPr="002724D8" w:rsidRDefault="00A10D3E" w:rsidP="00A10D3E">
      <w:pPr>
        <w:pStyle w:val="NoSpacing"/>
        <w:ind w:left="3600" w:hanging="3600"/>
        <w:rPr>
          <w:rFonts w:ascii="Century Gothic" w:hAnsi="Century Gothic"/>
          <w:sz w:val="18"/>
          <w:szCs w:val="18"/>
        </w:rPr>
      </w:pPr>
      <w:r w:rsidRPr="002724D8">
        <w:rPr>
          <w:rFonts w:ascii="Century Gothic" w:hAnsi="Century Gothic"/>
          <w:b/>
          <w:bCs/>
          <w:sz w:val="18"/>
          <w:szCs w:val="18"/>
        </w:rPr>
        <w:t>Acute toxicity – oral</w:t>
      </w:r>
    </w:p>
    <w:p w14:paraId="5A35DCE1" w14:textId="77777777" w:rsidR="00A10D3E" w:rsidRPr="002724D8" w:rsidRDefault="00A10D3E" w:rsidP="00A10D3E">
      <w:pPr>
        <w:pStyle w:val="NoSpacing"/>
        <w:ind w:left="3600" w:hanging="3600"/>
        <w:rPr>
          <w:rFonts w:ascii="Century Gothic" w:hAnsi="Century Gothic"/>
          <w:sz w:val="18"/>
          <w:szCs w:val="18"/>
        </w:rPr>
      </w:pPr>
      <w:r w:rsidRPr="002724D8">
        <w:rPr>
          <w:rFonts w:ascii="Century Gothic" w:hAnsi="Century Gothic"/>
          <w:b/>
          <w:bCs/>
          <w:sz w:val="18"/>
          <w:szCs w:val="18"/>
        </w:rPr>
        <w:t>ATE oral (mg/kg)</w:t>
      </w:r>
      <w:r w:rsidRPr="002724D8">
        <w:rPr>
          <w:rFonts w:ascii="Century Gothic" w:hAnsi="Century Gothic"/>
          <w:sz w:val="18"/>
          <w:szCs w:val="18"/>
        </w:rPr>
        <w:tab/>
      </w:r>
      <w:r w:rsidRPr="002724D8">
        <w:rPr>
          <w:rFonts w:ascii="Century Gothic" w:hAnsi="Century Gothic"/>
          <w:sz w:val="18"/>
          <w:szCs w:val="18"/>
        </w:rPr>
        <w:tab/>
        <w:t>500.0</w:t>
      </w:r>
    </w:p>
    <w:p w14:paraId="31042F98" w14:textId="77777777" w:rsidR="00350332" w:rsidRDefault="00350332" w:rsidP="00A10D3E">
      <w:pPr>
        <w:pStyle w:val="NoSpacing"/>
        <w:ind w:left="3600" w:hanging="3600"/>
        <w:rPr>
          <w:rFonts w:ascii="Century Gothic" w:hAnsi="Century Gothic"/>
          <w:b/>
          <w:bCs/>
          <w:sz w:val="18"/>
          <w:szCs w:val="18"/>
        </w:rPr>
      </w:pPr>
    </w:p>
    <w:p w14:paraId="5F678BF6" w14:textId="46F14581" w:rsidR="00A10D3E" w:rsidRPr="002724D8" w:rsidRDefault="00A10D3E" w:rsidP="00A10D3E">
      <w:pPr>
        <w:pStyle w:val="NoSpacing"/>
        <w:ind w:left="3600" w:hanging="3600"/>
        <w:rPr>
          <w:rFonts w:ascii="Century Gothic" w:hAnsi="Century Gothic"/>
          <w:sz w:val="18"/>
          <w:szCs w:val="18"/>
        </w:rPr>
      </w:pPr>
      <w:r w:rsidRPr="002724D8">
        <w:rPr>
          <w:rFonts w:ascii="Century Gothic" w:hAnsi="Century Gothic"/>
          <w:b/>
          <w:bCs/>
          <w:sz w:val="18"/>
          <w:szCs w:val="18"/>
        </w:rPr>
        <w:t>Acute toxicity - inhalation</w:t>
      </w:r>
      <w:r w:rsidRPr="002724D8">
        <w:rPr>
          <w:rFonts w:ascii="Century Gothic" w:hAnsi="Century Gothic"/>
          <w:sz w:val="18"/>
          <w:szCs w:val="18"/>
        </w:rPr>
        <w:t xml:space="preserve"> </w:t>
      </w:r>
    </w:p>
    <w:p w14:paraId="22714F9C" w14:textId="7DA29773" w:rsidR="00A10D3E" w:rsidRPr="002724D8" w:rsidRDefault="00A10D3E" w:rsidP="00A10D3E">
      <w:pPr>
        <w:pStyle w:val="NoSpacing"/>
        <w:ind w:left="3600" w:hanging="3600"/>
        <w:rPr>
          <w:rFonts w:ascii="Century Gothic" w:hAnsi="Century Gothic"/>
          <w:sz w:val="18"/>
          <w:szCs w:val="18"/>
        </w:rPr>
      </w:pPr>
      <w:r w:rsidRPr="002724D8">
        <w:rPr>
          <w:rFonts w:ascii="Century Gothic" w:hAnsi="Century Gothic"/>
          <w:b/>
          <w:bCs/>
          <w:sz w:val="18"/>
          <w:szCs w:val="18"/>
        </w:rPr>
        <w:t>ATE inhalation (gases ppm)</w:t>
      </w:r>
      <w:r w:rsidRPr="002724D8">
        <w:rPr>
          <w:rFonts w:ascii="Century Gothic" w:hAnsi="Century Gothic"/>
          <w:sz w:val="18"/>
          <w:szCs w:val="18"/>
        </w:rPr>
        <w:tab/>
        <w:t xml:space="preserve">4,500.0 </w:t>
      </w:r>
    </w:p>
    <w:p w14:paraId="7007D515" w14:textId="77777777" w:rsidR="00A10D3E" w:rsidRPr="002724D8" w:rsidRDefault="00A10D3E" w:rsidP="00A10D3E">
      <w:pPr>
        <w:pStyle w:val="NoSpacing"/>
        <w:ind w:left="3600" w:hanging="3600"/>
        <w:rPr>
          <w:rFonts w:ascii="Century Gothic" w:hAnsi="Century Gothic"/>
          <w:sz w:val="18"/>
          <w:szCs w:val="18"/>
        </w:rPr>
      </w:pPr>
    </w:p>
    <w:p w14:paraId="7786766B" w14:textId="619908BE" w:rsidR="00A10D3E" w:rsidRPr="002724D8" w:rsidRDefault="00A10D3E" w:rsidP="00A10D3E">
      <w:pPr>
        <w:pStyle w:val="NoSpacing"/>
        <w:ind w:left="3600" w:hanging="3600"/>
        <w:rPr>
          <w:rFonts w:ascii="Century Gothic" w:hAnsi="Century Gothic"/>
          <w:sz w:val="18"/>
          <w:szCs w:val="18"/>
        </w:rPr>
      </w:pPr>
      <w:r w:rsidRPr="002724D8">
        <w:rPr>
          <w:rFonts w:ascii="Century Gothic" w:hAnsi="Century Gothic"/>
          <w:b/>
          <w:bCs/>
          <w:sz w:val="18"/>
          <w:szCs w:val="18"/>
        </w:rPr>
        <w:t>ATE inhalation (vapours mg/l)</w:t>
      </w:r>
      <w:r w:rsidRPr="002724D8">
        <w:rPr>
          <w:rFonts w:ascii="Century Gothic" w:hAnsi="Century Gothic"/>
          <w:sz w:val="18"/>
          <w:szCs w:val="18"/>
        </w:rPr>
        <w:tab/>
        <w:t xml:space="preserve">11.0 </w:t>
      </w:r>
    </w:p>
    <w:p w14:paraId="1145107F" w14:textId="7C79E75F" w:rsidR="00A10D3E" w:rsidRPr="002724D8" w:rsidRDefault="00A10D3E" w:rsidP="00A10D3E">
      <w:pPr>
        <w:rPr>
          <w:rFonts w:ascii="Century Gothic" w:hAnsi="Century Gothic"/>
          <w:sz w:val="18"/>
          <w:szCs w:val="18"/>
        </w:rPr>
      </w:pPr>
      <w:r w:rsidRPr="002724D8">
        <w:rPr>
          <w:rFonts w:ascii="Century Gothic" w:hAnsi="Century Gothic"/>
          <w:b/>
          <w:bCs/>
          <w:sz w:val="18"/>
          <w:szCs w:val="18"/>
        </w:rPr>
        <w:t>ATE inhalation (dusts/mists mg/l)</w:t>
      </w:r>
      <w:r w:rsidRPr="002724D8">
        <w:rPr>
          <w:rFonts w:ascii="Century Gothic" w:hAnsi="Century Gothic"/>
          <w:sz w:val="18"/>
          <w:szCs w:val="18"/>
        </w:rPr>
        <w:t xml:space="preserve"> </w:t>
      </w:r>
      <w:r w:rsidRPr="002724D8">
        <w:rPr>
          <w:rFonts w:ascii="Century Gothic" w:hAnsi="Century Gothic"/>
          <w:sz w:val="18"/>
          <w:szCs w:val="18"/>
        </w:rPr>
        <w:tab/>
      </w:r>
      <w:r w:rsidRPr="002724D8">
        <w:rPr>
          <w:rFonts w:ascii="Century Gothic" w:hAnsi="Century Gothic"/>
          <w:sz w:val="18"/>
          <w:szCs w:val="18"/>
        </w:rPr>
        <w:tab/>
        <w:t>1.5</w:t>
      </w:r>
    </w:p>
    <w:p w14:paraId="01090B71" w14:textId="77777777" w:rsidR="00A10D3E" w:rsidRPr="002724D8" w:rsidRDefault="00A10D3E" w:rsidP="00A10D3E">
      <w:pPr>
        <w:rPr>
          <w:rFonts w:ascii="Century Gothic" w:hAnsi="Century Gothic"/>
          <w:sz w:val="18"/>
          <w:szCs w:val="18"/>
        </w:rPr>
      </w:pPr>
    </w:p>
    <w:p w14:paraId="36A88D09" w14:textId="77777777" w:rsidR="00A10D3E" w:rsidRPr="002724D8" w:rsidRDefault="00A10D3E" w:rsidP="00A10D3E">
      <w:pPr>
        <w:pStyle w:val="NoSpacing"/>
        <w:ind w:left="3600" w:hanging="3600"/>
        <w:jc w:val="center"/>
        <w:rPr>
          <w:rFonts w:ascii="Century Gothic" w:hAnsi="Century Gothic"/>
          <w:b/>
          <w:bCs/>
          <w:sz w:val="18"/>
          <w:szCs w:val="18"/>
          <w:u w:val="single"/>
        </w:rPr>
      </w:pPr>
      <w:r w:rsidRPr="002724D8">
        <w:rPr>
          <w:rFonts w:ascii="Century Gothic" w:hAnsi="Century Gothic"/>
          <w:b/>
          <w:bCs/>
          <w:sz w:val="18"/>
          <w:szCs w:val="18"/>
          <w:u w:val="single"/>
        </w:rPr>
        <w:t>Ethanol</w:t>
      </w:r>
    </w:p>
    <w:p w14:paraId="7B3773D3" w14:textId="77777777" w:rsidR="00A10D3E" w:rsidRPr="002724D8" w:rsidRDefault="00A10D3E" w:rsidP="00A10D3E">
      <w:pPr>
        <w:pStyle w:val="NoSpacing"/>
        <w:ind w:left="3600" w:hanging="3600"/>
        <w:jc w:val="center"/>
        <w:rPr>
          <w:rFonts w:ascii="Century Gothic" w:hAnsi="Century Gothic"/>
          <w:sz w:val="18"/>
          <w:szCs w:val="18"/>
        </w:rPr>
      </w:pPr>
    </w:p>
    <w:p w14:paraId="19635287" w14:textId="77777777" w:rsidR="00A10D3E" w:rsidRPr="002724D8" w:rsidRDefault="00A10D3E" w:rsidP="00A10D3E">
      <w:pPr>
        <w:pStyle w:val="NoSpacing"/>
        <w:ind w:left="3600" w:hanging="3600"/>
        <w:rPr>
          <w:rFonts w:ascii="Century Gothic" w:hAnsi="Century Gothic"/>
          <w:sz w:val="18"/>
          <w:szCs w:val="18"/>
        </w:rPr>
      </w:pPr>
      <w:r w:rsidRPr="002724D8">
        <w:rPr>
          <w:rFonts w:ascii="Century Gothic" w:hAnsi="Century Gothic"/>
          <w:b/>
          <w:bCs/>
          <w:sz w:val="18"/>
          <w:szCs w:val="18"/>
        </w:rPr>
        <w:t>Toxicological effects</w:t>
      </w:r>
      <w:r w:rsidRPr="002724D8">
        <w:rPr>
          <w:rFonts w:ascii="Century Gothic" w:hAnsi="Century Gothic"/>
          <w:sz w:val="18"/>
          <w:szCs w:val="18"/>
        </w:rPr>
        <w:tab/>
      </w:r>
      <w:r w:rsidRPr="002724D8">
        <w:rPr>
          <w:rFonts w:ascii="Century Gothic" w:hAnsi="Century Gothic"/>
          <w:sz w:val="18"/>
          <w:szCs w:val="18"/>
        </w:rPr>
        <w:tab/>
        <w:t xml:space="preserve">Not regarded as a health hazard under current legislation. </w:t>
      </w:r>
    </w:p>
    <w:p w14:paraId="49835CE7" w14:textId="77777777" w:rsidR="00A10D3E" w:rsidRPr="002724D8" w:rsidRDefault="00A10D3E" w:rsidP="00A10D3E">
      <w:pPr>
        <w:pStyle w:val="NoSpacing"/>
        <w:ind w:left="3600" w:hanging="3600"/>
        <w:rPr>
          <w:rFonts w:ascii="Century Gothic" w:hAnsi="Century Gothic"/>
          <w:b/>
          <w:bCs/>
          <w:sz w:val="18"/>
          <w:szCs w:val="18"/>
        </w:rPr>
      </w:pPr>
      <w:r w:rsidRPr="002724D8">
        <w:rPr>
          <w:rFonts w:ascii="Century Gothic" w:hAnsi="Century Gothic"/>
          <w:b/>
          <w:bCs/>
          <w:sz w:val="18"/>
          <w:szCs w:val="18"/>
        </w:rPr>
        <w:t>Acute toxicity – oral</w:t>
      </w:r>
    </w:p>
    <w:p w14:paraId="4F8FE674" w14:textId="77777777" w:rsidR="00A10D3E" w:rsidRPr="002724D8" w:rsidRDefault="00A10D3E" w:rsidP="00A10D3E">
      <w:pPr>
        <w:pStyle w:val="NoSpacing"/>
        <w:ind w:left="4320" w:hanging="4320"/>
        <w:rPr>
          <w:rFonts w:ascii="Century Gothic" w:hAnsi="Century Gothic"/>
          <w:sz w:val="18"/>
          <w:szCs w:val="18"/>
        </w:rPr>
      </w:pPr>
      <w:r w:rsidRPr="002724D8">
        <w:rPr>
          <w:rFonts w:ascii="Century Gothic" w:hAnsi="Century Gothic"/>
          <w:b/>
          <w:bCs/>
          <w:sz w:val="18"/>
          <w:szCs w:val="18"/>
        </w:rPr>
        <w:t>Notes (oral LD</w:t>
      </w:r>
      <w:r w:rsidRPr="002724D8">
        <w:rPr>
          <w:rFonts w:ascii="Cambria Math" w:hAnsi="Cambria Math" w:cs="Cambria Math"/>
          <w:b/>
          <w:bCs/>
          <w:sz w:val="18"/>
          <w:szCs w:val="18"/>
        </w:rPr>
        <w:t>₅₀</w:t>
      </w:r>
      <w:r w:rsidRPr="002724D8">
        <w:rPr>
          <w:rFonts w:ascii="Century Gothic" w:hAnsi="Century Gothic"/>
          <w:b/>
          <w:bCs/>
          <w:sz w:val="18"/>
          <w:szCs w:val="18"/>
        </w:rPr>
        <w:t>)</w:t>
      </w:r>
      <w:r w:rsidRPr="002724D8">
        <w:rPr>
          <w:rFonts w:ascii="Century Gothic" w:hAnsi="Century Gothic"/>
          <w:b/>
          <w:bCs/>
          <w:sz w:val="18"/>
          <w:szCs w:val="18"/>
        </w:rPr>
        <w:tab/>
      </w:r>
      <w:r w:rsidRPr="002724D8">
        <w:rPr>
          <w:rFonts w:ascii="Century Gothic" w:hAnsi="Century Gothic"/>
          <w:sz w:val="18"/>
          <w:szCs w:val="18"/>
        </w:rPr>
        <w:t>LD</w:t>
      </w:r>
      <w:r w:rsidRPr="002724D8">
        <w:rPr>
          <w:rFonts w:ascii="Cambria Math" w:hAnsi="Cambria Math" w:cs="Cambria Math"/>
          <w:sz w:val="18"/>
          <w:szCs w:val="18"/>
        </w:rPr>
        <w:t>₅₀</w:t>
      </w:r>
      <w:r w:rsidRPr="002724D8">
        <w:rPr>
          <w:rFonts w:ascii="Century Gothic" w:hAnsi="Century Gothic"/>
          <w:sz w:val="18"/>
          <w:szCs w:val="18"/>
        </w:rPr>
        <w:t xml:space="preserve"> 10470 mg/kg, Oral, Rat REACH dossier information. Based on available data the classification criteria are not met. </w:t>
      </w:r>
    </w:p>
    <w:p w14:paraId="5E88D67E" w14:textId="77777777" w:rsidR="00A10D3E" w:rsidRPr="002724D8" w:rsidRDefault="00A10D3E" w:rsidP="00A10D3E">
      <w:pPr>
        <w:pStyle w:val="NoSpacing"/>
        <w:ind w:left="3600" w:hanging="3600"/>
        <w:rPr>
          <w:rFonts w:ascii="Century Gothic" w:hAnsi="Century Gothic"/>
          <w:sz w:val="18"/>
          <w:szCs w:val="18"/>
        </w:rPr>
      </w:pPr>
      <w:r w:rsidRPr="002724D8">
        <w:rPr>
          <w:rFonts w:ascii="Century Gothic" w:hAnsi="Century Gothic"/>
          <w:b/>
          <w:bCs/>
          <w:sz w:val="18"/>
          <w:szCs w:val="18"/>
        </w:rPr>
        <w:t>Acute toxicity – inhalation</w:t>
      </w:r>
    </w:p>
    <w:p w14:paraId="42997E42" w14:textId="77777777" w:rsidR="00A10D3E" w:rsidRPr="002724D8" w:rsidRDefault="00A10D3E" w:rsidP="00A10D3E">
      <w:pPr>
        <w:pStyle w:val="NoSpacing"/>
        <w:ind w:left="4320" w:hanging="4320"/>
        <w:rPr>
          <w:rFonts w:ascii="Century Gothic" w:hAnsi="Century Gothic"/>
          <w:sz w:val="18"/>
          <w:szCs w:val="18"/>
        </w:rPr>
      </w:pPr>
      <w:r w:rsidRPr="002724D8">
        <w:rPr>
          <w:rFonts w:ascii="Century Gothic" w:hAnsi="Century Gothic"/>
          <w:b/>
          <w:bCs/>
          <w:sz w:val="18"/>
          <w:szCs w:val="18"/>
        </w:rPr>
        <w:t>Notes (inhalation LC</w:t>
      </w:r>
      <w:r w:rsidRPr="002724D8">
        <w:rPr>
          <w:rFonts w:ascii="Cambria Math" w:hAnsi="Cambria Math" w:cs="Cambria Math"/>
          <w:b/>
          <w:bCs/>
          <w:sz w:val="18"/>
          <w:szCs w:val="18"/>
        </w:rPr>
        <w:t>₅₀</w:t>
      </w:r>
      <w:r w:rsidRPr="002724D8">
        <w:rPr>
          <w:rFonts w:ascii="Century Gothic" w:hAnsi="Century Gothic"/>
          <w:b/>
          <w:bCs/>
          <w:sz w:val="18"/>
          <w:szCs w:val="18"/>
        </w:rPr>
        <w:t>)</w:t>
      </w:r>
      <w:r w:rsidRPr="002724D8">
        <w:rPr>
          <w:rFonts w:ascii="Century Gothic" w:hAnsi="Century Gothic"/>
          <w:b/>
          <w:bCs/>
          <w:sz w:val="18"/>
          <w:szCs w:val="18"/>
        </w:rPr>
        <w:tab/>
      </w:r>
      <w:r w:rsidRPr="002724D8">
        <w:rPr>
          <w:rFonts w:ascii="Century Gothic" w:hAnsi="Century Gothic"/>
          <w:sz w:val="18"/>
          <w:szCs w:val="18"/>
        </w:rPr>
        <w:t>LD</w:t>
      </w:r>
      <w:r w:rsidRPr="002724D8">
        <w:rPr>
          <w:rFonts w:ascii="Cambria Math" w:hAnsi="Cambria Math" w:cs="Cambria Math"/>
          <w:sz w:val="18"/>
          <w:szCs w:val="18"/>
        </w:rPr>
        <w:t>₅₀</w:t>
      </w:r>
      <w:r w:rsidRPr="002724D8">
        <w:rPr>
          <w:rFonts w:ascii="Century Gothic" w:hAnsi="Century Gothic"/>
          <w:sz w:val="18"/>
          <w:szCs w:val="18"/>
        </w:rPr>
        <w:t xml:space="preserve"> 124.7 mg/l, Inhalation, Rat REACH dossier information. Based on available data the classification criteria are not met.</w:t>
      </w:r>
    </w:p>
    <w:p w14:paraId="158D85B1"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Skin corrosion/irritation</w:t>
      </w:r>
    </w:p>
    <w:p w14:paraId="714E975D" w14:textId="77777777" w:rsidR="00A10D3E" w:rsidRPr="002724D8" w:rsidRDefault="00A10D3E" w:rsidP="00A10D3E">
      <w:pPr>
        <w:pStyle w:val="NoSpacing"/>
        <w:ind w:left="4320" w:hanging="4320"/>
        <w:rPr>
          <w:rFonts w:ascii="Century Gothic" w:hAnsi="Century Gothic"/>
          <w:sz w:val="18"/>
          <w:szCs w:val="18"/>
        </w:rPr>
      </w:pPr>
      <w:r w:rsidRPr="002724D8">
        <w:rPr>
          <w:rFonts w:ascii="Century Gothic" w:hAnsi="Century Gothic"/>
          <w:b/>
          <w:bCs/>
          <w:sz w:val="18"/>
          <w:szCs w:val="18"/>
        </w:rPr>
        <w:t>Animal data</w:t>
      </w:r>
      <w:r w:rsidRPr="002724D8">
        <w:rPr>
          <w:rFonts w:ascii="Century Gothic" w:hAnsi="Century Gothic"/>
          <w:sz w:val="18"/>
          <w:szCs w:val="18"/>
        </w:rPr>
        <w:tab/>
        <w:t xml:space="preserve">Dose: 0.2 mL, 24 hours, Rabbit Primary dermal irritation index: 0 REACH dossier information. Based on available data the classification criteria are not met. </w:t>
      </w:r>
    </w:p>
    <w:p w14:paraId="6F11B03C" w14:textId="77777777" w:rsidR="00A10D3E" w:rsidRPr="002724D8" w:rsidRDefault="00A10D3E" w:rsidP="00A10D3E">
      <w:pPr>
        <w:pStyle w:val="NoSpacing"/>
        <w:rPr>
          <w:rFonts w:ascii="Century Gothic" w:hAnsi="Century Gothic"/>
          <w:sz w:val="18"/>
          <w:szCs w:val="18"/>
        </w:rPr>
      </w:pPr>
    </w:p>
    <w:p w14:paraId="4940CB5E" w14:textId="77777777" w:rsidR="00A10D3E" w:rsidRPr="002724D8" w:rsidRDefault="00A10D3E" w:rsidP="00A10D3E">
      <w:pPr>
        <w:pStyle w:val="NoSpacing"/>
        <w:ind w:left="4320" w:hanging="4320"/>
        <w:rPr>
          <w:rFonts w:ascii="Century Gothic" w:hAnsi="Century Gothic"/>
          <w:sz w:val="18"/>
          <w:szCs w:val="18"/>
        </w:rPr>
      </w:pPr>
      <w:r w:rsidRPr="002724D8">
        <w:rPr>
          <w:rFonts w:ascii="Century Gothic" w:hAnsi="Century Gothic"/>
          <w:b/>
          <w:bCs/>
          <w:sz w:val="18"/>
          <w:szCs w:val="18"/>
        </w:rPr>
        <w:t>Skin sensitization</w:t>
      </w:r>
      <w:r w:rsidRPr="002724D8">
        <w:rPr>
          <w:rFonts w:ascii="Century Gothic" w:hAnsi="Century Gothic"/>
          <w:sz w:val="18"/>
          <w:szCs w:val="18"/>
        </w:rPr>
        <w:tab/>
        <w:t>Local Lymph Node Assay (LLNA) - Mouse: Not sensitising. REACH dossier information. Based on available data the classification criteria are not met.</w:t>
      </w:r>
    </w:p>
    <w:p w14:paraId="55C6B5CE" w14:textId="77777777" w:rsidR="00A10D3E" w:rsidRPr="002724D8" w:rsidRDefault="00A10D3E" w:rsidP="00A10D3E">
      <w:pPr>
        <w:pStyle w:val="NoSpacing"/>
        <w:ind w:left="4320" w:hanging="4320"/>
        <w:rPr>
          <w:rFonts w:ascii="Century Gothic" w:hAnsi="Century Gothic"/>
          <w:sz w:val="18"/>
          <w:szCs w:val="18"/>
        </w:rPr>
      </w:pPr>
      <w:r w:rsidRPr="002724D8">
        <w:rPr>
          <w:rFonts w:ascii="Century Gothic" w:hAnsi="Century Gothic"/>
          <w:b/>
          <w:bCs/>
          <w:sz w:val="18"/>
          <w:szCs w:val="18"/>
        </w:rPr>
        <w:t>Germ cell mutagenicity</w:t>
      </w:r>
    </w:p>
    <w:p w14:paraId="433985D0" w14:textId="77777777" w:rsidR="00A10D3E" w:rsidRPr="002724D8" w:rsidRDefault="00A10D3E" w:rsidP="00A10D3E">
      <w:pPr>
        <w:pStyle w:val="NoSpacing"/>
        <w:ind w:left="4320" w:hanging="4320"/>
        <w:rPr>
          <w:rFonts w:ascii="Century Gothic" w:hAnsi="Century Gothic"/>
          <w:sz w:val="18"/>
          <w:szCs w:val="18"/>
        </w:rPr>
      </w:pPr>
      <w:r w:rsidRPr="002724D8">
        <w:rPr>
          <w:rFonts w:ascii="Century Gothic" w:hAnsi="Century Gothic"/>
          <w:b/>
          <w:bCs/>
          <w:sz w:val="18"/>
          <w:szCs w:val="18"/>
        </w:rPr>
        <w:t>Genotoxicity - in vitro</w:t>
      </w:r>
      <w:r w:rsidRPr="002724D8">
        <w:rPr>
          <w:rFonts w:ascii="Century Gothic" w:hAnsi="Century Gothic"/>
          <w:sz w:val="18"/>
          <w:szCs w:val="18"/>
        </w:rPr>
        <w:tab/>
        <w:t xml:space="preserve">Gene mutation: Negative. REACH dossier information. Based on available data the classification criteria are not met. </w:t>
      </w:r>
    </w:p>
    <w:p w14:paraId="10CF5E92" w14:textId="77777777" w:rsidR="00A10D3E" w:rsidRPr="002724D8" w:rsidRDefault="00A10D3E" w:rsidP="00A10D3E">
      <w:pPr>
        <w:pStyle w:val="NoSpacing"/>
        <w:ind w:left="4320" w:hanging="4320"/>
        <w:rPr>
          <w:rFonts w:ascii="Century Gothic" w:hAnsi="Century Gothic"/>
          <w:sz w:val="18"/>
          <w:szCs w:val="18"/>
        </w:rPr>
      </w:pPr>
      <w:r w:rsidRPr="002724D8">
        <w:rPr>
          <w:rFonts w:ascii="Century Gothic" w:hAnsi="Century Gothic"/>
          <w:b/>
          <w:bCs/>
          <w:sz w:val="18"/>
          <w:szCs w:val="18"/>
        </w:rPr>
        <w:t>Genotoxicity - in vivo</w:t>
      </w:r>
      <w:r w:rsidRPr="002724D8">
        <w:rPr>
          <w:rFonts w:ascii="Century Gothic" w:hAnsi="Century Gothic"/>
          <w:sz w:val="18"/>
          <w:szCs w:val="18"/>
        </w:rPr>
        <w:tab/>
        <w:t xml:space="preserve">Chromosome aberration: Negative. REACH dossier information. Based on available data the classification criteria are not met. </w:t>
      </w:r>
    </w:p>
    <w:p w14:paraId="7E6BD0FD" w14:textId="77777777" w:rsidR="00A10D3E" w:rsidRPr="002724D8" w:rsidRDefault="00A10D3E" w:rsidP="00A10D3E">
      <w:pPr>
        <w:pStyle w:val="NoSpacing"/>
        <w:ind w:left="4320" w:hanging="4320"/>
        <w:rPr>
          <w:rFonts w:ascii="Century Gothic" w:hAnsi="Century Gothic"/>
          <w:b/>
          <w:bCs/>
          <w:sz w:val="18"/>
          <w:szCs w:val="18"/>
        </w:rPr>
      </w:pPr>
    </w:p>
    <w:p w14:paraId="093D84D5" w14:textId="77777777" w:rsidR="00A10D3E" w:rsidRPr="002724D8" w:rsidRDefault="00A10D3E" w:rsidP="00A10D3E">
      <w:pPr>
        <w:pStyle w:val="NoSpacing"/>
        <w:ind w:left="4320" w:hanging="4320"/>
        <w:rPr>
          <w:rFonts w:ascii="Century Gothic" w:hAnsi="Century Gothic"/>
          <w:sz w:val="18"/>
          <w:szCs w:val="18"/>
        </w:rPr>
      </w:pPr>
      <w:r w:rsidRPr="002724D8">
        <w:rPr>
          <w:rFonts w:ascii="Century Gothic" w:hAnsi="Century Gothic"/>
          <w:b/>
          <w:bCs/>
          <w:sz w:val="18"/>
          <w:szCs w:val="18"/>
        </w:rPr>
        <w:t>Carcinogenicity</w:t>
      </w:r>
      <w:r w:rsidRPr="002724D8">
        <w:rPr>
          <w:rFonts w:ascii="Century Gothic" w:hAnsi="Century Gothic"/>
          <w:sz w:val="18"/>
          <w:szCs w:val="18"/>
        </w:rPr>
        <w:t xml:space="preserve"> </w:t>
      </w:r>
    </w:p>
    <w:p w14:paraId="181D89DE" w14:textId="77777777" w:rsidR="00A10D3E" w:rsidRPr="002724D8" w:rsidRDefault="00A10D3E" w:rsidP="00A10D3E">
      <w:pPr>
        <w:pStyle w:val="NoSpacing"/>
        <w:ind w:left="4320" w:hanging="4320"/>
        <w:rPr>
          <w:rFonts w:ascii="Century Gothic" w:hAnsi="Century Gothic"/>
          <w:sz w:val="18"/>
          <w:szCs w:val="18"/>
        </w:rPr>
      </w:pPr>
      <w:r w:rsidRPr="002724D8">
        <w:rPr>
          <w:rFonts w:ascii="Century Gothic" w:hAnsi="Century Gothic"/>
          <w:b/>
          <w:bCs/>
          <w:sz w:val="18"/>
          <w:szCs w:val="18"/>
        </w:rPr>
        <w:t>IARC carcinogenicity</w:t>
      </w:r>
      <w:r w:rsidRPr="002724D8">
        <w:rPr>
          <w:rFonts w:ascii="Century Gothic" w:hAnsi="Century Gothic"/>
          <w:sz w:val="18"/>
          <w:szCs w:val="18"/>
        </w:rPr>
        <w:tab/>
        <w:t xml:space="preserve">IARC Group 1 Carcinogenic to humans. </w:t>
      </w:r>
    </w:p>
    <w:p w14:paraId="403EBCC0" w14:textId="77777777" w:rsidR="00A10D3E" w:rsidRPr="002724D8" w:rsidRDefault="00A10D3E" w:rsidP="00A10D3E">
      <w:pPr>
        <w:pStyle w:val="NoSpacing"/>
        <w:ind w:left="4320" w:hanging="4320"/>
        <w:rPr>
          <w:rFonts w:ascii="Century Gothic" w:hAnsi="Century Gothic"/>
          <w:b/>
          <w:bCs/>
          <w:sz w:val="18"/>
          <w:szCs w:val="18"/>
        </w:rPr>
      </w:pPr>
    </w:p>
    <w:p w14:paraId="2C37998C" w14:textId="77777777" w:rsidR="00A10D3E" w:rsidRPr="002724D8" w:rsidRDefault="00A10D3E" w:rsidP="00A10D3E">
      <w:pPr>
        <w:pStyle w:val="NoSpacing"/>
        <w:ind w:left="4320" w:hanging="4320"/>
        <w:rPr>
          <w:rFonts w:ascii="Century Gothic" w:hAnsi="Century Gothic"/>
          <w:sz w:val="18"/>
          <w:szCs w:val="18"/>
        </w:rPr>
      </w:pPr>
      <w:r w:rsidRPr="002724D8">
        <w:rPr>
          <w:rFonts w:ascii="Century Gothic" w:hAnsi="Century Gothic"/>
          <w:b/>
          <w:bCs/>
          <w:sz w:val="18"/>
          <w:szCs w:val="18"/>
        </w:rPr>
        <w:t>Reproductive toxicity - fertility</w:t>
      </w:r>
      <w:r w:rsidRPr="002724D8">
        <w:rPr>
          <w:rFonts w:ascii="Century Gothic" w:hAnsi="Century Gothic"/>
          <w:sz w:val="18"/>
          <w:szCs w:val="18"/>
        </w:rPr>
        <w:t xml:space="preserve"> </w:t>
      </w:r>
      <w:r w:rsidRPr="002724D8">
        <w:rPr>
          <w:rFonts w:ascii="Century Gothic" w:hAnsi="Century Gothic"/>
          <w:sz w:val="18"/>
          <w:szCs w:val="18"/>
        </w:rPr>
        <w:tab/>
        <w:t>Two-generation study - NOAEL 15</w:t>
      </w:r>
      <w:proofErr w:type="gramStart"/>
      <w:r w:rsidRPr="002724D8">
        <w:rPr>
          <w:rFonts w:ascii="Century Gothic" w:hAnsi="Century Gothic"/>
          <w:sz w:val="18"/>
          <w:szCs w:val="18"/>
        </w:rPr>
        <w:t>% ,</w:t>
      </w:r>
      <w:proofErr w:type="gramEnd"/>
      <w:r w:rsidRPr="002724D8">
        <w:rPr>
          <w:rFonts w:ascii="Century Gothic" w:hAnsi="Century Gothic"/>
          <w:sz w:val="18"/>
          <w:szCs w:val="18"/>
        </w:rPr>
        <w:t xml:space="preserve"> Oral, Mouse REACH dossier information. Based on available data the classification criteria are not met. </w:t>
      </w:r>
    </w:p>
    <w:p w14:paraId="6C0A5C35" w14:textId="77777777" w:rsidR="00A10D3E" w:rsidRPr="002724D8" w:rsidRDefault="00A10D3E" w:rsidP="00A10D3E">
      <w:pPr>
        <w:pStyle w:val="NoSpacing"/>
        <w:ind w:left="4320" w:hanging="4320"/>
        <w:rPr>
          <w:rFonts w:ascii="Century Gothic" w:hAnsi="Century Gothic"/>
          <w:sz w:val="18"/>
          <w:szCs w:val="18"/>
        </w:rPr>
      </w:pPr>
      <w:r w:rsidRPr="002724D8">
        <w:rPr>
          <w:rFonts w:ascii="Century Gothic" w:hAnsi="Century Gothic"/>
          <w:b/>
          <w:bCs/>
          <w:sz w:val="18"/>
          <w:szCs w:val="18"/>
        </w:rPr>
        <w:t xml:space="preserve">Reproductive toxicity - development </w:t>
      </w:r>
      <w:r w:rsidRPr="002724D8">
        <w:rPr>
          <w:rFonts w:ascii="Century Gothic" w:hAnsi="Century Gothic"/>
          <w:sz w:val="18"/>
          <w:szCs w:val="18"/>
        </w:rPr>
        <w:tab/>
        <w:t xml:space="preserve">Maternal toxicity: - NOAEL: 16000 ppm, Inhalation, Rat REACH dossier information. Based on available data the classification criteria are not met. </w:t>
      </w:r>
    </w:p>
    <w:p w14:paraId="648060FA" w14:textId="77777777" w:rsidR="00A10D3E" w:rsidRPr="002724D8" w:rsidRDefault="00A10D3E" w:rsidP="00A10D3E">
      <w:pPr>
        <w:pStyle w:val="NoSpacing"/>
        <w:ind w:left="4320" w:hanging="4320"/>
        <w:rPr>
          <w:rFonts w:ascii="Century Gothic" w:hAnsi="Century Gothic"/>
          <w:sz w:val="18"/>
          <w:szCs w:val="18"/>
        </w:rPr>
      </w:pPr>
      <w:r w:rsidRPr="002724D8">
        <w:rPr>
          <w:rFonts w:ascii="Century Gothic" w:hAnsi="Century Gothic"/>
          <w:b/>
          <w:bCs/>
          <w:sz w:val="18"/>
          <w:szCs w:val="18"/>
        </w:rPr>
        <w:t>Specific target organ toxicity - repeated exposure</w:t>
      </w:r>
    </w:p>
    <w:p w14:paraId="2C153D40" w14:textId="77777777" w:rsidR="00A10D3E" w:rsidRPr="002724D8" w:rsidRDefault="00A10D3E" w:rsidP="00A10D3E">
      <w:pPr>
        <w:pStyle w:val="NoSpacing"/>
        <w:ind w:left="4320" w:hanging="4320"/>
        <w:rPr>
          <w:rFonts w:ascii="Century Gothic" w:hAnsi="Century Gothic"/>
          <w:sz w:val="18"/>
          <w:szCs w:val="18"/>
        </w:rPr>
      </w:pPr>
      <w:r w:rsidRPr="002724D8">
        <w:rPr>
          <w:rFonts w:ascii="Century Gothic" w:hAnsi="Century Gothic"/>
          <w:b/>
          <w:bCs/>
          <w:sz w:val="18"/>
          <w:szCs w:val="18"/>
        </w:rPr>
        <w:t>STOT - repeated exposure</w:t>
      </w:r>
      <w:r w:rsidRPr="002724D8">
        <w:rPr>
          <w:rFonts w:ascii="Century Gothic" w:hAnsi="Century Gothic"/>
          <w:sz w:val="18"/>
          <w:szCs w:val="18"/>
        </w:rPr>
        <w:tab/>
        <w:t>LOAEL ~4000 mg/kg, Oral, Rat REACH dossier information. Based on available data the classification criteria are not met.</w:t>
      </w:r>
    </w:p>
    <w:p w14:paraId="6839CB5D" w14:textId="77777777" w:rsidR="00A10D3E" w:rsidRPr="002724D8" w:rsidRDefault="00A10D3E" w:rsidP="00A10D3E">
      <w:pPr>
        <w:pStyle w:val="NoSpacing"/>
        <w:rPr>
          <w:rFonts w:ascii="Century Gothic" w:eastAsia="Arial" w:hAnsi="Century Gothic" w:cstheme="minorHAnsi"/>
          <w:sz w:val="18"/>
          <w:szCs w:val="18"/>
        </w:rPr>
      </w:pPr>
    </w:p>
    <w:p w14:paraId="0C3B9BCF" w14:textId="77777777" w:rsidR="00A10D3E" w:rsidRPr="002724D8" w:rsidRDefault="00A10D3E" w:rsidP="00A10D3E">
      <w:pPr>
        <w:shd w:val="clear" w:color="auto" w:fill="1A9BBB"/>
        <w:spacing w:line="246" w:lineRule="exact"/>
        <w:ind w:left="104"/>
        <w:rPr>
          <w:rFonts w:ascii="Century Gothic" w:eastAsia="Arial" w:hAnsi="Century Gothic" w:cs="Arial"/>
          <w:sz w:val="18"/>
          <w:szCs w:val="18"/>
        </w:rPr>
      </w:pPr>
      <w:r w:rsidRPr="002724D8">
        <w:rPr>
          <w:rFonts w:ascii="Century Gothic" w:hAnsi="Century Gothic"/>
          <w:b/>
          <w:spacing w:val="-1"/>
          <w:sz w:val="18"/>
          <w:szCs w:val="18"/>
        </w:rPr>
        <w:t>12.</w:t>
      </w:r>
      <w:r w:rsidRPr="002724D8">
        <w:rPr>
          <w:rFonts w:ascii="Century Gothic" w:hAnsi="Century Gothic"/>
          <w:b/>
          <w:sz w:val="18"/>
          <w:szCs w:val="18"/>
        </w:rPr>
        <w:t xml:space="preserve"> </w:t>
      </w:r>
      <w:r w:rsidRPr="002724D8">
        <w:rPr>
          <w:rFonts w:ascii="Century Gothic" w:hAnsi="Century Gothic"/>
          <w:b/>
          <w:spacing w:val="-1"/>
          <w:sz w:val="18"/>
          <w:szCs w:val="18"/>
        </w:rPr>
        <w:t>ECOLOGICAL</w:t>
      </w:r>
      <w:r w:rsidRPr="002724D8">
        <w:rPr>
          <w:rFonts w:ascii="Century Gothic" w:hAnsi="Century Gothic"/>
          <w:b/>
          <w:spacing w:val="1"/>
          <w:sz w:val="18"/>
          <w:szCs w:val="18"/>
        </w:rPr>
        <w:t xml:space="preserve"> </w:t>
      </w:r>
      <w:r w:rsidRPr="002724D8">
        <w:rPr>
          <w:rFonts w:ascii="Century Gothic" w:hAnsi="Century Gothic"/>
          <w:b/>
          <w:spacing w:val="-1"/>
          <w:sz w:val="18"/>
          <w:szCs w:val="18"/>
        </w:rPr>
        <w:t>INFORMATION</w:t>
      </w:r>
    </w:p>
    <w:p w14:paraId="3A3AD682" w14:textId="77777777" w:rsidR="00A10D3E" w:rsidRPr="002724D8" w:rsidRDefault="00A10D3E" w:rsidP="00A10D3E">
      <w:pPr>
        <w:pStyle w:val="NoSpacing"/>
        <w:ind w:left="1440" w:hanging="1440"/>
        <w:rPr>
          <w:rFonts w:ascii="Century Gothic" w:hAnsi="Century Gothic"/>
          <w:sz w:val="18"/>
          <w:szCs w:val="18"/>
        </w:rPr>
      </w:pPr>
      <w:r w:rsidRPr="002724D8">
        <w:rPr>
          <w:rFonts w:ascii="Century Gothic" w:hAnsi="Century Gothic"/>
          <w:b/>
          <w:bCs/>
          <w:sz w:val="18"/>
          <w:szCs w:val="18"/>
        </w:rPr>
        <w:t>Toxicity</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 xml:space="preserve">Aquatic Chronic 3 - H412 Harmful to aquatic life with long lasting </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 xml:space="preserve">effects. </w:t>
      </w:r>
    </w:p>
    <w:p w14:paraId="7E441AA1"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Ecological information on ingredients.</w:t>
      </w:r>
    </w:p>
    <w:p w14:paraId="15BE97CA" w14:textId="77777777" w:rsidR="00A10D3E" w:rsidRPr="002724D8" w:rsidRDefault="00A10D3E" w:rsidP="00A10D3E">
      <w:pPr>
        <w:pStyle w:val="NoSpacing"/>
        <w:jc w:val="center"/>
        <w:rPr>
          <w:rFonts w:ascii="Century Gothic" w:hAnsi="Century Gothic"/>
          <w:b/>
          <w:bCs/>
          <w:sz w:val="18"/>
          <w:szCs w:val="18"/>
        </w:rPr>
      </w:pPr>
      <w:r w:rsidRPr="002724D8">
        <w:rPr>
          <w:rFonts w:ascii="Century Gothic" w:hAnsi="Century Gothic"/>
          <w:b/>
          <w:bCs/>
          <w:sz w:val="18"/>
          <w:szCs w:val="18"/>
        </w:rPr>
        <w:t xml:space="preserve">Reaction mass of bis(1,2,2,6,6-pentamethyl-4-piperidyl) </w:t>
      </w:r>
      <w:proofErr w:type="spellStart"/>
      <w:r w:rsidRPr="002724D8">
        <w:rPr>
          <w:rFonts w:ascii="Century Gothic" w:hAnsi="Century Gothic"/>
          <w:b/>
          <w:bCs/>
          <w:sz w:val="18"/>
          <w:szCs w:val="18"/>
        </w:rPr>
        <w:t>sebacate</w:t>
      </w:r>
      <w:proofErr w:type="spellEnd"/>
      <w:r w:rsidRPr="002724D8">
        <w:rPr>
          <w:rFonts w:ascii="Century Gothic" w:hAnsi="Century Gothic"/>
          <w:b/>
          <w:bCs/>
          <w:sz w:val="18"/>
          <w:szCs w:val="18"/>
        </w:rPr>
        <w:t xml:space="preserve"> and </w:t>
      </w:r>
    </w:p>
    <w:p w14:paraId="4BD1D941" w14:textId="77777777" w:rsidR="00A10D3E" w:rsidRPr="002724D8" w:rsidRDefault="00A10D3E" w:rsidP="00A10D3E">
      <w:pPr>
        <w:pStyle w:val="NoSpacing"/>
        <w:jc w:val="center"/>
        <w:rPr>
          <w:rFonts w:ascii="Century Gothic" w:hAnsi="Century Gothic"/>
          <w:b/>
          <w:bCs/>
          <w:sz w:val="18"/>
          <w:szCs w:val="18"/>
        </w:rPr>
      </w:pPr>
      <w:r w:rsidRPr="002724D8">
        <w:rPr>
          <w:rFonts w:ascii="Century Gothic" w:hAnsi="Century Gothic"/>
          <w:b/>
          <w:bCs/>
          <w:sz w:val="18"/>
          <w:szCs w:val="18"/>
        </w:rPr>
        <w:t xml:space="preserve">methyl 1,2,2,6,6-pentamethyl-4-piperidyl </w:t>
      </w:r>
      <w:proofErr w:type="spellStart"/>
      <w:r w:rsidRPr="002724D8">
        <w:rPr>
          <w:rFonts w:ascii="Century Gothic" w:hAnsi="Century Gothic"/>
          <w:b/>
          <w:bCs/>
          <w:sz w:val="18"/>
          <w:szCs w:val="18"/>
        </w:rPr>
        <w:t>sebacate</w:t>
      </w:r>
      <w:proofErr w:type="spellEnd"/>
    </w:p>
    <w:p w14:paraId="4C886748"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Acute aquatic toxicity</w:t>
      </w:r>
    </w:p>
    <w:p w14:paraId="27EF18BD"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LE(C)</w:t>
      </w:r>
      <w:r w:rsidRPr="002724D8">
        <w:rPr>
          <w:rFonts w:ascii="Cambria Math" w:hAnsi="Cambria Math" w:cs="Cambria Math"/>
          <w:b/>
          <w:bCs/>
          <w:sz w:val="18"/>
          <w:szCs w:val="18"/>
        </w:rPr>
        <w:t>₅₀</w:t>
      </w:r>
      <w:r w:rsidRPr="002724D8">
        <w:rPr>
          <w:rFonts w:ascii="Century Gothic" w:hAnsi="Century Gothic"/>
          <w:sz w:val="18"/>
          <w:szCs w:val="18"/>
        </w:rPr>
        <w:t xml:space="preserve"> </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0.1 &lt; L(E)C50 ≤ 1</w:t>
      </w:r>
    </w:p>
    <w:p w14:paraId="1A94CD80" w14:textId="08A2A9DF"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M factor (Acute)</w:t>
      </w:r>
      <w:r w:rsidRPr="002724D8">
        <w:rPr>
          <w:rFonts w:ascii="Century Gothic" w:hAnsi="Century Gothic"/>
          <w:sz w:val="18"/>
          <w:szCs w:val="18"/>
        </w:rPr>
        <w:tab/>
      </w:r>
      <w:r w:rsidRPr="002724D8">
        <w:rPr>
          <w:rFonts w:ascii="Century Gothic" w:hAnsi="Century Gothic"/>
          <w:sz w:val="18"/>
          <w:szCs w:val="18"/>
        </w:rPr>
        <w:tab/>
      </w:r>
      <w:r w:rsidR="00350332">
        <w:rPr>
          <w:rFonts w:ascii="Century Gothic" w:hAnsi="Century Gothic"/>
          <w:sz w:val="18"/>
          <w:szCs w:val="18"/>
        </w:rPr>
        <w:tab/>
      </w:r>
      <w:r w:rsidRPr="002724D8">
        <w:rPr>
          <w:rFonts w:ascii="Century Gothic" w:hAnsi="Century Gothic"/>
          <w:sz w:val="18"/>
          <w:szCs w:val="18"/>
        </w:rPr>
        <w:t>1</w:t>
      </w:r>
    </w:p>
    <w:p w14:paraId="599C5BE0" w14:textId="77777777" w:rsidR="00A10D3E" w:rsidRPr="002724D8" w:rsidRDefault="00A10D3E" w:rsidP="00A10D3E">
      <w:pPr>
        <w:pStyle w:val="NoSpacing"/>
        <w:rPr>
          <w:rFonts w:ascii="Century Gothic" w:hAnsi="Century Gothic"/>
          <w:b/>
          <w:bCs/>
          <w:sz w:val="18"/>
          <w:szCs w:val="18"/>
        </w:rPr>
      </w:pPr>
    </w:p>
    <w:p w14:paraId="5E7D78F0"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Chronic aquatic toxicity</w:t>
      </w:r>
    </w:p>
    <w:p w14:paraId="0E9583DB"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M factor (Chronic)</w:t>
      </w:r>
      <w:r w:rsidRPr="002724D8">
        <w:rPr>
          <w:rFonts w:ascii="Century Gothic" w:hAnsi="Century Gothic"/>
          <w:sz w:val="18"/>
          <w:szCs w:val="18"/>
        </w:rPr>
        <w:tab/>
      </w:r>
      <w:r w:rsidRPr="002724D8">
        <w:rPr>
          <w:rFonts w:ascii="Century Gothic" w:hAnsi="Century Gothic"/>
          <w:sz w:val="18"/>
          <w:szCs w:val="18"/>
        </w:rPr>
        <w:tab/>
        <w:t>1</w:t>
      </w:r>
    </w:p>
    <w:p w14:paraId="18F014EB" w14:textId="77777777" w:rsidR="00A10D3E" w:rsidRPr="002724D8" w:rsidRDefault="00A10D3E" w:rsidP="00A10D3E">
      <w:pPr>
        <w:pStyle w:val="NoSpacing"/>
        <w:rPr>
          <w:rFonts w:ascii="Century Gothic" w:hAnsi="Century Gothic"/>
          <w:sz w:val="18"/>
          <w:szCs w:val="18"/>
        </w:rPr>
      </w:pPr>
    </w:p>
    <w:p w14:paraId="4D5F433A" w14:textId="77777777" w:rsidR="00A10D3E" w:rsidRPr="002724D8" w:rsidRDefault="00A10D3E" w:rsidP="00A10D3E">
      <w:pPr>
        <w:pStyle w:val="NoSpacing"/>
        <w:jc w:val="center"/>
        <w:rPr>
          <w:rFonts w:ascii="Century Gothic" w:hAnsi="Century Gothic"/>
          <w:sz w:val="18"/>
          <w:szCs w:val="18"/>
        </w:rPr>
      </w:pPr>
      <w:r w:rsidRPr="002724D8">
        <w:rPr>
          <w:rFonts w:ascii="Century Gothic" w:hAnsi="Century Gothic"/>
          <w:b/>
          <w:bCs/>
          <w:sz w:val="18"/>
          <w:szCs w:val="18"/>
        </w:rPr>
        <w:lastRenderedPageBreak/>
        <w:t>1-Methoxy-2-propanol</w:t>
      </w:r>
    </w:p>
    <w:p w14:paraId="5AA2E953" w14:textId="77777777" w:rsidR="00A10D3E" w:rsidRPr="002724D8" w:rsidRDefault="00A10D3E" w:rsidP="00A10D3E">
      <w:pPr>
        <w:pStyle w:val="NoSpacing"/>
        <w:ind w:left="4320" w:hanging="4320"/>
        <w:rPr>
          <w:rFonts w:ascii="Century Gothic" w:hAnsi="Century Gothic"/>
          <w:sz w:val="18"/>
          <w:szCs w:val="18"/>
        </w:rPr>
      </w:pPr>
      <w:r w:rsidRPr="002724D8">
        <w:rPr>
          <w:rFonts w:ascii="Century Gothic" w:hAnsi="Century Gothic"/>
          <w:b/>
          <w:bCs/>
          <w:sz w:val="18"/>
          <w:szCs w:val="18"/>
        </w:rPr>
        <w:t>Acute toxicity – fish</w:t>
      </w:r>
      <w:r w:rsidRPr="002724D8">
        <w:rPr>
          <w:rFonts w:ascii="Century Gothic" w:hAnsi="Century Gothic"/>
          <w:sz w:val="18"/>
          <w:szCs w:val="18"/>
        </w:rPr>
        <w:tab/>
        <w:t>LC</w:t>
      </w:r>
      <w:r w:rsidRPr="002724D8">
        <w:rPr>
          <w:rFonts w:ascii="Cambria Math" w:hAnsi="Cambria Math" w:cs="Cambria Math"/>
          <w:sz w:val="18"/>
          <w:szCs w:val="18"/>
        </w:rPr>
        <w:t>₅₀</w:t>
      </w:r>
      <w:r w:rsidRPr="002724D8">
        <w:rPr>
          <w:rFonts w:ascii="Century Gothic" w:hAnsi="Century Gothic"/>
          <w:sz w:val="18"/>
          <w:szCs w:val="18"/>
        </w:rPr>
        <w:t xml:space="preserve">, 96 hours: 20800 mg/l, </w:t>
      </w:r>
      <w:proofErr w:type="spellStart"/>
      <w:r w:rsidRPr="002724D8">
        <w:rPr>
          <w:rFonts w:ascii="Century Gothic" w:hAnsi="Century Gothic"/>
          <w:sz w:val="18"/>
          <w:szCs w:val="18"/>
        </w:rPr>
        <w:t>Pimephales</w:t>
      </w:r>
      <w:proofErr w:type="spellEnd"/>
      <w:r w:rsidRPr="002724D8">
        <w:rPr>
          <w:rFonts w:ascii="Century Gothic" w:hAnsi="Century Gothic"/>
          <w:sz w:val="18"/>
          <w:szCs w:val="18"/>
        </w:rPr>
        <w:t xml:space="preserve"> </w:t>
      </w:r>
      <w:proofErr w:type="spellStart"/>
      <w:r w:rsidRPr="002724D8">
        <w:rPr>
          <w:rFonts w:ascii="Century Gothic" w:hAnsi="Century Gothic"/>
          <w:sz w:val="18"/>
          <w:szCs w:val="18"/>
        </w:rPr>
        <w:t>promelas</w:t>
      </w:r>
      <w:proofErr w:type="spellEnd"/>
      <w:r w:rsidRPr="002724D8">
        <w:rPr>
          <w:rFonts w:ascii="Century Gothic" w:hAnsi="Century Gothic"/>
          <w:sz w:val="18"/>
          <w:szCs w:val="18"/>
        </w:rPr>
        <w:t xml:space="preserve"> (Fat-head Minnow) REACH dossier information.</w:t>
      </w:r>
    </w:p>
    <w:p w14:paraId="36DE0C84" w14:textId="77777777" w:rsidR="00A10D3E" w:rsidRPr="002724D8" w:rsidRDefault="00A10D3E" w:rsidP="00A10D3E">
      <w:pPr>
        <w:pStyle w:val="NoSpacing"/>
        <w:ind w:left="4320" w:hanging="4320"/>
        <w:rPr>
          <w:rFonts w:ascii="Century Gothic" w:hAnsi="Century Gothic"/>
          <w:sz w:val="18"/>
          <w:szCs w:val="18"/>
        </w:rPr>
      </w:pPr>
      <w:r w:rsidRPr="002724D8">
        <w:rPr>
          <w:rFonts w:ascii="Century Gothic" w:hAnsi="Century Gothic"/>
          <w:b/>
          <w:bCs/>
          <w:sz w:val="18"/>
          <w:szCs w:val="18"/>
        </w:rPr>
        <w:t>Acute toxicity - aquatic invertebrates</w:t>
      </w:r>
      <w:r w:rsidRPr="002724D8">
        <w:rPr>
          <w:rFonts w:ascii="Century Gothic" w:hAnsi="Century Gothic"/>
          <w:sz w:val="18"/>
          <w:szCs w:val="18"/>
        </w:rPr>
        <w:tab/>
        <w:t>LC</w:t>
      </w:r>
      <w:r w:rsidRPr="002724D8">
        <w:rPr>
          <w:rFonts w:ascii="Cambria Math" w:hAnsi="Cambria Math" w:cs="Cambria Math"/>
          <w:sz w:val="18"/>
          <w:szCs w:val="18"/>
        </w:rPr>
        <w:t>₅₀</w:t>
      </w:r>
      <w:r w:rsidRPr="002724D8">
        <w:rPr>
          <w:rFonts w:ascii="Century Gothic" w:hAnsi="Century Gothic"/>
          <w:sz w:val="18"/>
          <w:szCs w:val="18"/>
        </w:rPr>
        <w:t xml:space="preserve">, 48 hours: 21100 mg/l, Daphnia magna REACH dossier information. </w:t>
      </w:r>
    </w:p>
    <w:p w14:paraId="7F92E4FD" w14:textId="77777777" w:rsidR="00A10D3E" w:rsidRPr="002724D8" w:rsidRDefault="00A10D3E" w:rsidP="00A10D3E">
      <w:pPr>
        <w:pStyle w:val="NoSpacing"/>
        <w:ind w:left="3600" w:hanging="3600"/>
        <w:rPr>
          <w:rFonts w:ascii="Century Gothic" w:hAnsi="Century Gothic"/>
          <w:sz w:val="18"/>
          <w:szCs w:val="18"/>
        </w:rPr>
      </w:pPr>
      <w:r w:rsidRPr="002724D8">
        <w:rPr>
          <w:rFonts w:ascii="Century Gothic" w:hAnsi="Century Gothic"/>
          <w:b/>
          <w:bCs/>
          <w:sz w:val="18"/>
          <w:szCs w:val="18"/>
        </w:rPr>
        <w:t>Acute toxicity - aquatic plants</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sz w:val="18"/>
          <w:szCs w:val="18"/>
        </w:rPr>
        <w:t>EC</w:t>
      </w:r>
      <w:r w:rsidRPr="002724D8">
        <w:rPr>
          <w:rFonts w:ascii="Cambria Math" w:hAnsi="Cambria Math" w:cs="Cambria Math"/>
          <w:sz w:val="18"/>
          <w:szCs w:val="18"/>
        </w:rPr>
        <w:t>₅₀</w:t>
      </w:r>
      <w:r w:rsidRPr="002724D8">
        <w:rPr>
          <w:rFonts w:ascii="Century Gothic" w:hAnsi="Century Gothic"/>
          <w:sz w:val="18"/>
          <w:szCs w:val="18"/>
        </w:rPr>
        <w:t xml:space="preserve">, 7 days: &gt;1000 mg/l, </w:t>
      </w:r>
      <w:proofErr w:type="spellStart"/>
      <w:r w:rsidRPr="002724D8">
        <w:rPr>
          <w:rFonts w:ascii="Century Gothic" w:hAnsi="Century Gothic"/>
          <w:sz w:val="18"/>
          <w:szCs w:val="18"/>
        </w:rPr>
        <w:t>Selenastrum</w:t>
      </w:r>
      <w:proofErr w:type="spellEnd"/>
      <w:r w:rsidRPr="002724D8">
        <w:rPr>
          <w:rFonts w:ascii="Century Gothic" w:hAnsi="Century Gothic"/>
          <w:sz w:val="18"/>
          <w:szCs w:val="18"/>
        </w:rPr>
        <w:t xml:space="preserve"> </w:t>
      </w:r>
      <w:proofErr w:type="spellStart"/>
      <w:r w:rsidRPr="002724D8">
        <w:rPr>
          <w:rFonts w:ascii="Century Gothic" w:hAnsi="Century Gothic"/>
          <w:sz w:val="18"/>
          <w:szCs w:val="18"/>
        </w:rPr>
        <w:t>capricornutum</w:t>
      </w:r>
      <w:proofErr w:type="spellEnd"/>
      <w:r w:rsidRPr="002724D8">
        <w:rPr>
          <w:rFonts w:ascii="Century Gothic" w:hAnsi="Century Gothic"/>
          <w:sz w:val="18"/>
          <w:szCs w:val="18"/>
        </w:rPr>
        <w:t xml:space="preserve"> REACH dossier </w:t>
      </w:r>
      <w:r w:rsidRPr="002724D8">
        <w:rPr>
          <w:rFonts w:ascii="Century Gothic" w:hAnsi="Century Gothic"/>
          <w:sz w:val="18"/>
          <w:szCs w:val="18"/>
        </w:rPr>
        <w:tab/>
        <w:t>information.</w:t>
      </w:r>
    </w:p>
    <w:p w14:paraId="4167B13A" w14:textId="77777777" w:rsidR="00A10D3E" w:rsidRPr="002724D8" w:rsidRDefault="00A10D3E" w:rsidP="00A10D3E">
      <w:pPr>
        <w:pStyle w:val="NoSpacing"/>
        <w:rPr>
          <w:rFonts w:ascii="Century Gothic" w:hAnsi="Century Gothic"/>
          <w:sz w:val="18"/>
          <w:szCs w:val="18"/>
        </w:rPr>
      </w:pPr>
    </w:p>
    <w:p w14:paraId="4206C687" w14:textId="77777777" w:rsidR="00A10D3E" w:rsidRPr="002724D8" w:rsidRDefault="00A10D3E" w:rsidP="00A10D3E">
      <w:pPr>
        <w:pStyle w:val="NoSpacing"/>
        <w:jc w:val="center"/>
        <w:rPr>
          <w:rFonts w:ascii="Century Gothic" w:hAnsi="Century Gothic"/>
          <w:sz w:val="18"/>
          <w:szCs w:val="18"/>
        </w:rPr>
      </w:pPr>
      <w:r w:rsidRPr="002724D8">
        <w:rPr>
          <w:rFonts w:ascii="Century Gothic" w:hAnsi="Century Gothic"/>
          <w:b/>
          <w:bCs/>
          <w:sz w:val="18"/>
          <w:szCs w:val="18"/>
        </w:rPr>
        <w:t>Ethanol</w:t>
      </w:r>
    </w:p>
    <w:p w14:paraId="18FAF553"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Toxicity</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 xml:space="preserve">Based on available data the classification criteria are not met. </w:t>
      </w:r>
    </w:p>
    <w:p w14:paraId="6EA2212E" w14:textId="77777777" w:rsidR="00A10D3E" w:rsidRPr="002724D8" w:rsidRDefault="00A10D3E" w:rsidP="00A10D3E">
      <w:pPr>
        <w:pStyle w:val="NoSpacing"/>
        <w:ind w:left="3600" w:hanging="3600"/>
        <w:rPr>
          <w:rFonts w:ascii="Century Gothic" w:hAnsi="Century Gothic"/>
          <w:sz w:val="18"/>
          <w:szCs w:val="18"/>
        </w:rPr>
      </w:pPr>
      <w:r w:rsidRPr="002724D8">
        <w:rPr>
          <w:rFonts w:ascii="Century Gothic" w:hAnsi="Century Gothic"/>
          <w:b/>
          <w:bCs/>
          <w:sz w:val="18"/>
          <w:szCs w:val="18"/>
        </w:rPr>
        <w:t>Acute toxicity – fish</w:t>
      </w:r>
      <w:r w:rsidRPr="002724D8">
        <w:rPr>
          <w:rFonts w:ascii="Century Gothic" w:hAnsi="Century Gothic"/>
          <w:sz w:val="18"/>
          <w:szCs w:val="18"/>
        </w:rPr>
        <w:tab/>
      </w:r>
      <w:r w:rsidRPr="002724D8">
        <w:rPr>
          <w:rFonts w:ascii="Century Gothic" w:hAnsi="Century Gothic"/>
          <w:sz w:val="18"/>
          <w:szCs w:val="18"/>
        </w:rPr>
        <w:tab/>
        <w:t>LC</w:t>
      </w:r>
      <w:r w:rsidRPr="002724D8">
        <w:rPr>
          <w:rFonts w:ascii="Cambria Math" w:hAnsi="Cambria Math" w:cs="Cambria Math"/>
          <w:sz w:val="18"/>
          <w:szCs w:val="18"/>
        </w:rPr>
        <w:t>₅₀</w:t>
      </w:r>
      <w:r w:rsidRPr="002724D8">
        <w:rPr>
          <w:rFonts w:ascii="Century Gothic" w:hAnsi="Century Gothic"/>
          <w:sz w:val="18"/>
          <w:szCs w:val="18"/>
        </w:rPr>
        <w:t xml:space="preserve">, 96 hours: 14200 mg/l, </w:t>
      </w:r>
      <w:proofErr w:type="spellStart"/>
      <w:r w:rsidRPr="002724D8">
        <w:rPr>
          <w:rFonts w:ascii="Century Gothic" w:hAnsi="Century Gothic"/>
          <w:sz w:val="18"/>
          <w:szCs w:val="18"/>
        </w:rPr>
        <w:t>Pimephales</w:t>
      </w:r>
      <w:proofErr w:type="spellEnd"/>
      <w:r w:rsidRPr="002724D8">
        <w:rPr>
          <w:rFonts w:ascii="Century Gothic" w:hAnsi="Century Gothic"/>
          <w:sz w:val="18"/>
          <w:szCs w:val="18"/>
        </w:rPr>
        <w:t xml:space="preserve"> </w:t>
      </w:r>
      <w:proofErr w:type="spellStart"/>
      <w:r w:rsidRPr="002724D8">
        <w:rPr>
          <w:rFonts w:ascii="Century Gothic" w:hAnsi="Century Gothic"/>
          <w:sz w:val="18"/>
          <w:szCs w:val="18"/>
        </w:rPr>
        <w:t>promelas</w:t>
      </w:r>
      <w:proofErr w:type="spellEnd"/>
      <w:r w:rsidRPr="002724D8">
        <w:rPr>
          <w:rFonts w:ascii="Century Gothic" w:hAnsi="Century Gothic"/>
          <w:sz w:val="18"/>
          <w:szCs w:val="18"/>
        </w:rPr>
        <w:t xml:space="preserve"> (Fat-head </w:t>
      </w:r>
      <w:r w:rsidRPr="002724D8">
        <w:rPr>
          <w:rFonts w:ascii="Century Gothic" w:hAnsi="Century Gothic"/>
          <w:sz w:val="18"/>
          <w:szCs w:val="18"/>
        </w:rPr>
        <w:tab/>
        <w:t xml:space="preserve">Minnow) </w:t>
      </w:r>
    </w:p>
    <w:p w14:paraId="5CDFCC1C"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Acute toxicity - aquatic invertebrates</w:t>
      </w:r>
      <w:r w:rsidRPr="002724D8">
        <w:rPr>
          <w:rFonts w:ascii="Century Gothic" w:hAnsi="Century Gothic"/>
          <w:sz w:val="18"/>
          <w:szCs w:val="18"/>
        </w:rPr>
        <w:tab/>
      </w:r>
      <w:r w:rsidRPr="002724D8">
        <w:rPr>
          <w:rFonts w:ascii="Century Gothic" w:hAnsi="Century Gothic"/>
          <w:sz w:val="18"/>
          <w:szCs w:val="18"/>
        </w:rPr>
        <w:tab/>
        <w:t>LC</w:t>
      </w:r>
      <w:r w:rsidRPr="002724D8">
        <w:rPr>
          <w:rFonts w:ascii="Cambria Math" w:hAnsi="Cambria Math" w:cs="Cambria Math"/>
          <w:sz w:val="18"/>
          <w:szCs w:val="18"/>
        </w:rPr>
        <w:t>₅₀</w:t>
      </w:r>
      <w:r w:rsidRPr="002724D8">
        <w:rPr>
          <w:rFonts w:ascii="Century Gothic" w:hAnsi="Century Gothic"/>
          <w:sz w:val="18"/>
          <w:szCs w:val="18"/>
        </w:rPr>
        <w:t xml:space="preserve">, 48 hours: 5012 mg/l, </w:t>
      </w:r>
      <w:proofErr w:type="spellStart"/>
      <w:r w:rsidRPr="002724D8">
        <w:rPr>
          <w:rFonts w:ascii="Century Gothic" w:hAnsi="Century Gothic"/>
          <w:sz w:val="18"/>
          <w:szCs w:val="18"/>
        </w:rPr>
        <w:t>Ceriodaphnia</w:t>
      </w:r>
      <w:proofErr w:type="spellEnd"/>
      <w:r w:rsidRPr="002724D8">
        <w:rPr>
          <w:rFonts w:ascii="Century Gothic" w:hAnsi="Century Gothic"/>
          <w:sz w:val="18"/>
          <w:szCs w:val="18"/>
        </w:rPr>
        <w:t xml:space="preserve"> </w:t>
      </w:r>
      <w:proofErr w:type="spellStart"/>
      <w:r w:rsidRPr="002724D8">
        <w:rPr>
          <w:rFonts w:ascii="Century Gothic" w:hAnsi="Century Gothic"/>
          <w:sz w:val="18"/>
          <w:szCs w:val="18"/>
        </w:rPr>
        <w:t>dubia</w:t>
      </w:r>
      <w:proofErr w:type="spellEnd"/>
    </w:p>
    <w:p w14:paraId="10A62551"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Acute toxicity - aquatic plants</w:t>
      </w:r>
      <w:r w:rsidRPr="002724D8">
        <w:rPr>
          <w:rFonts w:ascii="Century Gothic" w:hAnsi="Century Gothic"/>
          <w:sz w:val="18"/>
          <w:szCs w:val="18"/>
        </w:rPr>
        <w:t xml:space="preserve"> </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EC</w:t>
      </w:r>
      <w:r w:rsidRPr="002724D8">
        <w:rPr>
          <w:rFonts w:ascii="Cambria Math" w:hAnsi="Cambria Math" w:cs="Cambria Math"/>
          <w:sz w:val="18"/>
          <w:szCs w:val="18"/>
        </w:rPr>
        <w:t>₅₀</w:t>
      </w:r>
      <w:r w:rsidRPr="002724D8">
        <w:rPr>
          <w:rFonts w:ascii="Century Gothic" w:hAnsi="Century Gothic"/>
          <w:sz w:val="18"/>
          <w:szCs w:val="18"/>
        </w:rPr>
        <w:t>, 72 hours: 11.5 mg/l, Chlorella vulgaris</w:t>
      </w:r>
    </w:p>
    <w:p w14:paraId="50F2516B"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Chronic toxicity - aquatic invertebrates</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sz w:val="18"/>
          <w:szCs w:val="18"/>
        </w:rPr>
        <w:t>NOEC, 9 days: 9.6 mg/l, Daphnia magna</w:t>
      </w:r>
    </w:p>
    <w:p w14:paraId="7B2A4A2A" w14:textId="77777777" w:rsidR="00A10D3E" w:rsidRPr="002724D8" w:rsidRDefault="00A10D3E" w:rsidP="00A10D3E">
      <w:pPr>
        <w:pStyle w:val="NoSpacing"/>
        <w:rPr>
          <w:rFonts w:ascii="Century Gothic" w:hAnsi="Century Gothic"/>
          <w:sz w:val="18"/>
          <w:szCs w:val="18"/>
        </w:rPr>
      </w:pPr>
    </w:p>
    <w:p w14:paraId="6D55E4DC"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Persistence and degradability</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proofErr w:type="gramStart"/>
      <w:r w:rsidRPr="002724D8">
        <w:rPr>
          <w:rFonts w:ascii="Century Gothic" w:hAnsi="Century Gothic"/>
          <w:sz w:val="18"/>
          <w:szCs w:val="18"/>
        </w:rPr>
        <w:t>The</w:t>
      </w:r>
      <w:proofErr w:type="gramEnd"/>
      <w:r w:rsidRPr="002724D8">
        <w:rPr>
          <w:rFonts w:ascii="Century Gothic" w:hAnsi="Century Gothic"/>
          <w:sz w:val="18"/>
          <w:szCs w:val="18"/>
        </w:rPr>
        <w:t xml:space="preserve"> degradability of the product is not known. </w:t>
      </w:r>
    </w:p>
    <w:p w14:paraId="1339CB27" w14:textId="77777777" w:rsidR="00A10D3E" w:rsidRPr="002724D8" w:rsidRDefault="00A10D3E" w:rsidP="00A10D3E">
      <w:pPr>
        <w:pStyle w:val="NoSpacing"/>
        <w:rPr>
          <w:rFonts w:ascii="Century Gothic" w:hAnsi="Century Gothic"/>
          <w:sz w:val="18"/>
          <w:szCs w:val="18"/>
        </w:rPr>
      </w:pPr>
    </w:p>
    <w:p w14:paraId="2B335B21"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Ecological information on ingredients.</w:t>
      </w:r>
    </w:p>
    <w:p w14:paraId="6C3BD129" w14:textId="77777777" w:rsidR="00A10D3E" w:rsidRPr="002724D8" w:rsidRDefault="00A10D3E" w:rsidP="00A10D3E">
      <w:pPr>
        <w:pStyle w:val="NoSpacing"/>
        <w:rPr>
          <w:rFonts w:ascii="Century Gothic" w:hAnsi="Century Gothic"/>
          <w:sz w:val="18"/>
          <w:szCs w:val="18"/>
        </w:rPr>
      </w:pPr>
    </w:p>
    <w:p w14:paraId="4DD3F95F" w14:textId="77777777" w:rsidR="00A10D3E" w:rsidRPr="002724D8" w:rsidRDefault="00A10D3E" w:rsidP="00A10D3E">
      <w:pPr>
        <w:pStyle w:val="NoSpacing"/>
        <w:jc w:val="center"/>
        <w:rPr>
          <w:rFonts w:ascii="Century Gothic" w:hAnsi="Century Gothic"/>
          <w:sz w:val="18"/>
          <w:szCs w:val="18"/>
        </w:rPr>
      </w:pPr>
      <w:r w:rsidRPr="002724D8">
        <w:rPr>
          <w:rFonts w:ascii="Century Gothic" w:hAnsi="Century Gothic"/>
          <w:b/>
          <w:bCs/>
          <w:sz w:val="18"/>
          <w:szCs w:val="18"/>
        </w:rPr>
        <w:t>1-Methoxy-2-propanol</w:t>
      </w:r>
    </w:p>
    <w:p w14:paraId="58128581"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Persistence and degradability</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b/>
          <w:bCs/>
          <w:sz w:val="18"/>
          <w:szCs w:val="18"/>
        </w:rPr>
        <w:tab/>
      </w:r>
      <w:proofErr w:type="gramStart"/>
      <w:r w:rsidRPr="002724D8">
        <w:rPr>
          <w:rFonts w:ascii="Century Gothic" w:hAnsi="Century Gothic"/>
          <w:sz w:val="18"/>
          <w:szCs w:val="18"/>
        </w:rPr>
        <w:t>The</w:t>
      </w:r>
      <w:proofErr w:type="gramEnd"/>
      <w:r w:rsidRPr="002724D8">
        <w:rPr>
          <w:rFonts w:ascii="Century Gothic" w:hAnsi="Century Gothic"/>
          <w:sz w:val="18"/>
          <w:szCs w:val="18"/>
        </w:rPr>
        <w:t xml:space="preserve"> substance is readily biodegradable. </w:t>
      </w:r>
    </w:p>
    <w:p w14:paraId="59989774" w14:textId="77777777" w:rsidR="00A10D3E" w:rsidRPr="002724D8" w:rsidRDefault="00A10D3E" w:rsidP="00A10D3E">
      <w:pPr>
        <w:pStyle w:val="NoSpacing"/>
        <w:rPr>
          <w:rFonts w:ascii="Century Gothic" w:hAnsi="Century Gothic"/>
          <w:sz w:val="18"/>
          <w:szCs w:val="18"/>
        </w:rPr>
      </w:pPr>
      <w:proofErr w:type="spellStart"/>
      <w:r w:rsidRPr="002724D8">
        <w:rPr>
          <w:rFonts w:ascii="Century Gothic" w:hAnsi="Century Gothic"/>
          <w:b/>
          <w:bCs/>
          <w:sz w:val="18"/>
          <w:szCs w:val="18"/>
        </w:rPr>
        <w:t>Phototransformation</w:t>
      </w:r>
      <w:proofErr w:type="spellEnd"/>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Water - DT</w:t>
      </w:r>
      <w:r w:rsidRPr="002724D8">
        <w:rPr>
          <w:rFonts w:ascii="Cambria Math" w:hAnsi="Cambria Math" w:cs="Cambria Math"/>
          <w:sz w:val="18"/>
          <w:szCs w:val="18"/>
        </w:rPr>
        <w:t>₅</w:t>
      </w:r>
      <w:proofErr w:type="gramStart"/>
      <w:r w:rsidRPr="002724D8">
        <w:rPr>
          <w:rFonts w:ascii="Cambria Math" w:hAnsi="Cambria Math" w:cs="Cambria Math"/>
          <w:sz w:val="18"/>
          <w:szCs w:val="18"/>
        </w:rPr>
        <w:t>₀</w:t>
      </w:r>
      <w:r w:rsidRPr="002724D8">
        <w:rPr>
          <w:rFonts w:ascii="Century Gothic" w:hAnsi="Century Gothic"/>
          <w:sz w:val="18"/>
          <w:szCs w:val="18"/>
        </w:rPr>
        <w:t xml:space="preserve"> :</w:t>
      </w:r>
      <w:proofErr w:type="gramEnd"/>
      <w:r w:rsidRPr="002724D8">
        <w:rPr>
          <w:rFonts w:ascii="Century Gothic" w:hAnsi="Century Gothic"/>
          <w:sz w:val="18"/>
          <w:szCs w:val="18"/>
        </w:rPr>
        <w:t xml:space="preserve"> 3.1 hours REACH dossier information. </w:t>
      </w:r>
    </w:p>
    <w:p w14:paraId="041657FA" w14:textId="4DF72511" w:rsidR="00A10D3E" w:rsidRPr="002724D8" w:rsidRDefault="00A10D3E" w:rsidP="00A10D3E">
      <w:pPr>
        <w:rPr>
          <w:rFonts w:ascii="Century Gothic" w:hAnsi="Century Gothic"/>
          <w:sz w:val="18"/>
          <w:szCs w:val="18"/>
        </w:rPr>
      </w:pPr>
      <w:r w:rsidRPr="002724D8">
        <w:rPr>
          <w:rFonts w:ascii="Century Gothic" w:hAnsi="Century Gothic"/>
          <w:b/>
          <w:bCs/>
          <w:sz w:val="18"/>
          <w:szCs w:val="18"/>
        </w:rPr>
        <w:t>Biodegradation</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Water - Degradation 96%: 28 days REACH dossier information.</w:t>
      </w:r>
    </w:p>
    <w:p w14:paraId="6DA7F5E7" w14:textId="77777777" w:rsidR="00A10D3E" w:rsidRPr="002724D8" w:rsidRDefault="00A10D3E" w:rsidP="00A10D3E">
      <w:pPr>
        <w:pStyle w:val="NoSpacing"/>
        <w:jc w:val="center"/>
        <w:rPr>
          <w:rFonts w:ascii="Century Gothic" w:hAnsi="Century Gothic"/>
          <w:sz w:val="18"/>
          <w:szCs w:val="18"/>
        </w:rPr>
      </w:pPr>
      <w:r w:rsidRPr="002724D8">
        <w:rPr>
          <w:rFonts w:ascii="Century Gothic" w:hAnsi="Century Gothic"/>
          <w:b/>
          <w:bCs/>
          <w:sz w:val="18"/>
          <w:szCs w:val="18"/>
          <w:u w:val="single"/>
        </w:rPr>
        <w:t>Ethanol</w:t>
      </w:r>
    </w:p>
    <w:p w14:paraId="5F919DC5"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Persistence and degradability</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proofErr w:type="gramStart"/>
      <w:r w:rsidRPr="002724D8">
        <w:rPr>
          <w:rFonts w:ascii="Century Gothic" w:hAnsi="Century Gothic"/>
          <w:sz w:val="18"/>
          <w:szCs w:val="18"/>
        </w:rPr>
        <w:t>The</w:t>
      </w:r>
      <w:proofErr w:type="gramEnd"/>
      <w:r w:rsidRPr="002724D8">
        <w:rPr>
          <w:rFonts w:ascii="Century Gothic" w:hAnsi="Century Gothic"/>
          <w:sz w:val="18"/>
          <w:szCs w:val="18"/>
        </w:rPr>
        <w:t xml:space="preserve"> substance is readily biodegradable. </w:t>
      </w:r>
    </w:p>
    <w:p w14:paraId="705E7C55"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Biodegradation</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Water - Degradation 74%: 10 days</w:t>
      </w:r>
    </w:p>
    <w:p w14:paraId="73D4CD0D"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Chemical oxygen demand</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sz w:val="18"/>
          <w:szCs w:val="18"/>
        </w:rPr>
        <w:t>1.99 g O</w:t>
      </w:r>
      <w:r w:rsidRPr="002724D8">
        <w:rPr>
          <w:rFonts w:ascii="Cambria Math" w:hAnsi="Cambria Math" w:cs="Cambria Math"/>
          <w:sz w:val="18"/>
          <w:szCs w:val="18"/>
        </w:rPr>
        <w:t>₂</w:t>
      </w:r>
      <w:r w:rsidRPr="002724D8">
        <w:rPr>
          <w:rFonts w:ascii="Century Gothic" w:hAnsi="Century Gothic"/>
          <w:sz w:val="18"/>
          <w:szCs w:val="18"/>
        </w:rPr>
        <w:t>/g substance</w:t>
      </w:r>
    </w:p>
    <w:p w14:paraId="45CB5572" w14:textId="77777777" w:rsidR="00A10D3E" w:rsidRPr="002724D8" w:rsidRDefault="00A10D3E" w:rsidP="00A10D3E">
      <w:pPr>
        <w:pStyle w:val="NoSpacing"/>
        <w:rPr>
          <w:rFonts w:ascii="Century Gothic" w:hAnsi="Century Gothic"/>
          <w:sz w:val="18"/>
          <w:szCs w:val="18"/>
        </w:rPr>
      </w:pPr>
    </w:p>
    <w:p w14:paraId="3D8C0BA1" w14:textId="77777777" w:rsidR="00A10D3E" w:rsidRPr="002724D8" w:rsidRDefault="00A10D3E" w:rsidP="00A10D3E">
      <w:pPr>
        <w:pStyle w:val="NoSpacing"/>
        <w:rPr>
          <w:rFonts w:ascii="Century Gothic" w:hAnsi="Century Gothic"/>
          <w:sz w:val="18"/>
          <w:szCs w:val="18"/>
        </w:rPr>
      </w:pPr>
      <w:proofErr w:type="spellStart"/>
      <w:r w:rsidRPr="002724D8">
        <w:rPr>
          <w:rFonts w:ascii="Century Gothic" w:hAnsi="Century Gothic"/>
          <w:b/>
          <w:bCs/>
          <w:sz w:val="18"/>
          <w:szCs w:val="18"/>
        </w:rPr>
        <w:t>Bioaccumulative</w:t>
      </w:r>
      <w:proofErr w:type="spellEnd"/>
      <w:r w:rsidRPr="002724D8">
        <w:rPr>
          <w:rFonts w:ascii="Century Gothic" w:hAnsi="Century Gothic"/>
          <w:b/>
          <w:bCs/>
          <w:sz w:val="18"/>
          <w:szCs w:val="18"/>
        </w:rPr>
        <w:t xml:space="preserve"> potential</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 xml:space="preserve">No data available on bioaccumulation. </w:t>
      </w:r>
    </w:p>
    <w:p w14:paraId="40A6EC4A"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Partition coefficient</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 xml:space="preserve">Not available. </w:t>
      </w:r>
    </w:p>
    <w:p w14:paraId="5EC3B3B0" w14:textId="77777777" w:rsidR="00A10D3E" w:rsidRPr="002724D8" w:rsidRDefault="00A10D3E" w:rsidP="00A10D3E">
      <w:pPr>
        <w:pStyle w:val="NoSpacing"/>
        <w:rPr>
          <w:rFonts w:ascii="Century Gothic" w:hAnsi="Century Gothic"/>
          <w:sz w:val="18"/>
          <w:szCs w:val="18"/>
        </w:rPr>
      </w:pPr>
    </w:p>
    <w:p w14:paraId="14D15ADB"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Ecological information on ingredients.</w:t>
      </w:r>
    </w:p>
    <w:p w14:paraId="3E9736F6" w14:textId="77777777" w:rsidR="00A10D3E" w:rsidRPr="002724D8" w:rsidRDefault="00A10D3E" w:rsidP="00A10D3E">
      <w:pPr>
        <w:pStyle w:val="NoSpacing"/>
        <w:rPr>
          <w:rFonts w:ascii="Century Gothic" w:hAnsi="Century Gothic"/>
          <w:sz w:val="18"/>
          <w:szCs w:val="18"/>
        </w:rPr>
      </w:pPr>
    </w:p>
    <w:p w14:paraId="4A244612" w14:textId="77777777" w:rsidR="00A10D3E" w:rsidRPr="002724D8" w:rsidRDefault="00A10D3E" w:rsidP="00A10D3E">
      <w:pPr>
        <w:pStyle w:val="NoSpacing"/>
        <w:jc w:val="center"/>
        <w:rPr>
          <w:rFonts w:ascii="Century Gothic" w:hAnsi="Century Gothic"/>
          <w:b/>
          <w:bCs/>
          <w:sz w:val="18"/>
          <w:szCs w:val="18"/>
        </w:rPr>
      </w:pPr>
      <w:r w:rsidRPr="002724D8">
        <w:rPr>
          <w:rFonts w:ascii="Century Gothic" w:hAnsi="Century Gothic"/>
          <w:b/>
          <w:bCs/>
          <w:sz w:val="18"/>
          <w:szCs w:val="18"/>
        </w:rPr>
        <w:t>1-Methoxy-2-propanol</w:t>
      </w:r>
    </w:p>
    <w:p w14:paraId="6CA0FE0C" w14:textId="77777777" w:rsidR="00A10D3E" w:rsidRPr="002724D8" w:rsidRDefault="00A10D3E" w:rsidP="00A10D3E">
      <w:pPr>
        <w:pStyle w:val="NoSpacing"/>
        <w:rPr>
          <w:rFonts w:ascii="Century Gothic" w:hAnsi="Century Gothic"/>
          <w:sz w:val="18"/>
          <w:szCs w:val="18"/>
        </w:rPr>
      </w:pPr>
      <w:proofErr w:type="spellStart"/>
      <w:r w:rsidRPr="002724D8">
        <w:rPr>
          <w:rFonts w:ascii="Century Gothic" w:hAnsi="Century Gothic"/>
          <w:b/>
          <w:bCs/>
          <w:sz w:val="18"/>
          <w:szCs w:val="18"/>
        </w:rPr>
        <w:t>Bioaccumulative</w:t>
      </w:r>
      <w:proofErr w:type="spellEnd"/>
      <w:r w:rsidRPr="002724D8">
        <w:rPr>
          <w:rFonts w:ascii="Century Gothic" w:hAnsi="Century Gothic"/>
          <w:b/>
          <w:bCs/>
          <w:sz w:val="18"/>
          <w:szCs w:val="18"/>
        </w:rPr>
        <w:t xml:space="preserve"> potential</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No data available on bioaccumulation.</w:t>
      </w:r>
    </w:p>
    <w:p w14:paraId="773F0692"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Partition coefficient</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sz w:val="18"/>
          <w:szCs w:val="18"/>
        </w:rPr>
        <w:t>log Pow: -0.35</w:t>
      </w:r>
    </w:p>
    <w:p w14:paraId="47EC04C0" w14:textId="77777777" w:rsidR="00A10D3E" w:rsidRPr="002724D8" w:rsidRDefault="00A10D3E" w:rsidP="00A10D3E">
      <w:pPr>
        <w:pStyle w:val="NoSpacing"/>
        <w:rPr>
          <w:rFonts w:ascii="Century Gothic" w:hAnsi="Century Gothic"/>
          <w:sz w:val="18"/>
          <w:szCs w:val="18"/>
        </w:rPr>
      </w:pPr>
    </w:p>
    <w:p w14:paraId="447F2160"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Mobility in soil.</w:t>
      </w:r>
    </w:p>
    <w:p w14:paraId="5C3041BB"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Mobility</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No data available.</w:t>
      </w:r>
    </w:p>
    <w:p w14:paraId="42568551" w14:textId="77777777" w:rsidR="00A10D3E" w:rsidRPr="002724D8" w:rsidRDefault="00A10D3E" w:rsidP="00A10D3E">
      <w:pPr>
        <w:pStyle w:val="NoSpacing"/>
        <w:rPr>
          <w:rFonts w:ascii="Century Gothic" w:hAnsi="Century Gothic"/>
          <w:sz w:val="18"/>
          <w:szCs w:val="18"/>
        </w:rPr>
      </w:pPr>
    </w:p>
    <w:p w14:paraId="0C453ADD"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Ecological information on ingredients.</w:t>
      </w:r>
    </w:p>
    <w:p w14:paraId="56EFD9DF" w14:textId="77777777" w:rsidR="00A10D3E" w:rsidRPr="002724D8" w:rsidRDefault="00A10D3E" w:rsidP="00A10D3E">
      <w:pPr>
        <w:pStyle w:val="NoSpacing"/>
        <w:rPr>
          <w:rFonts w:ascii="Century Gothic" w:hAnsi="Century Gothic"/>
          <w:sz w:val="18"/>
          <w:szCs w:val="18"/>
        </w:rPr>
      </w:pPr>
    </w:p>
    <w:p w14:paraId="4A861295" w14:textId="77777777" w:rsidR="00A10D3E" w:rsidRPr="002724D8" w:rsidRDefault="00A10D3E" w:rsidP="00A10D3E">
      <w:pPr>
        <w:pStyle w:val="NoSpacing"/>
        <w:jc w:val="center"/>
        <w:rPr>
          <w:rFonts w:ascii="Century Gothic" w:hAnsi="Century Gothic"/>
          <w:sz w:val="18"/>
          <w:szCs w:val="18"/>
        </w:rPr>
      </w:pPr>
      <w:r w:rsidRPr="002724D8">
        <w:rPr>
          <w:rFonts w:ascii="Century Gothic" w:hAnsi="Century Gothic"/>
          <w:b/>
          <w:bCs/>
          <w:sz w:val="18"/>
          <w:szCs w:val="18"/>
        </w:rPr>
        <w:t>1-Methoxy-2-propanol</w:t>
      </w:r>
    </w:p>
    <w:p w14:paraId="1483BE6A"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Mobility</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 xml:space="preserve">Mobile. </w:t>
      </w:r>
    </w:p>
    <w:p w14:paraId="1D2CABA5" w14:textId="635B86B5"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Surface tension</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 xml:space="preserve"> 70.7 </w:t>
      </w:r>
      <w:proofErr w:type="spellStart"/>
      <w:r w:rsidRPr="002724D8">
        <w:rPr>
          <w:rFonts w:ascii="Century Gothic" w:hAnsi="Century Gothic"/>
          <w:sz w:val="18"/>
          <w:szCs w:val="18"/>
        </w:rPr>
        <w:t>mN</w:t>
      </w:r>
      <w:proofErr w:type="spellEnd"/>
      <w:r w:rsidRPr="002724D8">
        <w:rPr>
          <w:rFonts w:ascii="Century Gothic" w:hAnsi="Century Gothic"/>
          <w:sz w:val="18"/>
          <w:szCs w:val="18"/>
        </w:rPr>
        <w:t xml:space="preserve">/m @ 20°C </w:t>
      </w:r>
    </w:p>
    <w:p w14:paraId="55C1A930" w14:textId="77777777" w:rsidR="00A10D3E" w:rsidRPr="002724D8" w:rsidRDefault="00A10D3E" w:rsidP="00A10D3E">
      <w:pPr>
        <w:pStyle w:val="NoSpacing"/>
        <w:rPr>
          <w:rFonts w:ascii="Century Gothic" w:hAnsi="Century Gothic"/>
          <w:sz w:val="18"/>
          <w:szCs w:val="18"/>
        </w:rPr>
      </w:pPr>
    </w:p>
    <w:p w14:paraId="018484E3" w14:textId="77777777" w:rsidR="00A10D3E" w:rsidRPr="002724D8" w:rsidRDefault="00A10D3E" w:rsidP="00A10D3E">
      <w:pPr>
        <w:pStyle w:val="NoSpacing"/>
        <w:jc w:val="center"/>
        <w:rPr>
          <w:rFonts w:ascii="Century Gothic" w:hAnsi="Century Gothic"/>
          <w:sz w:val="18"/>
          <w:szCs w:val="18"/>
        </w:rPr>
      </w:pPr>
      <w:r w:rsidRPr="002724D8">
        <w:rPr>
          <w:rFonts w:ascii="Century Gothic" w:hAnsi="Century Gothic"/>
          <w:b/>
          <w:bCs/>
          <w:sz w:val="18"/>
          <w:szCs w:val="18"/>
        </w:rPr>
        <w:t>Ethanol</w:t>
      </w:r>
    </w:p>
    <w:p w14:paraId="53EAA1E6"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Mobility</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The product is soluble in water.</w:t>
      </w:r>
    </w:p>
    <w:p w14:paraId="6B51DF8D" w14:textId="494BBE85"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Surface tension</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 xml:space="preserve">24.5 </w:t>
      </w:r>
      <w:proofErr w:type="spellStart"/>
      <w:r w:rsidRPr="002724D8">
        <w:rPr>
          <w:rFonts w:ascii="Century Gothic" w:hAnsi="Century Gothic"/>
          <w:sz w:val="18"/>
          <w:szCs w:val="18"/>
        </w:rPr>
        <w:t>mN</w:t>
      </w:r>
      <w:proofErr w:type="spellEnd"/>
      <w:r w:rsidRPr="002724D8">
        <w:rPr>
          <w:rFonts w:ascii="Century Gothic" w:hAnsi="Century Gothic"/>
          <w:sz w:val="18"/>
          <w:szCs w:val="18"/>
        </w:rPr>
        <w:t>/m @ 20°C/68°F</w:t>
      </w:r>
    </w:p>
    <w:p w14:paraId="3EFA1836" w14:textId="77777777" w:rsidR="00A10D3E" w:rsidRPr="002724D8" w:rsidRDefault="00A10D3E" w:rsidP="00A10D3E">
      <w:pPr>
        <w:pStyle w:val="NoSpacing"/>
        <w:rPr>
          <w:rFonts w:ascii="Century Gothic" w:hAnsi="Century Gothic"/>
          <w:sz w:val="18"/>
          <w:szCs w:val="18"/>
        </w:rPr>
      </w:pPr>
    </w:p>
    <w:p w14:paraId="1B7FB05A"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 xml:space="preserve">Results of PBT and </w:t>
      </w:r>
      <w:proofErr w:type="spellStart"/>
      <w:r w:rsidRPr="002724D8">
        <w:rPr>
          <w:rFonts w:ascii="Century Gothic" w:hAnsi="Century Gothic"/>
          <w:b/>
          <w:bCs/>
          <w:sz w:val="18"/>
          <w:szCs w:val="18"/>
        </w:rPr>
        <w:t>vPvB</w:t>
      </w:r>
      <w:proofErr w:type="spellEnd"/>
      <w:r w:rsidRPr="002724D8">
        <w:rPr>
          <w:rFonts w:ascii="Century Gothic" w:hAnsi="Century Gothic"/>
          <w:b/>
          <w:bCs/>
          <w:sz w:val="18"/>
          <w:szCs w:val="18"/>
        </w:rPr>
        <w:t xml:space="preserve"> assessment</w:t>
      </w:r>
    </w:p>
    <w:p w14:paraId="0C9D3348"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Ecological information on ingredients.</w:t>
      </w:r>
    </w:p>
    <w:p w14:paraId="05C508AF" w14:textId="77777777" w:rsidR="00A10D3E" w:rsidRPr="002724D8" w:rsidRDefault="00A10D3E" w:rsidP="00A10D3E">
      <w:pPr>
        <w:pStyle w:val="NoSpacing"/>
        <w:rPr>
          <w:rFonts w:ascii="Century Gothic" w:hAnsi="Century Gothic"/>
          <w:sz w:val="18"/>
          <w:szCs w:val="18"/>
        </w:rPr>
      </w:pPr>
    </w:p>
    <w:p w14:paraId="72EAC589" w14:textId="77777777" w:rsidR="00A10D3E" w:rsidRPr="002724D8" w:rsidRDefault="00A10D3E" w:rsidP="00A10D3E">
      <w:pPr>
        <w:pStyle w:val="NoSpacing"/>
        <w:jc w:val="center"/>
        <w:rPr>
          <w:rFonts w:ascii="Century Gothic" w:hAnsi="Century Gothic"/>
          <w:sz w:val="18"/>
          <w:szCs w:val="18"/>
        </w:rPr>
      </w:pPr>
      <w:r w:rsidRPr="002724D8">
        <w:rPr>
          <w:rFonts w:ascii="Century Gothic" w:hAnsi="Century Gothic"/>
          <w:b/>
          <w:bCs/>
          <w:sz w:val="18"/>
          <w:szCs w:val="18"/>
        </w:rPr>
        <w:t>1-Methoxy-2-propanol</w:t>
      </w:r>
    </w:p>
    <w:p w14:paraId="33A9202B" w14:textId="77777777" w:rsidR="00A10D3E" w:rsidRPr="002724D8" w:rsidRDefault="00A10D3E" w:rsidP="00A10D3E">
      <w:pPr>
        <w:pStyle w:val="NoSpacing"/>
        <w:ind w:left="4320" w:hanging="4320"/>
        <w:rPr>
          <w:rFonts w:ascii="Century Gothic" w:hAnsi="Century Gothic"/>
          <w:sz w:val="18"/>
          <w:szCs w:val="18"/>
        </w:rPr>
      </w:pPr>
      <w:r w:rsidRPr="002724D8">
        <w:rPr>
          <w:rFonts w:ascii="Century Gothic" w:hAnsi="Century Gothic"/>
          <w:b/>
          <w:bCs/>
          <w:sz w:val="18"/>
          <w:szCs w:val="18"/>
        </w:rPr>
        <w:t xml:space="preserve">Results of PBT and </w:t>
      </w:r>
      <w:proofErr w:type="spellStart"/>
      <w:r w:rsidRPr="002724D8">
        <w:rPr>
          <w:rFonts w:ascii="Century Gothic" w:hAnsi="Century Gothic"/>
          <w:b/>
          <w:bCs/>
          <w:sz w:val="18"/>
          <w:szCs w:val="18"/>
        </w:rPr>
        <w:t>vPvB</w:t>
      </w:r>
      <w:proofErr w:type="spellEnd"/>
      <w:r w:rsidRPr="002724D8">
        <w:rPr>
          <w:rFonts w:ascii="Century Gothic" w:hAnsi="Century Gothic"/>
          <w:b/>
          <w:bCs/>
          <w:sz w:val="18"/>
          <w:szCs w:val="18"/>
        </w:rPr>
        <w:t xml:space="preserve"> assessment</w:t>
      </w:r>
      <w:r w:rsidRPr="002724D8">
        <w:rPr>
          <w:rFonts w:ascii="Century Gothic" w:hAnsi="Century Gothic"/>
          <w:sz w:val="18"/>
          <w:szCs w:val="18"/>
        </w:rPr>
        <w:tab/>
        <w:t xml:space="preserve">This substance is not classified as PBT or </w:t>
      </w:r>
      <w:proofErr w:type="spellStart"/>
      <w:r w:rsidRPr="002724D8">
        <w:rPr>
          <w:rFonts w:ascii="Century Gothic" w:hAnsi="Century Gothic"/>
          <w:sz w:val="18"/>
          <w:szCs w:val="18"/>
        </w:rPr>
        <w:t>vPvB</w:t>
      </w:r>
      <w:proofErr w:type="spellEnd"/>
      <w:r w:rsidRPr="002724D8">
        <w:rPr>
          <w:rFonts w:ascii="Century Gothic" w:hAnsi="Century Gothic"/>
          <w:sz w:val="18"/>
          <w:szCs w:val="18"/>
        </w:rPr>
        <w:t xml:space="preserve"> according to current EU criteria. </w:t>
      </w:r>
    </w:p>
    <w:p w14:paraId="7A43CDC9" w14:textId="77777777" w:rsidR="00A10D3E" w:rsidRPr="002724D8" w:rsidRDefault="00A10D3E" w:rsidP="00A10D3E">
      <w:pPr>
        <w:pStyle w:val="NoSpacing"/>
        <w:rPr>
          <w:rFonts w:ascii="Century Gothic" w:hAnsi="Century Gothic"/>
          <w:sz w:val="18"/>
          <w:szCs w:val="18"/>
        </w:rPr>
      </w:pPr>
    </w:p>
    <w:p w14:paraId="78E89385" w14:textId="77777777" w:rsidR="00350332" w:rsidRDefault="00350332" w:rsidP="00A10D3E">
      <w:pPr>
        <w:pStyle w:val="NoSpacing"/>
        <w:jc w:val="center"/>
        <w:rPr>
          <w:rFonts w:ascii="Century Gothic" w:hAnsi="Century Gothic"/>
          <w:b/>
          <w:bCs/>
          <w:sz w:val="18"/>
          <w:szCs w:val="18"/>
        </w:rPr>
      </w:pPr>
    </w:p>
    <w:p w14:paraId="2B484D26" w14:textId="77777777" w:rsidR="00350332" w:rsidRDefault="00350332" w:rsidP="00A10D3E">
      <w:pPr>
        <w:pStyle w:val="NoSpacing"/>
        <w:jc w:val="center"/>
        <w:rPr>
          <w:rFonts w:ascii="Century Gothic" w:hAnsi="Century Gothic"/>
          <w:b/>
          <w:bCs/>
          <w:sz w:val="18"/>
          <w:szCs w:val="18"/>
        </w:rPr>
      </w:pPr>
    </w:p>
    <w:p w14:paraId="7EFC7850" w14:textId="77777777" w:rsidR="00350332" w:rsidRDefault="00350332" w:rsidP="00A10D3E">
      <w:pPr>
        <w:pStyle w:val="NoSpacing"/>
        <w:jc w:val="center"/>
        <w:rPr>
          <w:rFonts w:ascii="Century Gothic" w:hAnsi="Century Gothic"/>
          <w:b/>
          <w:bCs/>
          <w:sz w:val="18"/>
          <w:szCs w:val="18"/>
        </w:rPr>
      </w:pPr>
    </w:p>
    <w:p w14:paraId="163A92C1" w14:textId="0FC47656" w:rsidR="00A10D3E" w:rsidRPr="002724D8" w:rsidRDefault="00A10D3E" w:rsidP="00A10D3E">
      <w:pPr>
        <w:pStyle w:val="NoSpacing"/>
        <w:jc w:val="center"/>
        <w:rPr>
          <w:rFonts w:ascii="Century Gothic" w:hAnsi="Century Gothic"/>
          <w:sz w:val="18"/>
          <w:szCs w:val="18"/>
        </w:rPr>
      </w:pPr>
      <w:r w:rsidRPr="002724D8">
        <w:rPr>
          <w:rFonts w:ascii="Century Gothic" w:hAnsi="Century Gothic"/>
          <w:b/>
          <w:bCs/>
          <w:sz w:val="18"/>
          <w:szCs w:val="18"/>
        </w:rPr>
        <w:t>Ethanol</w:t>
      </w:r>
    </w:p>
    <w:p w14:paraId="601CBDF8" w14:textId="77777777" w:rsidR="00A10D3E" w:rsidRPr="002724D8" w:rsidRDefault="00A10D3E" w:rsidP="00A10D3E">
      <w:pPr>
        <w:pStyle w:val="NoSpacing"/>
        <w:ind w:left="4320" w:hanging="4320"/>
        <w:rPr>
          <w:rFonts w:ascii="Century Gothic" w:hAnsi="Century Gothic"/>
          <w:sz w:val="18"/>
          <w:szCs w:val="18"/>
        </w:rPr>
      </w:pPr>
      <w:r w:rsidRPr="002724D8">
        <w:rPr>
          <w:rFonts w:ascii="Century Gothic" w:hAnsi="Century Gothic"/>
          <w:b/>
          <w:bCs/>
          <w:sz w:val="18"/>
          <w:szCs w:val="18"/>
        </w:rPr>
        <w:t xml:space="preserve">Results of PBT and </w:t>
      </w:r>
      <w:proofErr w:type="spellStart"/>
      <w:r w:rsidRPr="002724D8">
        <w:rPr>
          <w:rFonts w:ascii="Century Gothic" w:hAnsi="Century Gothic"/>
          <w:b/>
          <w:bCs/>
          <w:sz w:val="18"/>
          <w:szCs w:val="18"/>
        </w:rPr>
        <w:t>vPvB</w:t>
      </w:r>
      <w:proofErr w:type="spellEnd"/>
      <w:r w:rsidRPr="002724D8">
        <w:rPr>
          <w:rFonts w:ascii="Century Gothic" w:hAnsi="Century Gothic"/>
          <w:b/>
          <w:bCs/>
          <w:sz w:val="18"/>
          <w:szCs w:val="18"/>
        </w:rPr>
        <w:t xml:space="preserve"> assessment</w:t>
      </w:r>
      <w:r w:rsidRPr="002724D8">
        <w:rPr>
          <w:rFonts w:ascii="Century Gothic" w:hAnsi="Century Gothic"/>
          <w:sz w:val="18"/>
          <w:szCs w:val="18"/>
        </w:rPr>
        <w:tab/>
        <w:t xml:space="preserve">This substance is not classified as PBT or </w:t>
      </w:r>
      <w:proofErr w:type="spellStart"/>
      <w:r w:rsidRPr="002724D8">
        <w:rPr>
          <w:rFonts w:ascii="Century Gothic" w:hAnsi="Century Gothic"/>
          <w:sz w:val="18"/>
          <w:szCs w:val="18"/>
        </w:rPr>
        <w:t>vPvB</w:t>
      </w:r>
      <w:proofErr w:type="spellEnd"/>
      <w:r w:rsidRPr="002724D8">
        <w:rPr>
          <w:rFonts w:ascii="Century Gothic" w:hAnsi="Century Gothic"/>
          <w:sz w:val="18"/>
          <w:szCs w:val="18"/>
        </w:rPr>
        <w:t xml:space="preserve"> according to current EU criteria.</w:t>
      </w:r>
    </w:p>
    <w:p w14:paraId="49B0B45A" w14:textId="77777777" w:rsidR="00A10D3E" w:rsidRPr="002724D8" w:rsidRDefault="00A10D3E" w:rsidP="00A10D3E">
      <w:pPr>
        <w:pStyle w:val="NoSpacing"/>
        <w:ind w:left="4320" w:hanging="4320"/>
        <w:rPr>
          <w:rFonts w:ascii="Century Gothic" w:hAnsi="Century Gothic"/>
          <w:sz w:val="18"/>
          <w:szCs w:val="18"/>
        </w:rPr>
      </w:pPr>
    </w:p>
    <w:p w14:paraId="1B03B1B2" w14:textId="77777777" w:rsidR="00A10D3E" w:rsidRPr="002724D8" w:rsidRDefault="00A10D3E" w:rsidP="00A10D3E">
      <w:pPr>
        <w:pStyle w:val="NoSpacing"/>
        <w:ind w:left="4320" w:hanging="4320"/>
        <w:rPr>
          <w:rFonts w:ascii="Century Gothic" w:hAnsi="Century Gothic"/>
          <w:sz w:val="18"/>
          <w:szCs w:val="18"/>
        </w:rPr>
      </w:pPr>
      <w:r w:rsidRPr="002724D8">
        <w:rPr>
          <w:rFonts w:ascii="Century Gothic" w:hAnsi="Century Gothic"/>
          <w:b/>
          <w:bCs/>
          <w:sz w:val="18"/>
          <w:szCs w:val="18"/>
        </w:rPr>
        <w:t>Other adverse effects</w:t>
      </w:r>
    </w:p>
    <w:p w14:paraId="23862E39" w14:textId="7E480CAA" w:rsidR="00A10D3E" w:rsidRPr="002724D8" w:rsidRDefault="00A10D3E" w:rsidP="00A10D3E">
      <w:pPr>
        <w:rPr>
          <w:rFonts w:ascii="Century Gothic" w:hAnsi="Century Gothic"/>
          <w:sz w:val="18"/>
          <w:szCs w:val="18"/>
        </w:rPr>
      </w:pPr>
      <w:r w:rsidRPr="002724D8">
        <w:rPr>
          <w:rFonts w:ascii="Century Gothic" w:hAnsi="Century Gothic"/>
          <w:b/>
          <w:bCs/>
          <w:sz w:val="18"/>
          <w:szCs w:val="18"/>
        </w:rPr>
        <w:t>Other adverse effects</w:t>
      </w:r>
      <w:r w:rsidRPr="002724D8">
        <w:rPr>
          <w:rFonts w:ascii="Century Gothic" w:hAnsi="Century Gothic"/>
          <w:sz w:val="18"/>
          <w:szCs w:val="18"/>
        </w:rPr>
        <w:tab/>
      </w:r>
      <w:r w:rsidR="00350332">
        <w:rPr>
          <w:rFonts w:ascii="Century Gothic" w:hAnsi="Century Gothic"/>
          <w:sz w:val="18"/>
          <w:szCs w:val="18"/>
        </w:rPr>
        <w:tab/>
      </w:r>
      <w:r w:rsidR="00350332">
        <w:rPr>
          <w:rFonts w:ascii="Century Gothic" w:hAnsi="Century Gothic"/>
          <w:sz w:val="18"/>
          <w:szCs w:val="18"/>
        </w:rPr>
        <w:tab/>
      </w:r>
      <w:r w:rsidR="00350332">
        <w:rPr>
          <w:rFonts w:ascii="Century Gothic" w:hAnsi="Century Gothic"/>
          <w:sz w:val="18"/>
          <w:szCs w:val="18"/>
        </w:rPr>
        <w:tab/>
      </w:r>
      <w:r w:rsidRPr="002724D8">
        <w:rPr>
          <w:rFonts w:ascii="Century Gothic" w:hAnsi="Century Gothic"/>
          <w:sz w:val="18"/>
          <w:szCs w:val="18"/>
        </w:rPr>
        <w:t>None known.</w:t>
      </w:r>
    </w:p>
    <w:p w14:paraId="5E318291" w14:textId="77777777" w:rsidR="00A10D3E" w:rsidRPr="002724D8" w:rsidRDefault="00A10D3E" w:rsidP="00A10D3E">
      <w:pPr>
        <w:spacing w:before="4"/>
        <w:rPr>
          <w:rFonts w:ascii="Century Gothic" w:eastAsia="Times New Roman" w:hAnsi="Century Gothic" w:cs="Times New Roman"/>
          <w:sz w:val="18"/>
          <w:szCs w:val="18"/>
        </w:rPr>
      </w:pPr>
    </w:p>
    <w:p w14:paraId="2C6AE8AB" w14:textId="77777777" w:rsidR="00A10D3E" w:rsidRPr="002724D8" w:rsidRDefault="00A10D3E" w:rsidP="00A10D3E">
      <w:pPr>
        <w:shd w:val="clear" w:color="auto" w:fill="1A9BBB"/>
        <w:spacing w:line="246" w:lineRule="exact"/>
        <w:ind w:left="104"/>
        <w:rPr>
          <w:rFonts w:ascii="Century Gothic" w:eastAsia="Arial" w:hAnsi="Century Gothic" w:cs="Arial"/>
          <w:sz w:val="18"/>
          <w:szCs w:val="18"/>
        </w:rPr>
      </w:pPr>
      <w:r w:rsidRPr="002724D8">
        <w:rPr>
          <w:rFonts w:ascii="Century Gothic" w:hAnsi="Century Gothic"/>
          <w:b/>
          <w:spacing w:val="-1"/>
          <w:sz w:val="18"/>
          <w:szCs w:val="18"/>
        </w:rPr>
        <w:t>13.</w:t>
      </w:r>
      <w:r w:rsidRPr="002724D8">
        <w:rPr>
          <w:rFonts w:ascii="Century Gothic" w:hAnsi="Century Gothic"/>
          <w:b/>
          <w:sz w:val="18"/>
          <w:szCs w:val="18"/>
        </w:rPr>
        <w:t xml:space="preserve"> </w:t>
      </w:r>
      <w:r w:rsidRPr="002724D8">
        <w:rPr>
          <w:rFonts w:ascii="Century Gothic" w:hAnsi="Century Gothic"/>
          <w:b/>
          <w:spacing w:val="-1"/>
          <w:sz w:val="18"/>
          <w:szCs w:val="18"/>
        </w:rPr>
        <w:t>DISPOSAL</w:t>
      </w:r>
      <w:r w:rsidRPr="002724D8">
        <w:rPr>
          <w:rFonts w:ascii="Century Gothic" w:hAnsi="Century Gothic"/>
          <w:b/>
          <w:spacing w:val="1"/>
          <w:sz w:val="18"/>
          <w:szCs w:val="18"/>
        </w:rPr>
        <w:t xml:space="preserve"> </w:t>
      </w:r>
      <w:r w:rsidRPr="002724D8">
        <w:rPr>
          <w:rFonts w:ascii="Century Gothic" w:hAnsi="Century Gothic"/>
          <w:b/>
          <w:spacing w:val="-1"/>
          <w:sz w:val="18"/>
          <w:szCs w:val="18"/>
        </w:rPr>
        <w:t>CONSIDERATIONS</w:t>
      </w:r>
    </w:p>
    <w:p w14:paraId="1C6CA27E" w14:textId="77777777" w:rsidR="00A10D3E" w:rsidRPr="002724D8" w:rsidRDefault="00A10D3E" w:rsidP="00350332">
      <w:pPr>
        <w:pStyle w:val="NoSpacing"/>
        <w:rPr>
          <w:rFonts w:ascii="Century Gothic" w:hAnsi="Century Gothic"/>
          <w:sz w:val="18"/>
          <w:szCs w:val="18"/>
        </w:rPr>
      </w:pPr>
      <w:r w:rsidRPr="002724D8">
        <w:rPr>
          <w:rFonts w:ascii="Century Gothic" w:hAnsi="Century Gothic"/>
          <w:b/>
          <w:bCs/>
          <w:sz w:val="18"/>
          <w:szCs w:val="18"/>
        </w:rPr>
        <w:t>Waste treatment methods</w:t>
      </w:r>
    </w:p>
    <w:p w14:paraId="0EA2825C" w14:textId="79A04F56" w:rsidR="00A10D3E" w:rsidRPr="002724D8" w:rsidRDefault="00A10D3E" w:rsidP="00350332">
      <w:pPr>
        <w:pStyle w:val="NoSpacing"/>
        <w:ind w:left="2880" w:hanging="2880"/>
        <w:rPr>
          <w:rFonts w:ascii="Century Gothic" w:hAnsi="Century Gothic"/>
          <w:sz w:val="18"/>
          <w:szCs w:val="18"/>
        </w:rPr>
      </w:pPr>
      <w:r w:rsidRPr="002724D8">
        <w:rPr>
          <w:rFonts w:ascii="Century Gothic" w:hAnsi="Century Gothic"/>
          <w:b/>
          <w:bCs/>
          <w:sz w:val="18"/>
          <w:szCs w:val="18"/>
        </w:rPr>
        <w:t>General information</w:t>
      </w:r>
      <w:r w:rsidRPr="002724D8">
        <w:rPr>
          <w:rFonts w:ascii="Century Gothic" w:hAnsi="Century Gothic"/>
          <w:sz w:val="18"/>
          <w:szCs w:val="18"/>
        </w:rPr>
        <w:tab/>
      </w:r>
      <w:proofErr w:type="gramStart"/>
      <w:r w:rsidRPr="002724D8">
        <w:rPr>
          <w:rFonts w:ascii="Century Gothic" w:hAnsi="Century Gothic"/>
          <w:sz w:val="18"/>
          <w:szCs w:val="18"/>
        </w:rPr>
        <w:t>The</w:t>
      </w:r>
      <w:proofErr w:type="gramEnd"/>
      <w:r w:rsidRPr="002724D8">
        <w:rPr>
          <w:rFonts w:ascii="Century Gothic" w:hAnsi="Century Gothic"/>
          <w:sz w:val="18"/>
          <w:szCs w:val="18"/>
        </w:rPr>
        <w:t xml:space="preserve"> generation of waste should be minimised or avoided wherever possible. Reuse or recycle products wherever possible. This material and its container must be disposed of in a safe way. Disposal of this product, process solutions, residues and by-products should at all times comply with the requirements of environmental protection and waste disposal legislation and any local authority requirements. When handling waste, the safety precautions applying to handling of the product should be considered. Care should be taken when handling emptied containers that have not been thoroughly cleaned or rinsed out. Empty containers or liners may retain some product residues and hence be potentially hazardous. </w:t>
      </w:r>
    </w:p>
    <w:p w14:paraId="0B6FBAF3" w14:textId="77777777" w:rsidR="00A10D3E" w:rsidRPr="002724D8" w:rsidRDefault="00A10D3E" w:rsidP="00A10D3E">
      <w:pPr>
        <w:pStyle w:val="NoSpacing"/>
        <w:ind w:left="4320" w:hanging="3600"/>
        <w:rPr>
          <w:rFonts w:ascii="Century Gothic" w:hAnsi="Century Gothic"/>
          <w:sz w:val="18"/>
          <w:szCs w:val="18"/>
        </w:rPr>
      </w:pPr>
    </w:p>
    <w:p w14:paraId="5863A03E" w14:textId="12ADE484" w:rsidR="00A10D3E" w:rsidRPr="002724D8" w:rsidRDefault="00A10D3E" w:rsidP="00350332">
      <w:pPr>
        <w:pStyle w:val="NoSpacing"/>
        <w:ind w:left="2880" w:hanging="2880"/>
        <w:rPr>
          <w:rFonts w:ascii="Century Gothic" w:hAnsi="Century Gothic"/>
          <w:sz w:val="18"/>
          <w:szCs w:val="18"/>
        </w:rPr>
      </w:pPr>
      <w:r w:rsidRPr="002724D8">
        <w:rPr>
          <w:rFonts w:ascii="Century Gothic" w:hAnsi="Century Gothic"/>
          <w:b/>
          <w:bCs/>
          <w:sz w:val="18"/>
          <w:szCs w:val="18"/>
        </w:rPr>
        <w:t>Disposal methods</w:t>
      </w:r>
      <w:r w:rsidRPr="002724D8">
        <w:rPr>
          <w:rFonts w:ascii="Century Gothic" w:hAnsi="Century Gothic"/>
          <w:sz w:val="18"/>
          <w:szCs w:val="18"/>
        </w:rPr>
        <w:tab/>
        <w:t>Dispose of surplus products and those that cannot be recycled via a licensed waste disposal contractor. Waste, residues, empty containers, discarded work clothes and contaminated cleaning materials should be collected in designated containers, labelled with their contents. Incineration or landfill should only be considered when recycling is not feasible.</w:t>
      </w:r>
    </w:p>
    <w:p w14:paraId="01074B8F" w14:textId="77777777" w:rsidR="00A10D3E" w:rsidRPr="002724D8" w:rsidRDefault="00A10D3E" w:rsidP="00A10D3E">
      <w:pPr>
        <w:shd w:val="clear" w:color="auto" w:fill="1A9BBB"/>
        <w:spacing w:line="246" w:lineRule="exact"/>
        <w:ind w:left="104"/>
        <w:rPr>
          <w:rFonts w:ascii="Century Gothic" w:eastAsia="Arial" w:hAnsi="Century Gothic" w:cs="Arial"/>
          <w:sz w:val="18"/>
          <w:szCs w:val="18"/>
        </w:rPr>
      </w:pPr>
      <w:r w:rsidRPr="002724D8">
        <w:rPr>
          <w:rFonts w:ascii="Century Gothic" w:hAnsi="Century Gothic"/>
          <w:b/>
          <w:spacing w:val="-1"/>
          <w:sz w:val="18"/>
          <w:szCs w:val="18"/>
        </w:rPr>
        <w:t>14.</w:t>
      </w:r>
      <w:r w:rsidRPr="002724D8">
        <w:rPr>
          <w:rFonts w:ascii="Century Gothic" w:hAnsi="Century Gothic"/>
          <w:b/>
          <w:sz w:val="18"/>
          <w:szCs w:val="18"/>
        </w:rPr>
        <w:t xml:space="preserve"> </w:t>
      </w:r>
      <w:r w:rsidRPr="002724D8">
        <w:rPr>
          <w:rFonts w:ascii="Century Gothic" w:hAnsi="Century Gothic"/>
          <w:b/>
          <w:spacing w:val="-1"/>
          <w:sz w:val="18"/>
          <w:szCs w:val="18"/>
        </w:rPr>
        <w:t>TRANSPORT</w:t>
      </w:r>
      <w:r w:rsidRPr="002724D8">
        <w:rPr>
          <w:rFonts w:ascii="Century Gothic" w:hAnsi="Century Gothic"/>
          <w:b/>
          <w:spacing w:val="1"/>
          <w:sz w:val="18"/>
          <w:szCs w:val="18"/>
        </w:rPr>
        <w:t xml:space="preserve"> </w:t>
      </w:r>
      <w:r w:rsidRPr="002724D8">
        <w:rPr>
          <w:rFonts w:ascii="Century Gothic" w:hAnsi="Century Gothic"/>
          <w:b/>
          <w:spacing w:val="-1"/>
          <w:sz w:val="18"/>
          <w:szCs w:val="18"/>
        </w:rPr>
        <w:t>INFORMATION</w:t>
      </w:r>
    </w:p>
    <w:p w14:paraId="0FEA690C" w14:textId="7A35F3D8" w:rsidR="00A10D3E" w:rsidRPr="002724D8" w:rsidRDefault="00A10D3E" w:rsidP="00A10D3E">
      <w:pPr>
        <w:pStyle w:val="NoSpacing"/>
        <w:ind w:left="2880" w:hanging="2880"/>
        <w:rPr>
          <w:rFonts w:ascii="Century Gothic" w:hAnsi="Century Gothic"/>
          <w:sz w:val="18"/>
          <w:szCs w:val="18"/>
        </w:rPr>
      </w:pPr>
      <w:r w:rsidRPr="002724D8">
        <w:rPr>
          <w:rFonts w:ascii="Century Gothic" w:hAnsi="Century Gothic"/>
          <w:b/>
          <w:bCs/>
          <w:sz w:val="18"/>
          <w:szCs w:val="18"/>
        </w:rPr>
        <w:t>General</w:t>
      </w:r>
      <w:r w:rsidRPr="002724D8">
        <w:rPr>
          <w:rFonts w:ascii="Century Gothic" w:hAnsi="Century Gothic"/>
          <w:b/>
          <w:bCs/>
          <w:sz w:val="18"/>
          <w:szCs w:val="18"/>
        </w:rPr>
        <w:tab/>
      </w:r>
      <w:r w:rsidRPr="002724D8">
        <w:rPr>
          <w:rFonts w:ascii="Century Gothic" w:hAnsi="Century Gothic"/>
          <w:sz w:val="18"/>
          <w:szCs w:val="18"/>
        </w:rPr>
        <w:t xml:space="preserve">The product is not covered by international regulations on the transport of dangerous goods (IMDG, IATA, ADR/RID). 14.1. </w:t>
      </w:r>
    </w:p>
    <w:p w14:paraId="2ECC9866" w14:textId="48E33110" w:rsidR="00A10D3E" w:rsidRPr="002724D8" w:rsidRDefault="00A10D3E" w:rsidP="00A10D3E">
      <w:pPr>
        <w:pStyle w:val="NoSpacing"/>
        <w:ind w:left="2880" w:hanging="2880"/>
        <w:rPr>
          <w:rFonts w:ascii="Century Gothic" w:hAnsi="Century Gothic"/>
          <w:sz w:val="18"/>
          <w:szCs w:val="18"/>
        </w:rPr>
      </w:pPr>
      <w:r w:rsidRPr="002724D8">
        <w:rPr>
          <w:rFonts w:ascii="Century Gothic" w:hAnsi="Century Gothic"/>
          <w:b/>
          <w:bCs/>
          <w:sz w:val="18"/>
          <w:szCs w:val="18"/>
        </w:rPr>
        <w:t>UN number</w:t>
      </w:r>
      <w:r w:rsidRPr="002724D8">
        <w:rPr>
          <w:rFonts w:ascii="Century Gothic" w:hAnsi="Century Gothic"/>
          <w:sz w:val="18"/>
          <w:szCs w:val="18"/>
        </w:rPr>
        <w:tab/>
        <w:t>Not applicable.</w:t>
      </w:r>
    </w:p>
    <w:p w14:paraId="79FF5861" w14:textId="3910DA67" w:rsidR="00A10D3E" w:rsidRPr="002724D8" w:rsidRDefault="00A10D3E" w:rsidP="00A10D3E">
      <w:pPr>
        <w:pStyle w:val="NoSpacing"/>
        <w:ind w:left="2880" w:hanging="2880"/>
        <w:rPr>
          <w:rFonts w:ascii="Century Gothic" w:hAnsi="Century Gothic"/>
          <w:sz w:val="18"/>
          <w:szCs w:val="18"/>
        </w:rPr>
      </w:pPr>
      <w:r w:rsidRPr="002724D8">
        <w:rPr>
          <w:rFonts w:ascii="Century Gothic" w:hAnsi="Century Gothic"/>
          <w:b/>
          <w:bCs/>
          <w:sz w:val="18"/>
          <w:szCs w:val="18"/>
        </w:rPr>
        <w:t>UN proper shipping name</w:t>
      </w:r>
      <w:r w:rsidRPr="002724D8">
        <w:rPr>
          <w:rFonts w:ascii="Century Gothic" w:hAnsi="Century Gothic"/>
          <w:b/>
          <w:bCs/>
          <w:sz w:val="18"/>
          <w:szCs w:val="18"/>
        </w:rPr>
        <w:tab/>
      </w:r>
      <w:r w:rsidRPr="002724D8">
        <w:rPr>
          <w:rFonts w:ascii="Century Gothic" w:hAnsi="Century Gothic"/>
          <w:sz w:val="18"/>
          <w:szCs w:val="18"/>
        </w:rPr>
        <w:t>Not applicable.</w:t>
      </w:r>
    </w:p>
    <w:p w14:paraId="53EE8932" w14:textId="77777777" w:rsidR="00A10D3E" w:rsidRPr="002724D8" w:rsidRDefault="00A10D3E" w:rsidP="00A10D3E">
      <w:pPr>
        <w:pStyle w:val="NoSpacing"/>
        <w:ind w:left="2880" w:hanging="2880"/>
        <w:rPr>
          <w:rFonts w:ascii="Century Gothic" w:hAnsi="Century Gothic"/>
          <w:sz w:val="18"/>
          <w:szCs w:val="18"/>
        </w:rPr>
      </w:pPr>
    </w:p>
    <w:p w14:paraId="01122074" w14:textId="0A88F9DD" w:rsidR="00A10D3E" w:rsidRPr="002724D8" w:rsidRDefault="00A10D3E" w:rsidP="00A10D3E">
      <w:pPr>
        <w:pStyle w:val="NoSpacing"/>
        <w:ind w:left="2880" w:hanging="2880"/>
        <w:rPr>
          <w:rFonts w:ascii="Century Gothic" w:hAnsi="Century Gothic"/>
          <w:sz w:val="18"/>
          <w:szCs w:val="18"/>
        </w:rPr>
      </w:pPr>
      <w:r w:rsidRPr="002724D8">
        <w:rPr>
          <w:rFonts w:ascii="Century Gothic" w:hAnsi="Century Gothic"/>
          <w:b/>
          <w:bCs/>
          <w:sz w:val="18"/>
          <w:szCs w:val="18"/>
        </w:rPr>
        <w:t>Transport hazard class(es)</w:t>
      </w:r>
      <w:r w:rsidRPr="002724D8">
        <w:rPr>
          <w:rFonts w:ascii="Century Gothic" w:hAnsi="Century Gothic"/>
          <w:b/>
          <w:bCs/>
          <w:sz w:val="18"/>
          <w:szCs w:val="18"/>
        </w:rPr>
        <w:tab/>
      </w:r>
      <w:r w:rsidRPr="002724D8">
        <w:rPr>
          <w:rFonts w:ascii="Century Gothic" w:hAnsi="Century Gothic"/>
          <w:sz w:val="18"/>
          <w:szCs w:val="18"/>
        </w:rPr>
        <w:t>No transport warning sign required.</w:t>
      </w:r>
    </w:p>
    <w:p w14:paraId="2F73BB16" w14:textId="71F0D2A2" w:rsidR="00A10D3E" w:rsidRPr="002724D8" w:rsidRDefault="00A10D3E" w:rsidP="00A10D3E">
      <w:pPr>
        <w:pStyle w:val="NoSpacing"/>
        <w:ind w:left="2880" w:hanging="2880"/>
        <w:rPr>
          <w:rFonts w:ascii="Century Gothic" w:hAnsi="Century Gothic"/>
          <w:sz w:val="18"/>
          <w:szCs w:val="18"/>
        </w:rPr>
      </w:pPr>
      <w:r w:rsidRPr="002724D8">
        <w:rPr>
          <w:rFonts w:ascii="Century Gothic" w:hAnsi="Century Gothic"/>
          <w:b/>
          <w:bCs/>
          <w:sz w:val="18"/>
          <w:szCs w:val="18"/>
        </w:rPr>
        <w:t>Packing group</w:t>
      </w:r>
      <w:r w:rsidRPr="002724D8">
        <w:rPr>
          <w:rFonts w:ascii="Century Gothic" w:hAnsi="Century Gothic"/>
          <w:b/>
          <w:bCs/>
          <w:sz w:val="18"/>
          <w:szCs w:val="18"/>
        </w:rPr>
        <w:tab/>
      </w:r>
      <w:r w:rsidRPr="002724D8">
        <w:rPr>
          <w:rFonts w:ascii="Century Gothic" w:hAnsi="Century Gothic"/>
          <w:sz w:val="18"/>
          <w:szCs w:val="18"/>
        </w:rPr>
        <w:t>Not applicable.</w:t>
      </w:r>
    </w:p>
    <w:p w14:paraId="05DD16A2" w14:textId="77777777" w:rsidR="00A10D3E" w:rsidRPr="002724D8" w:rsidRDefault="00A10D3E" w:rsidP="00A10D3E">
      <w:pPr>
        <w:pStyle w:val="NoSpacing"/>
        <w:ind w:left="2880" w:hanging="2880"/>
        <w:rPr>
          <w:rFonts w:ascii="Century Gothic" w:hAnsi="Century Gothic"/>
          <w:b/>
          <w:bCs/>
          <w:sz w:val="18"/>
          <w:szCs w:val="18"/>
        </w:rPr>
      </w:pPr>
    </w:p>
    <w:p w14:paraId="0DBA0974" w14:textId="77777777" w:rsidR="00A10D3E" w:rsidRPr="002724D8" w:rsidRDefault="00A10D3E" w:rsidP="00A10D3E">
      <w:pPr>
        <w:pStyle w:val="NoSpacing"/>
        <w:ind w:left="2880" w:hanging="2880"/>
        <w:rPr>
          <w:rFonts w:ascii="Century Gothic" w:hAnsi="Century Gothic"/>
          <w:b/>
          <w:bCs/>
          <w:sz w:val="18"/>
          <w:szCs w:val="18"/>
        </w:rPr>
      </w:pPr>
      <w:r w:rsidRPr="002724D8">
        <w:rPr>
          <w:rFonts w:ascii="Century Gothic" w:hAnsi="Century Gothic"/>
          <w:b/>
          <w:bCs/>
          <w:sz w:val="18"/>
          <w:szCs w:val="18"/>
        </w:rPr>
        <w:t>Environmental hazards</w:t>
      </w:r>
    </w:p>
    <w:p w14:paraId="41B40ED8" w14:textId="6D76AC86" w:rsidR="00A10D3E" w:rsidRPr="002724D8" w:rsidRDefault="00A10D3E" w:rsidP="00350332">
      <w:pPr>
        <w:pStyle w:val="NoSpacing"/>
        <w:ind w:left="2880" w:hanging="2880"/>
        <w:rPr>
          <w:rFonts w:ascii="Century Gothic" w:hAnsi="Century Gothic"/>
          <w:sz w:val="18"/>
          <w:szCs w:val="18"/>
        </w:rPr>
      </w:pPr>
      <w:r w:rsidRPr="002724D8">
        <w:rPr>
          <w:rFonts w:ascii="Century Gothic" w:hAnsi="Century Gothic"/>
          <w:b/>
          <w:bCs/>
          <w:sz w:val="18"/>
          <w:szCs w:val="18"/>
        </w:rPr>
        <w:t>Environmentally hazardous substance/marine pollutant</w:t>
      </w:r>
      <w:r w:rsidR="00350332">
        <w:rPr>
          <w:rFonts w:ascii="Century Gothic" w:hAnsi="Century Gothic"/>
          <w:sz w:val="18"/>
          <w:szCs w:val="18"/>
        </w:rPr>
        <w:tab/>
      </w:r>
      <w:r w:rsidRPr="002724D8">
        <w:rPr>
          <w:rFonts w:ascii="Century Gothic" w:hAnsi="Century Gothic"/>
          <w:sz w:val="18"/>
          <w:szCs w:val="18"/>
        </w:rPr>
        <w:t xml:space="preserve">No. </w:t>
      </w:r>
    </w:p>
    <w:p w14:paraId="33AA4B93" w14:textId="7CC5783A"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Special precautions for user</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00350332">
        <w:rPr>
          <w:rFonts w:ascii="Century Gothic" w:hAnsi="Century Gothic"/>
          <w:sz w:val="18"/>
          <w:szCs w:val="18"/>
        </w:rPr>
        <w:tab/>
      </w:r>
      <w:r w:rsidRPr="002724D8">
        <w:rPr>
          <w:rFonts w:ascii="Century Gothic" w:hAnsi="Century Gothic"/>
          <w:sz w:val="18"/>
          <w:szCs w:val="18"/>
        </w:rPr>
        <w:t>Not applicable.</w:t>
      </w:r>
    </w:p>
    <w:p w14:paraId="27221321"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Transport in bulk according to Annex II of MARPOL and the IBC Code</w:t>
      </w:r>
    </w:p>
    <w:p w14:paraId="6144B2D3"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Transport in bulk according to Annex II of MARPOL 73/78 and the IBC Code</w:t>
      </w:r>
    </w:p>
    <w:p w14:paraId="238D40B1" w14:textId="3EA24A79" w:rsidR="00A10D3E" w:rsidRPr="002724D8" w:rsidRDefault="00A10D3E" w:rsidP="00A10D3E">
      <w:pPr>
        <w:pStyle w:val="NoSpacing"/>
        <w:rPr>
          <w:rFonts w:ascii="Century Gothic" w:hAnsi="Century Gothic"/>
          <w:b/>
          <w:bCs/>
          <w:sz w:val="18"/>
          <w:szCs w:val="18"/>
        </w:rPr>
      </w:pP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b/>
          <w:bCs/>
          <w:sz w:val="18"/>
          <w:szCs w:val="18"/>
        </w:rPr>
        <w:tab/>
      </w:r>
      <w:r w:rsidR="00350332">
        <w:rPr>
          <w:rFonts w:ascii="Century Gothic" w:hAnsi="Century Gothic"/>
          <w:b/>
          <w:bCs/>
          <w:sz w:val="18"/>
          <w:szCs w:val="18"/>
        </w:rPr>
        <w:tab/>
      </w:r>
      <w:r w:rsidRPr="002724D8">
        <w:rPr>
          <w:rFonts w:ascii="Century Gothic" w:hAnsi="Century Gothic"/>
          <w:sz w:val="18"/>
          <w:szCs w:val="18"/>
        </w:rPr>
        <w:t>Not applicable.</w:t>
      </w:r>
    </w:p>
    <w:p w14:paraId="7CF77953" w14:textId="77777777" w:rsidR="00A10D3E" w:rsidRPr="002724D8" w:rsidRDefault="00A10D3E" w:rsidP="00A10D3E">
      <w:pPr>
        <w:shd w:val="clear" w:color="auto" w:fill="1A9BBB"/>
        <w:spacing w:line="246" w:lineRule="exact"/>
        <w:ind w:left="104"/>
        <w:rPr>
          <w:rFonts w:ascii="Century Gothic" w:eastAsia="Arial" w:hAnsi="Century Gothic" w:cs="Arial"/>
          <w:sz w:val="18"/>
          <w:szCs w:val="18"/>
        </w:rPr>
      </w:pPr>
      <w:r w:rsidRPr="002724D8">
        <w:rPr>
          <w:rFonts w:ascii="Century Gothic" w:hAnsi="Century Gothic"/>
          <w:b/>
          <w:spacing w:val="-1"/>
          <w:sz w:val="18"/>
          <w:szCs w:val="18"/>
        </w:rPr>
        <w:t>15.</w:t>
      </w:r>
      <w:r w:rsidRPr="002724D8">
        <w:rPr>
          <w:rFonts w:ascii="Century Gothic" w:hAnsi="Century Gothic"/>
          <w:b/>
          <w:sz w:val="18"/>
          <w:szCs w:val="18"/>
        </w:rPr>
        <w:t xml:space="preserve"> </w:t>
      </w:r>
      <w:r w:rsidRPr="002724D8">
        <w:rPr>
          <w:rFonts w:ascii="Century Gothic" w:hAnsi="Century Gothic"/>
          <w:b/>
          <w:spacing w:val="-1"/>
          <w:sz w:val="18"/>
          <w:szCs w:val="18"/>
        </w:rPr>
        <w:t>REGULATORY</w:t>
      </w:r>
      <w:r w:rsidRPr="002724D8">
        <w:rPr>
          <w:rFonts w:ascii="Century Gothic" w:hAnsi="Century Gothic"/>
          <w:b/>
          <w:spacing w:val="-5"/>
          <w:sz w:val="18"/>
          <w:szCs w:val="18"/>
        </w:rPr>
        <w:t xml:space="preserve"> </w:t>
      </w:r>
      <w:r w:rsidRPr="002724D8">
        <w:rPr>
          <w:rFonts w:ascii="Century Gothic" w:hAnsi="Century Gothic"/>
          <w:b/>
          <w:spacing w:val="-1"/>
          <w:sz w:val="18"/>
          <w:szCs w:val="18"/>
        </w:rPr>
        <w:t>INFORMATION</w:t>
      </w:r>
    </w:p>
    <w:p w14:paraId="3CF659BE"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Safety, health and environmental regulations/legislation specific for the substance or mixture</w:t>
      </w:r>
    </w:p>
    <w:p w14:paraId="3567CD70" w14:textId="51DD99C6" w:rsidR="00A10D3E" w:rsidRPr="002724D8" w:rsidRDefault="00A10D3E" w:rsidP="00A10D3E">
      <w:pPr>
        <w:rPr>
          <w:rFonts w:ascii="Century Gothic" w:hAnsi="Century Gothic"/>
          <w:sz w:val="18"/>
          <w:szCs w:val="18"/>
        </w:rPr>
      </w:pPr>
      <w:r w:rsidRPr="002724D8">
        <w:rPr>
          <w:rFonts w:ascii="Century Gothic" w:hAnsi="Century Gothic"/>
          <w:b/>
          <w:bCs/>
          <w:sz w:val="18"/>
          <w:szCs w:val="18"/>
        </w:rPr>
        <w:t>National regulations</w:t>
      </w:r>
      <w:r w:rsidRPr="002724D8">
        <w:rPr>
          <w:rFonts w:ascii="Century Gothic" w:hAnsi="Century Gothic"/>
          <w:sz w:val="18"/>
          <w:szCs w:val="18"/>
        </w:rPr>
        <w:tab/>
        <w:t>Health and Safety at Work etc. Act 1974 (as amended). The Chemicals (Hazard Information and Packaging for Supply) Regulations 2009 (SI 2009 No. 716). The Carriage of Dangerous Goods and Use of Transportable Pressure Equipment Regulations 2009 (SI 2009 No. 1348) (as amended) ["CDG 2009"]. EH40/2005 Workplace exposure limits.</w:t>
      </w:r>
    </w:p>
    <w:p w14:paraId="532B09B2" w14:textId="77777777" w:rsidR="00A10D3E" w:rsidRPr="002724D8" w:rsidRDefault="00A10D3E" w:rsidP="00A10D3E">
      <w:pPr>
        <w:rPr>
          <w:rFonts w:ascii="Century Gothic" w:hAnsi="Century Gothic"/>
          <w:sz w:val="18"/>
          <w:szCs w:val="18"/>
        </w:rPr>
      </w:pPr>
    </w:p>
    <w:p w14:paraId="6EFC2718" w14:textId="42CC2D7F" w:rsidR="00A10D3E" w:rsidRPr="00350332" w:rsidRDefault="00A10D3E" w:rsidP="00350332">
      <w:pPr>
        <w:pStyle w:val="NoSpacing"/>
        <w:ind w:left="2160" w:hanging="2160"/>
        <w:rPr>
          <w:rFonts w:ascii="Century Gothic" w:hAnsi="Century Gothic"/>
          <w:sz w:val="18"/>
          <w:szCs w:val="18"/>
        </w:rPr>
      </w:pPr>
      <w:r w:rsidRPr="00350332">
        <w:rPr>
          <w:rFonts w:ascii="Century Gothic" w:hAnsi="Century Gothic"/>
          <w:b/>
          <w:bCs/>
          <w:sz w:val="18"/>
          <w:szCs w:val="18"/>
        </w:rPr>
        <w:t>EU legislation</w:t>
      </w:r>
      <w:r w:rsidR="00350332" w:rsidRPr="00350332">
        <w:rPr>
          <w:rFonts w:ascii="Century Gothic" w:hAnsi="Century Gothic"/>
          <w:sz w:val="18"/>
          <w:szCs w:val="18"/>
        </w:rPr>
        <w:tab/>
      </w:r>
      <w:r w:rsidRPr="00350332">
        <w:rPr>
          <w:rFonts w:ascii="Century Gothic" w:hAnsi="Century Gothic"/>
          <w:sz w:val="18"/>
          <w:szCs w:val="18"/>
        </w:rPr>
        <w:t xml:space="preserve">Regulation (EC) No 1907/2006 of the European Parliament and of the Council of 18 December 2006 concerning the Registration, Evaluation, Authorisation and Restriction of Chemicals (REACH) (as amended). Commission Regulation (EU) No 453/2010 of 20 May 2010. Regulation (EC) No 1272/2008 of the European Parliament and of the Council of 16 December 2008 on classification, labelling and packaging of substances and mixtures (as amended). Dangerous Preparations Directive 1999/45/EC. Dangerous Substances Directive 67/548/EEC. 15.2. </w:t>
      </w:r>
    </w:p>
    <w:p w14:paraId="5A74C2CC" w14:textId="77777777" w:rsidR="00A10D3E" w:rsidRPr="00350332" w:rsidRDefault="00A10D3E" w:rsidP="00A10D3E">
      <w:pPr>
        <w:pStyle w:val="NoSpacing"/>
        <w:ind w:left="4320" w:hanging="4320"/>
        <w:rPr>
          <w:rFonts w:ascii="Century Gothic" w:hAnsi="Century Gothic"/>
          <w:sz w:val="18"/>
          <w:szCs w:val="18"/>
        </w:rPr>
      </w:pPr>
      <w:r w:rsidRPr="00350332">
        <w:rPr>
          <w:rFonts w:ascii="Century Gothic" w:hAnsi="Century Gothic"/>
          <w:b/>
          <w:bCs/>
          <w:sz w:val="18"/>
          <w:szCs w:val="18"/>
        </w:rPr>
        <w:t>Chemical safety assessment</w:t>
      </w:r>
    </w:p>
    <w:p w14:paraId="4C61E858" w14:textId="77777777" w:rsidR="00A10D3E" w:rsidRPr="00350332" w:rsidRDefault="00A10D3E" w:rsidP="00350332">
      <w:pPr>
        <w:pStyle w:val="NoSpacing"/>
        <w:ind w:left="4320" w:hanging="2160"/>
        <w:rPr>
          <w:rFonts w:ascii="Century Gothic" w:hAnsi="Century Gothic"/>
          <w:sz w:val="18"/>
          <w:szCs w:val="18"/>
        </w:rPr>
      </w:pPr>
      <w:r w:rsidRPr="00350332">
        <w:rPr>
          <w:rFonts w:ascii="Century Gothic" w:hAnsi="Century Gothic"/>
          <w:sz w:val="18"/>
          <w:szCs w:val="18"/>
        </w:rPr>
        <w:t>No chemical safety assessment has been carried out.</w:t>
      </w:r>
    </w:p>
    <w:p w14:paraId="631B68CF" w14:textId="77777777" w:rsidR="00A10D3E" w:rsidRPr="00350332" w:rsidRDefault="00A10D3E" w:rsidP="00A10D3E">
      <w:pPr>
        <w:shd w:val="clear" w:color="auto" w:fill="1A9BBB"/>
        <w:spacing w:line="246" w:lineRule="exact"/>
        <w:ind w:left="104"/>
        <w:rPr>
          <w:rFonts w:ascii="Century Gothic" w:eastAsia="Arial" w:hAnsi="Century Gothic" w:cs="Arial"/>
          <w:sz w:val="18"/>
          <w:szCs w:val="18"/>
        </w:rPr>
      </w:pPr>
      <w:r w:rsidRPr="00350332">
        <w:rPr>
          <w:rFonts w:ascii="Century Gothic" w:hAnsi="Century Gothic"/>
          <w:b/>
          <w:spacing w:val="-1"/>
          <w:sz w:val="18"/>
          <w:szCs w:val="18"/>
        </w:rPr>
        <w:t>16.</w:t>
      </w:r>
      <w:r w:rsidRPr="00350332">
        <w:rPr>
          <w:rFonts w:ascii="Century Gothic" w:hAnsi="Century Gothic"/>
          <w:b/>
          <w:sz w:val="18"/>
          <w:szCs w:val="18"/>
        </w:rPr>
        <w:t xml:space="preserve"> </w:t>
      </w:r>
      <w:r w:rsidRPr="00350332">
        <w:rPr>
          <w:rFonts w:ascii="Century Gothic" w:hAnsi="Century Gothic"/>
          <w:b/>
          <w:spacing w:val="-1"/>
          <w:sz w:val="18"/>
          <w:szCs w:val="18"/>
        </w:rPr>
        <w:t>FURTHER</w:t>
      </w:r>
      <w:r w:rsidRPr="00350332">
        <w:rPr>
          <w:rFonts w:ascii="Century Gothic" w:hAnsi="Century Gothic"/>
          <w:b/>
          <w:spacing w:val="1"/>
          <w:sz w:val="18"/>
          <w:szCs w:val="18"/>
        </w:rPr>
        <w:t xml:space="preserve"> </w:t>
      </w:r>
      <w:r w:rsidRPr="00350332">
        <w:rPr>
          <w:rFonts w:ascii="Century Gothic" w:hAnsi="Century Gothic"/>
          <w:b/>
          <w:spacing w:val="-1"/>
          <w:sz w:val="18"/>
          <w:szCs w:val="18"/>
        </w:rPr>
        <w:t>INFORMATION</w:t>
      </w:r>
    </w:p>
    <w:p w14:paraId="2D90BC2B" w14:textId="77777777" w:rsidR="00A10D3E" w:rsidRPr="00350332" w:rsidRDefault="00A10D3E" w:rsidP="00A10D3E">
      <w:pPr>
        <w:pStyle w:val="NoSpacing"/>
        <w:rPr>
          <w:rFonts w:ascii="Century Gothic" w:hAnsi="Century Gothic"/>
          <w:sz w:val="18"/>
          <w:szCs w:val="18"/>
        </w:rPr>
      </w:pPr>
      <w:r w:rsidRPr="00350332">
        <w:rPr>
          <w:rFonts w:ascii="Century Gothic" w:hAnsi="Century Gothic"/>
          <w:b/>
          <w:bCs/>
          <w:sz w:val="18"/>
          <w:szCs w:val="18"/>
        </w:rPr>
        <w:t>Classification procedures according to Regulation (EC) 1272/2008</w:t>
      </w:r>
    </w:p>
    <w:p w14:paraId="248F97D6" w14:textId="77777777" w:rsidR="00A10D3E" w:rsidRPr="00350332" w:rsidRDefault="00A10D3E" w:rsidP="00350332">
      <w:pPr>
        <w:pStyle w:val="NoSpacing"/>
        <w:ind w:left="2160"/>
        <w:rPr>
          <w:rFonts w:ascii="Century Gothic" w:hAnsi="Century Gothic"/>
          <w:sz w:val="18"/>
          <w:szCs w:val="18"/>
        </w:rPr>
      </w:pPr>
      <w:r w:rsidRPr="00350332">
        <w:rPr>
          <w:rFonts w:ascii="Century Gothic" w:hAnsi="Century Gothic"/>
          <w:sz w:val="18"/>
          <w:szCs w:val="18"/>
        </w:rPr>
        <w:lastRenderedPageBreak/>
        <w:t>Acute Tox. 4 - H302: Skin Sens. 1 - H317</w:t>
      </w:r>
      <w:proofErr w:type="gramStart"/>
      <w:r w:rsidRPr="00350332">
        <w:rPr>
          <w:rFonts w:ascii="Century Gothic" w:hAnsi="Century Gothic"/>
          <w:sz w:val="18"/>
          <w:szCs w:val="18"/>
        </w:rPr>
        <w:t>: :</w:t>
      </w:r>
      <w:proofErr w:type="gramEnd"/>
      <w:r w:rsidRPr="00350332">
        <w:rPr>
          <w:rFonts w:ascii="Century Gothic" w:hAnsi="Century Gothic"/>
          <w:sz w:val="18"/>
          <w:szCs w:val="18"/>
        </w:rPr>
        <w:t xml:space="preserve"> Calculation method. Aquatic Chronic 3 - H412</w:t>
      </w:r>
      <w:proofErr w:type="gramStart"/>
      <w:r w:rsidRPr="00350332">
        <w:rPr>
          <w:rFonts w:ascii="Century Gothic" w:hAnsi="Century Gothic"/>
          <w:sz w:val="18"/>
          <w:szCs w:val="18"/>
        </w:rPr>
        <w:t>: :</w:t>
      </w:r>
      <w:proofErr w:type="gramEnd"/>
      <w:r w:rsidRPr="00350332">
        <w:rPr>
          <w:rFonts w:ascii="Century Gothic" w:hAnsi="Century Gothic"/>
          <w:sz w:val="18"/>
          <w:szCs w:val="18"/>
        </w:rPr>
        <w:t xml:space="preserve"> Calculation method.</w:t>
      </w:r>
    </w:p>
    <w:p w14:paraId="33C0BAE5" w14:textId="77777777" w:rsidR="00A10D3E" w:rsidRPr="00350332" w:rsidRDefault="00A10D3E" w:rsidP="00A10D3E">
      <w:pPr>
        <w:pStyle w:val="NoSpacing"/>
        <w:rPr>
          <w:rFonts w:ascii="Century Gothic" w:hAnsi="Century Gothic"/>
          <w:sz w:val="18"/>
          <w:szCs w:val="18"/>
        </w:rPr>
      </w:pPr>
    </w:p>
    <w:p w14:paraId="03CEA7FB" w14:textId="71C6F0BC" w:rsidR="00A10D3E" w:rsidRPr="00350332" w:rsidRDefault="00A10D3E" w:rsidP="00350332">
      <w:pPr>
        <w:pStyle w:val="NoSpacing"/>
        <w:ind w:left="2160" w:hanging="2160"/>
        <w:rPr>
          <w:rFonts w:ascii="Century Gothic" w:hAnsi="Century Gothic"/>
          <w:sz w:val="18"/>
          <w:szCs w:val="18"/>
        </w:rPr>
      </w:pPr>
      <w:r w:rsidRPr="00350332">
        <w:rPr>
          <w:rFonts w:ascii="Century Gothic" w:hAnsi="Century Gothic"/>
          <w:b/>
          <w:bCs/>
          <w:sz w:val="18"/>
          <w:szCs w:val="18"/>
        </w:rPr>
        <w:t>Training advice</w:t>
      </w:r>
      <w:r w:rsidR="00350332" w:rsidRPr="00350332">
        <w:rPr>
          <w:rFonts w:ascii="Century Gothic" w:hAnsi="Century Gothic"/>
          <w:b/>
          <w:bCs/>
          <w:sz w:val="18"/>
          <w:szCs w:val="18"/>
        </w:rPr>
        <w:tab/>
      </w:r>
      <w:r w:rsidRPr="00350332">
        <w:rPr>
          <w:rFonts w:ascii="Century Gothic" w:hAnsi="Century Gothic"/>
          <w:sz w:val="18"/>
          <w:szCs w:val="18"/>
        </w:rPr>
        <w:t>Read and follow manufacturer's recommendations. Only trained personnel should use this material.  Please contact SHIMICOAT for further details.</w:t>
      </w:r>
    </w:p>
    <w:p w14:paraId="2A0EF1EC" w14:textId="77777777" w:rsidR="00A10D3E" w:rsidRPr="002724D8" w:rsidRDefault="00A10D3E" w:rsidP="00A10D3E">
      <w:pPr>
        <w:pStyle w:val="NoSpacing"/>
        <w:ind w:left="4320" w:hanging="4320"/>
        <w:rPr>
          <w:rFonts w:ascii="Century Gothic" w:hAnsi="Century Gothic"/>
          <w:sz w:val="18"/>
          <w:szCs w:val="18"/>
        </w:rPr>
      </w:pPr>
    </w:p>
    <w:p w14:paraId="1A63A4E2" w14:textId="77777777" w:rsidR="00A10D3E" w:rsidRPr="002724D8" w:rsidRDefault="00A10D3E" w:rsidP="00A10D3E">
      <w:pPr>
        <w:pStyle w:val="NoSpacing"/>
        <w:rPr>
          <w:rFonts w:ascii="Century Gothic" w:eastAsia="Arial" w:hAnsi="Century Gothic" w:cs="Arial"/>
          <w:sz w:val="18"/>
          <w:szCs w:val="18"/>
        </w:rPr>
      </w:pPr>
      <w:r w:rsidRPr="002724D8">
        <w:rPr>
          <w:rFonts w:ascii="Century Gothic" w:hAnsi="Century Gothic"/>
          <w:spacing w:val="-1"/>
          <w:sz w:val="18"/>
          <w:szCs w:val="18"/>
        </w:rPr>
        <w:t>To</w:t>
      </w:r>
      <w:r w:rsidRPr="002724D8">
        <w:rPr>
          <w:rFonts w:ascii="Century Gothic" w:hAnsi="Century Gothic"/>
          <w:spacing w:val="11"/>
          <w:sz w:val="18"/>
          <w:szCs w:val="18"/>
        </w:rPr>
        <w:t xml:space="preserve"> </w:t>
      </w:r>
      <w:r w:rsidRPr="002724D8">
        <w:rPr>
          <w:rFonts w:ascii="Century Gothic" w:hAnsi="Century Gothic"/>
          <w:sz w:val="18"/>
          <w:szCs w:val="18"/>
        </w:rPr>
        <w:t>the</w:t>
      </w:r>
      <w:r w:rsidRPr="002724D8">
        <w:rPr>
          <w:rFonts w:ascii="Century Gothic" w:hAnsi="Century Gothic"/>
          <w:spacing w:val="12"/>
          <w:sz w:val="18"/>
          <w:szCs w:val="18"/>
        </w:rPr>
        <w:t xml:space="preserve"> </w:t>
      </w:r>
      <w:r w:rsidRPr="002724D8">
        <w:rPr>
          <w:rFonts w:ascii="Century Gothic" w:hAnsi="Century Gothic"/>
          <w:sz w:val="18"/>
          <w:szCs w:val="18"/>
        </w:rPr>
        <w:t>best</w:t>
      </w:r>
      <w:r w:rsidRPr="002724D8">
        <w:rPr>
          <w:rFonts w:ascii="Century Gothic" w:hAnsi="Century Gothic"/>
          <w:spacing w:val="11"/>
          <w:sz w:val="18"/>
          <w:szCs w:val="18"/>
        </w:rPr>
        <w:t xml:space="preserve"> </w:t>
      </w:r>
      <w:r w:rsidRPr="002724D8">
        <w:rPr>
          <w:rFonts w:ascii="Century Gothic" w:hAnsi="Century Gothic"/>
          <w:sz w:val="18"/>
          <w:szCs w:val="18"/>
        </w:rPr>
        <w:t>of</w:t>
      </w:r>
      <w:r w:rsidRPr="002724D8">
        <w:rPr>
          <w:rFonts w:ascii="Century Gothic" w:hAnsi="Century Gothic"/>
          <w:spacing w:val="12"/>
          <w:sz w:val="18"/>
          <w:szCs w:val="18"/>
        </w:rPr>
        <w:t xml:space="preserve"> </w:t>
      </w:r>
      <w:r w:rsidRPr="002724D8">
        <w:rPr>
          <w:rFonts w:ascii="Century Gothic" w:hAnsi="Century Gothic"/>
          <w:sz w:val="18"/>
          <w:szCs w:val="18"/>
        </w:rPr>
        <w:t>our</w:t>
      </w:r>
      <w:r w:rsidRPr="002724D8">
        <w:rPr>
          <w:rFonts w:ascii="Century Gothic" w:hAnsi="Century Gothic"/>
          <w:spacing w:val="12"/>
          <w:sz w:val="18"/>
          <w:szCs w:val="18"/>
        </w:rPr>
        <w:t xml:space="preserve"> </w:t>
      </w:r>
      <w:r w:rsidRPr="002724D8">
        <w:rPr>
          <w:rFonts w:ascii="Century Gothic" w:hAnsi="Century Gothic"/>
          <w:spacing w:val="-1"/>
          <w:sz w:val="18"/>
          <w:szCs w:val="18"/>
        </w:rPr>
        <w:t>knowledge,</w:t>
      </w:r>
      <w:r w:rsidRPr="002724D8">
        <w:rPr>
          <w:rFonts w:ascii="Century Gothic" w:hAnsi="Century Gothic"/>
          <w:spacing w:val="11"/>
          <w:sz w:val="18"/>
          <w:szCs w:val="18"/>
        </w:rPr>
        <w:t xml:space="preserve"> </w:t>
      </w:r>
      <w:r w:rsidRPr="002724D8">
        <w:rPr>
          <w:rFonts w:ascii="Century Gothic" w:hAnsi="Century Gothic"/>
          <w:sz w:val="18"/>
          <w:szCs w:val="18"/>
        </w:rPr>
        <w:t>this</w:t>
      </w:r>
      <w:r w:rsidRPr="002724D8">
        <w:rPr>
          <w:rFonts w:ascii="Century Gothic" w:hAnsi="Century Gothic"/>
          <w:spacing w:val="13"/>
          <w:sz w:val="18"/>
          <w:szCs w:val="18"/>
        </w:rPr>
        <w:t xml:space="preserve"> </w:t>
      </w:r>
      <w:r w:rsidRPr="002724D8">
        <w:rPr>
          <w:rFonts w:ascii="Century Gothic" w:hAnsi="Century Gothic"/>
          <w:spacing w:val="-2"/>
          <w:sz w:val="18"/>
          <w:szCs w:val="18"/>
        </w:rPr>
        <w:t>MSDS</w:t>
      </w:r>
      <w:r w:rsidRPr="002724D8">
        <w:rPr>
          <w:rFonts w:ascii="Century Gothic" w:hAnsi="Century Gothic"/>
          <w:spacing w:val="8"/>
          <w:sz w:val="18"/>
          <w:szCs w:val="18"/>
        </w:rPr>
        <w:t xml:space="preserve"> </w:t>
      </w:r>
      <w:r w:rsidRPr="002724D8">
        <w:rPr>
          <w:rFonts w:ascii="Century Gothic" w:hAnsi="Century Gothic"/>
          <w:sz w:val="18"/>
          <w:szCs w:val="18"/>
        </w:rPr>
        <w:t>summarizes</w:t>
      </w:r>
      <w:r w:rsidRPr="002724D8">
        <w:rPr>
          <w:rFonts w:ascii="Century Gothic" w:hAnsi="Century Gothic"/>
          <w:spacing w:val="10"/>
          <w:sz w:val="18"/>
          <w:szCs w:val="18"/>
        </w:rPr>
        <w:t xml:space="preserve"> </w:t>
      </w:r>
      <w:r w:rsidRPr="002724D8">
        <w:rPr>
          <w:rFonts w:ascii="Century Gothic" w:hAnsi="Century Gothic"/>
          <w:sz w:val="18"/>
          <w:szCs w:val="18"/>
        </w:rPr>
        <w:t>the</w:t>
      </w:r>
      <w:r w:rsidRPr="002724D8">
        <w:rPr>
          <w:rFonts w:ascii="Century Gothic" w:hAnsi="Century Gothic"/>
          <w:spacing w:val="10"/>
          <w:sz w:val="18"/>
          <w:szCs w:val="18"/>
        </w:rPr>
        <w:t xml:space="preserve"> </w:t>
      </w:r>
      <w:r w:rsidRPr="002724D8">
        <w:rPr>
          <w:rFonts w:ascii="Century Gothic" w:hAnsi="Century Gothic"/>
          <w:sz w:val="18"/>
          <w:szCs w:val="18"/>
        </w:rPr>
        <w:t>health</w:t>
      </w:r>
      <w:r w:rsidRPr="002724D8">
        <w:rPr>
          <w:rFonts w:ascii="Century Gothic" w:hAnsi="Century Gothic"/>
          <w:spacing w:val="9"/>
          <w:sz w:val="18"/>
          <w:szCs w:val="18"/>
        </w:rPr>
        <w:t xml:space="preserve"> </w:t>
      </w:r>
      <w:r w:rsidRPr="002724D8">
        <w:rPr>
          <w:rFonts w:ascii="Century Gothic" w:hAnsi="Century Gothic"/>
          <w:sz w:val="18"/>
          <w:szCs w:val="18"/>
        </w:rPr>
        <w:t>and</w:t>
      </w:r>
      <w:r w:rsidRPr="002724D8">
        <w:rPr>
          <w:rFonts w:ascii="Century Gothic" w:hAnsi="Century Gothic"/>
          <w:spacing w:val="10"/>
          <w:sz w:val="18"/>
          <w:szCs w:val="18"/>
        </w:rPr>
        <w:t xml:space="preserve"> </w:t>
      </w:r>
      <w:r w:rsidRPr="002724D8">
        <w:rPr>
          <w:rFonts w:ascii="Century Gothic" w:hAnsi="Century Gothic"/>
          <w:sz w:val="18"/>
          <w:szCs w:val="18"/>
        </w:rPr>
        <w:t>safety</w:t>
      </w:r>
      <w:r w:rsidRPr="002724D8">
        <w:rPr>
          <w:rFonts w:ascii="Century Gothic" w:hAnsi="Century Gothic"/>
          <w:spacing w:val="8"/>
          <w:sz w:val="18"/>
          <w:szCs w:val="18"/>
        </w:rPr>
        <w:t xml:space="preserve"> </w:t>
      </w:r>
      <w:r w:rsidRPr="002724D8">
        <w:rPr>
          <w:rFonts w:ascii="Century Gothic" w:hAnsi="Century Gothic"/>
          <w:spacing w:val="-1"/>
          <w:sz w:val="18"/>
          <w:szCs w:val="18"/>
        </w:rPr>
        <w:t>hazards,</w:t>
      </w:r>
      <w:r w:rsidRPr="002724D8">
        <w:rPr>
          <w:rFonts w:ascii="Century Gothic" w:hAnsi="Century Gothic"/>
          <w:spacing w:val="8"/>
          <w:sz w:val="18"/>
          <w:szCs w:val="18"/>
        </w:rPr>
        <w:t xml:space="preserve"> </w:t>
      </w:r>
      <w:r w:rsidRPr="002724D8">
        <w:rPr>
          <w:rFonts w:ascii="Century Gothic" w:hAnsi="Century Gothic"/>
          <w:spacing w:val="-1"/>
          <w:sz w:val="18"/>
          <w:szCs w:val="18"/>
        </w:rPr>
        <w:t>which</w:t>
      </w:r>
      <w:r w:rsidRPr="002724D8">
        <w:rPr>
          <w:rFonts w:ascii="Century Gothic" w:hAnsi="Century Gothic"/>
          <w:spacing w:val="10"/>
          <w:sz w:val="18"/>
          <w:szCs w:val="18"/>
        </w:rPr>
        <w:t xml:space="preserve"> </w:t>
      </w:r>
      <w:r w:rsidRPr="002724D8">
        <w:rPr>
          <w:rFonts w:ascii="Century Gothic" w:hAnsi="Century Gothic"/>
          <w:sz w:val="18"/>
          <w:szCs w:val="18"/>
        </w:rPr>
        <w:t>may</w:t>
      </w:r>
      <w:r w:rsidRPr="002724D8">
        <w:rPr>
          <w:rFonts w:ascii="Century Gothic" w:hAnsi="Century Gothic"/>
          <w:spacing w:val="8"/>
          <w:sz w:val="18"/>
          <w:szCs w:val="18"/>
        </w:rPr>
        <w:t xml:space="preserve"> </w:t>
      </w:r>
      <w:r w:rsidRPr="002724D8">
        <w:rPr>
          <w:rFonts w:ascii="Century Gothic" w:hAnsi="Century Gothic"/>
          <w:sz w:val="18"/>
          <w:szCs w:val="18"/>
        </w:rPr>
        <w:t>be</w:t>
      </w:r>
      <w:r w:rsidRPr="002724D8">
        <w:rPr>
          <w:rFonts w:ascii="Century Gothic" w:hAnsi="Century Gothic"/>
          <w:spacing w:val="9"/>
          <w:sz w:val="18"/>
          <w:szCs w:val="18"/>
        </w:rPr>
        <w:t xml:space="preserve"> </w:t>
      </w:r>
      <w:r w:rsidRPr="002724D8">
        <w:rPr>
          <w:rFonts w:ascii="Century Gothic" w:hAnsi="Century Gothic"/>
          <w:sz w:val="18"/>
          <w:szCs w:val="18"/>
        </w:rPr>
        <w:t>posed</w:t>
      </w:r>
      <w:r w:rsidRPr="002724D8">
        <w:rPr>
          <w:rFonts w:ascii="Century Gothic" w:hAnsi="Century Gothic"/>
          <w:spacing w:val="51"/>
          <w:sz w:val="18"/>
          <w:szCs w:val="18"/>
        </w:rPr>
        <w:t xml:space="preserve"> </w:t>
      </w:r>
      <w:r w:rsidRPr="002724D8">
        <w:rPr>
          <w:rFonts w:ascii="Century Gothic" w:hAnsi="Century Gothic"/>
          <w:sz w:val="18"/>
          <w:szCs w:val="18"/>
        </w:rPr>
        <w:t>by</w:t>
      </w:r>
      <w:r w:rsidRPr="002724D8">
        <w:rPr>
          <w:rFonts w:ascii="Century Gothic" w:hAnsi="Century Gothic"/>
          <w:spacing w:val="-5"/>
          <w:sz w:val="18"/>
          <w:szCs w:val="18"/>
        </w:rPr>
        <w:t xml:space="preserve"> </w:t>
      </w:r>
      <w:r w:rsidRPr="002724D8">
        <w:rPr>
          <w:rFonts w:ascii="Century Gothic" w:hAnsi="Century Gothic"/>
          <w:sz w:val="18"/>
          <w:szCs w:val="18"/>
        </w:rPr>
        <w:t>the</w:t>
      </w:r>
      <w:r w:rsidRPr="002724D8">
        <w:rPr>
          <w:rFonts w:ascii="Century Gothic" w:hAnsi="Century Gothic"/>
          <w:spacing w:val="-2"/>
          <w:sz w:val="18"/>
          <w:szCs w:val="18"/>
        </w:rPr>
        <w:t xml:space="preserve"> </w:t>
      </w:r>
      <w:r w:rsidRPr="002724D8">
        <w:rPr>
          <w:rFonts w:ascii="Century Gothic" w:hAnsi="Century Gothic"/>
          <w:sz w:val="18"/>
          <w:szCs w:val="18"/>
        </w:rPr>
        <w:t>product.</w:t>
      </w:r>
      <w:r w:rsidRPr="002724D8">
        <w:rPr>
          <w:rFonts w:ascii="Century Gothic" w:hAnsi="Century Gothic"/>
          <w:spacing w:val="45"/>
          <w:sz w:val="18"/>
          <w:szCs w:val="18"/>
        </w:rPr>
        <w:t xml:space="preserve"> </w:t>
      </w:r>
      <w:r w:rsidRPr="002724D8">
        <w:rPr>
          <w:rFonts w:ascii="Century Gothic" w:hAnsi="Century Gothic"/>
          <w:spacing w:val="-1"/>
          <w:sz w:val="18"/>
          <w:szCs w:val="18"/>
        </w:rPr>
        <w:t>However,</w:t>
      </w:r>
      <w:r w:rsidRPr="002724D8">
        <w:rPr>
          <w:rFonts w:ascii="Century Gothic" w:hAnsi="Century Gothic"/>
          <w:spacing w:val="-3"/>
          <w:sz w:val="18"/>
          <w:szCs w:val="18"/>
        </w:rPr>
        <w:t xml:space="preserve"> </w:t>
      </w:r>
      <w:r w:rsidRPr="002724D8">
        <w:rPr>
          <w:rFonts w:ascii="Century Gothic" w:hAnsi="Century Gothic"/>
          <w:sz w:val="18"/>
          <w:szCs w:val="18"/>
        </w:rPr>
        <w:t>SHIMICOAT</w:t>
      </w:r>
      <w:r w:rsidRPr="002724D8">
        <w:rPr>
          <w:rFonts w:ascii="Century Gothic" w:hAnsi="Century Gothic"/>
          <w:spacing w:val="-2"/>
          <w:sz w:val="18"/>
          <w:szCs w:val="18"/>
        </w:rPr>
        <w:t xml:space="preserve"> </w:t>
      </w:r>
      <w:r w:rsidRPr="002724D8">
        <w:rPr>
          <w:rFonts w:ascii="Century Gothic" w:hAnsi="Century Gothic"/>
          <w:sz w:val="18"/>
          <w:szCs w:val="18"/>
        </w:rPr>
        <w:t>makes</w:t>
      </w:r>
      <w:r w:rsidRPr="002724D8">
        <w:rPr>
          <w:rFonts w:ascii="Century Gothic" w:hAnsi="Century Gothic"/>
          <w:spacing w:val="-3"/>
          <w:sz w:val="18"/>
          <w:szCs w:val="18"/>
        </w:rPr>
        <w:t xml:space="preserve"> </w:t>
      </w:r>
      <w:r w:rsidRPr="002724D8">
        <w:rPr>
          <w:rFonts w:ascii="Century Gothic" w:hAnsi="Century Gothic"/>
          <w:sz w:val="18"/>
          <w:szCs w:val="18"/>
        </w:rPr>
        <w:t>no</w:t>
      </w:r>
      <w:r w:rsidRPr="002724D8">
        <w:rPr>
          <w:rFonts w:ascii="Century Gothic" w:hAnsi="Century Gothic"/>
          <w:spacing w:val="-2"/>
          <w:sz w:val="18"/>
          <w:szCs w:val="18"/>
        </w:rPr>
        <w:t xml:space="preserve"> </w:t>
      </w:r>
      <w:r w:rsidRPr="002724D8">
        <w:rPr>
          <w:rFonts w:ascii="Century Gothic" w:hAnsi="Century Gothic"/>
          <w:sz w:val="18"/>
          <w:szCs w:val="18"/>
        </w:rPr>
        <w:t>representation</w:t>
      </w:r>
      <w:r w:rsidRPr="002724D8">
        <w:rPr>
          <w:rFonts w:ascii="Century Gothic" w:hAnsi="Century Gothic"/>
          <w:spacing w:val="-3"/>
          <w:sz w:val="18"/>
          <w:szCs w:val="18"/>
        </w:rPr>
        <w:t xml:space="preserve"> </w:t>
      </w:r>
      <w:r w:rsidRPr="002724D8">
        <w:rPr>
          <w:rFonts w:ascii="Century Gothic" w:hAnsi="Century Gothic"/>
          <w:spacing w:val="-1"/>
          <w:sz w:val="18"/>
          <w:szCs w:val="18"/>
        </w:rPr>
        <w:t>with</w:t>
      </w:r>
      <w:r w:rsidRPr="002724D8">
        <w:rPr>
          <w:rFonts w:ascii="Century Gothic" w:hAnsi="Century Gothic"/>
          <w:spacing w:val="-2"/>
          <w:sz w:val="18"/>
          <w:szCs w:val="18"/>
        </w:rPr>
        <w:t xml:space="preserve"> </w:t>
      </w:r>
      <w:r w:rsidRPr="002724D8">
        <w:rPr>
          <w:rFonts w:ascii="Century Gothic" w:hAnsi="Century Gothic"/>
          <w:spacing w:val="1"/>
          <w:sz w:val="18"/>
          <w:szCs w:val="18"/>
        </w:rPr>
        <w:t>regard</w:t>
      </w:r>
      <w:r w:rsidRPr="002724D8">
        <w:rPr>
          <w:rFonts w:ascii="Century Gothic" w:hAnsi="Century Gothic"/>
          <w:spacing w:val="-3"/>
          <w:sz w:val="18"/>
          <w:szCs w:val="18"/>
        </w:rPr>
        <w:t xml:space="preserve"> </w:t>
      </w:r>
      <w:r w:rsidRPr="002724D8">
        <w:rPr>
          <w:rFonts w:ascii="Century Gothic" w:hAnsi="Century Gothic"/>
          <w:sz w:val="18"/>
          <w:szCs w:val="18"/>
        </w:rPr>
        <w:t>to</w:t>
      </w:r>
      <w:r w:rsidRPr="002724D8">
        <w:rPr>
          <w:rFonts w:ascii="Century Gothic" w:hAnsi="Century Gothic"/>
          <w:spacing w:val="-4"/>
          <w:sz w:val="18"/>
          <w:szCs w:val="18"/>
        </w:rPr>
        <w:t xml:space="preserve"> </w:t>
      </w:r>
      <w:r w:rsidRPr="002724D8">
        <w:rPr>
          <w:rFonts w:ascii="Century Gothic" w:hAnsi="Century Gothic"/>
          <w:sz w:val="18"/>
          <w:szCs w:val="18"/>
        </w:rPr>
        <w:t>the</w:t>
      </w:r>
      <w:r w:rsidRPr="002724D8">
        <w:rPr>
          <w:rFonts w:ascii="Century Gothic" w:hAnsi="Century Gothic"/>
          <w:spacing w:val="-5"/>
          <w:sz w:val="18"/>
          <w:szCs w:val="18"/>
        </w:rPr>
        <w:t xml:space="preserve"> </w:t>
      </w:r>
      <w:r w:rsidRPr="002724D8">
        <w:rPr>
          <w:rFonts w:ascii="Century Gothic" w:hAnsi="Century Gothic"/>
          <w:sz w:val="18"/>
          <w:szCs w:val="18"/>
        </w:rPr>
        <w:t>completeness</w:t>
      </w:r>
      <w:r w:rsidRPr="002724D8">
        <w:rPr>
          <w:rFonts w:ascii="Century Gothic" w:hAnsi="Century Gothic"/>
          <w:spacing w:val="44"/>
          <w:sz w:val="18"/>
          <w:szCs w:val="18"/>
        </w:rPr>
        <w:t xml:space="preserve"> </w:t>
      </w:r>
      <w:r w:rsidRPr="002724D8">
        <w:rPr>
          <w:rFonts w:ascii="Century Gothic" w:hAnsi="Century Gothic"/>
          <w:sz w:val="18"/>
          <w:szCs w:val="18"/>
        </w:rPr>
        <w:t>or</w:t>
      </w:r>
      <w:r w:rsidRPr="002724D8">
        <w:rPr>
          <w:rFonts w:ascii="Century Gothic" w:hAnsi="Century Gothic"/>
          <w:spacing w:val="18"/>
          <w:sz w:val="18"/>
          <w:szCs w:val="18"/>
        </w:rPr>
        <w:t xml:space="preserve"> </w:t>
      </w:r>
      <w:r w:rsidRPr="002724D8">
        <w:rPr>
          <w:rFonts w:ascii="Century Gothic" w:hAnsi="Century Gothic"/>
          <w:sz w:val="18"/>
          <w:szCs w:val="18"/>
        </w:rPr>
        <w:t>accuracy</w:t>
      </w:r>
      <w:r w:rsidRPr="002724D8">
        <w:rPr>
          <w:rFonts w:ascii="Century Gothic" w:hAnsi="Century Gothic"/>
          <w:spacing w:val="18"/>
          <w:sz w:val="18"/>
          <w:szCs w:val="18"/>
        </w:rPr>
        <w:t xml:space="preserve"> </w:t>
      </w:r>
      <w:r w:rsidRPr="002724D8">
        <w:rPr>
          <w:rFonts w:ascii="Century Gothic" w:hAnsi="Century Gothic"/>
          <w:sz w:val="18"/>
          <w:szCs w:val="18"/>
        </w:rPr>
        <w:t>of</w:t>
      </w:r>
      <w:r w:rsidRPr="002724D8">
        <w:rPr>
          <w:rFonts w:ascii="Century Gothic" w:hAnsi="Century Gothic"/>
          <w:spacing w:val="18"/>
          <w:sz w:val="18"/>
          <w:szCs w:val="18"/>
        </w:rPr>
        <w:t xml:space="preserve"> </w:t>
      </w:r>
      <w:r w:rsidRPr="002724D8">
        <w:rPr>
          <w:rFonts w:ascii="Century Gothic" w:hAnsi="Century Gothic"/>
          <w:sz w:val="18"/>
          <w:szCs w:val="18"/>
        </w:rPr>
        <w:t>the</w:t>
      </w:r>
      <w:r w:rsidRPr="002724D8">
        <w:rPr>
          <w:rFonts w:ascii="Century Gothic" w:hAnsi="Century Gothic"/>
          <w:spacing w:val="19"/>
          <w:sz w:val="18"/>
          <w:szCs w:val="18"/>
        </w:rPr>
        <w:t xml:space="preserve"> </w:t>
      </w:r>
      <w:r w:rsidRPr="002724D8">
        <w:rPr>
          <w:rFonts w:ascii="Century Gothic" w:hAnsi="Century Gothic"/>
          <w:sz w:val="18"/>
          <w:szCs w:val="18"/>
        </w:rPr>
        <w:t>information</w:t>
      </w:r>
      <w:r w:rsidRPr="002724D8">
        <w:rPr>
          <w:rFonts w:ascii="Century Gothic" w:hAnsi="Century Gothic"/>
          <w:spacing w:val="18"/>
          <w:sz w:val="18"/>
          <w:szCs w:val="18"/>
        </w:rPr>
        <w:t xml:space="preserve"> </w:t>
      </w:r>
      <w:r w:rsidRPr="002724D8">
        <w:rPr>
          <w:rFonts w:ascii="Century Gothic" w:hAnsi="Century Gothic"/>
          <w:sz w:val="18"/>
          <w:szCs w:val="18"/>
        </w:rPr>
        <w:t>or</w:t>
      </w:r>
      <w:r w:rsidRPr="002724D8">
        <w:rPr>
          <w:rFonts w:ascii="Century Gothic" w:hAnsi="Century Gothic"/>
          <w:spacing w:val="16"/>
          <w:sz w:val="18"/>
          <w:szCs w:val="18"/>
        </w:rPr>
        <w:t xml:space="preserve"> </w:t>
      </w:r>
      <w:r w:rsidRPr="002724D8">
        <w:rPr>
          <w:rFonts w:ascii="Century Gothic" w:hAnsi="Century Gothic"/>
          <w:sz w:val="18"/>
          <w:szCs w:val="18"/>
        </w:rPr>
        <w:t>of</w:t>
      </w:r>
      <w:r w:rsidRPr="002724D8">
        <w:rPr>
          <w:rFonts w:ascii="Century Gothic" w:hAnsi="Century Gothic"/>
          <w:spacing w:val="17"/>
          <w:sz w:val="18"/>
          <w:szCs w:val="18"/>
        </w:rPr>
        <w:t xml:space="preserve"> </w:t>
      </w:r>
      <w:r w:rsidRPr="002724D8">
        <w:rPr>
          <w:rFonts w:ascii="Century Gothic" w:hAnsi="Century Gothic"/>
          <w:sz w:val="18"/>
          <w:szCs w:val="18"/>
        </w:rPr>
        <w:t>any</w:t>
      </w:r>
      <w:r w:rsidRPr="002724D8">
        <w:rPr>
          <w:rFonts w:ascii="Century Gothic" w:hAnsi="Century Gothic"/>
          <w:spacing w:val="14"/>
          <w:sz w:val="18"/>
          <w:szCs w:val="18"/>
        </w:rPr>
        <w:t xml:space="preserve"> </w:t>
      </w:r>
      <w:r w:rsidRPr="002724D8">
        <w:rPr>
          <w:rFonts w:ascii="Century Gothic" w:hAnsi="Century Gothic"/>
          <w:sz w:val="18"/>
          <w:szCs w:val="18"/>
        </w:rPr>
        <w:t>recommendations</w:t>
      </w:r>
      <w:r w:rsidRPr="002724D8">
        <w:rPr>
          <w:rFonts w:ascii="Century Gothic" w:hAnsi="Century Gothic"/>
          <w:spacing w:val="18"/>
          <w:sz w:val="18"/>
          <w:szCs w:val="18"/>
        </w:rPr>
        <w:t xml:space="preserve"> </w:t>
      </w:r>
      <w:r w:rsidRPr="002724D8">
        <w:rPr>
          <w:rFonts w:ascii="Century Gothic" w:hAnsi="Century Gothic"/>
          <w:sz w:val="18"/>
          <w:szCs w:val="18"/>
        </w:rPr>
        <w:t>contained</w:t>
      </w:r>
      <w:r w:rsidRPr="002724D8">
        <w:rPr>
          <w:rFonts w:ascii="Century Gothic" w:hAnsi="Century Gothic"/>
          <w:spacing w:val="16"/>
          <w:sz w:val="18"/>
          <w:szCs w:val="18"/>
        </w:rPr>
        <w:t xml:space="preserve"> </w:t>
      </w:r>
      <w:r w:rsidRPr="002724D8">
        <w:rPr>
          <w:rFonts w:ascii="Century Gothic" w:hAnsi="Century Gothic"/>
          <w:sz w:val="18"/>
          <w:szCs w:val="18"/>
        </w:rPr>
        <w:t>in</w:t>
      </w:r>
      <w:r w:rsidRPr="002724D8">
        <w:rPr>
          <w:rFonts w:ascii="Century Gothic" w:hAnsi="Century Gothic"/>
          <w:spacing w:val="17"/>
          <w:sz w:val="18"/>
          <w:szCs w:val="18"/>
        </w:rPr>
        <w:t xml:space="preserve"> </w:t>
      </w:r>
      <w:r w:rsidRPr="002724D8">
        <w:rPr>
          <w:rFonts w:ascii="Century Gothic" w:hAnsi="Century Gothic"/>
          <w:sz w:val="18"/>
          <w:szCs w:val="18"/>
        </w:rPr>
        <w:t>this</w:t>
      </w:r>
      <w:r w:rsidRPr="002724D8">
        <w:rPr>
          <w:rFonts w:ascii="Century Gothic" w:hAnsi="Century Gothic"/>
          <w:spacing w:val="18"/>
          <w:sz w:val="18"/>
          <w:szCs w:val="18"/>
        </w:rPr>
        <w:t xml:space="preserve"> </w:t>
      </w:r>
      <w:r w:rsidRPr="002724D8">
        <w:rPr>
          <w:rFonts w:ascii="Century Gothic" w:hAnsi="Century Gothic"/>
          <w:sz w:val="18"/>
          <w:szCs w:val="18"/>
        </w:rPr>
        <w:t>data</w:t>
      </w:r>
      <w:r w:rsidRPr="002724D8">
        <w:rPr>
          <w:rFonts w:ascii="Century Gothic" w:hAnsi="Century Gothic"/>
          <w:spacing w:val="16"/>
          <w:sz w:val="18"/>
          <w:szCs w:val="18"/>
        </w:rPr>
        <w:t xml:space="preserve"> </w:t>
      </w:r>
      <w:r w:rsidRPr="002724D8">
        <w:rPr>
          <w:rFonts w:ascii="Century Gothic" w:hAnsi="Century Gothic"/>
          <w:sz w:val="18"/>
          <w:szCs w:val="18"/>
        </w:rPr>
        <w:t>sheet,</w:t>
      </w:r>
      <w:r w:rsidRPr="002724D8">
        <w:rPr>
          <w:rFonts w:ascii="Century Gothic" w:hAnsi="Century Gothic"/>
          <w:spacing w:val="17"/>
          <w:sz w:val="18"/>
          <w:szCs w:val="18"/>
        </w:rPr>
        <w:t xml:space="preserve"> </w:t>
      </w:r>
      <w:r w:rsidRPr="002724D8">
        <w:rPr>
          <w:rFonts w:ascii="Century Gothic" w:hAnsi="Century Gothic"/>
          <w:sz w:val="18"/>
          <w:szCs w:val="18"/>
        </w:rPr>
        <w:t>and</w:t>
      </w:r>
      <w:r w:rsidRPr="002724D8">
        <w:rPr>
          <w:rFonts w:ascii="Century Gothic" w:hAnsi="Century Gothic"/>
          <w:spacing w:val="17"/>
          <w:sz w:val="18"/>
          <w:szCs w:val="18"/>
        </w:rPr>
        <w:t xml:space="preserve"> </w:t>
      </w:r>
      <w:r w:rsidRPr="002724D8">
        <w:rPr>
          <w:rFonts w:ascii="Century Gothic" w:hAnsi="Century Gothic"/>
          <w:sz w:val="18"/>
          <w:szCs w:val="18"/>
        </w:rPr>
        <w:t>it</w:t>
      </w:r>
      <w:r w:rsidRPr="002724D8">
        <w:rPr>
          <w:rFonts w:ascii="Century Gothic" w:hAnsi="Century Gothic"/>
          <w:spacing w:val="16"/>
          <w:sz w:val="18"/>
          <w:szCs w:val="18"/>
        </w:rPr>
        <w:t xml:space="preserve"> </w:t>
      </w:r>
      <w:r w:rsidRPr="002724D8">
        <w:rPr>
          <w:rFonts w:ascii="Century Gothic" w:hAnsi="Century Gothic"/>
          <w:sz w:val="18"/>
          <w:szCs w:val="18"/>
        </w:rPr>
        <w:t>accepts</w:t>
      </w:r>
      <w:r w:rsidRPr="002724D8">
        <w:rPr>
          <w:rFonts w:ascii="Century Gothic" w:hAnsi="Century Gothic"/>
          <w:spacing w:val="18"/>
          <w:sz w:val="18"/>
          <w:szCs w:val="18"/>
        </w:rPr>
        <w:t xml:space="preserve"> </w:t>
      </w:r>
      <w:r w:rsidRPr="002724D8">
        <w:rPr>
          <w:rFonts w:ascii="Century Gothic" w:hAnsi="Century Gothic"/>
          <w:sz w:val="18"/>
          <w:szCs w:val="18"/>
        </w:rPr>
        <w:t>no</w:t>
      </w:r>
      <w:r w:rsidRPr="002724D8">
        <w:rPr>
          <w:rFonts w:ascii="Century Gothic" w:hAnsi="Century Gothic"/>
          <w:spacing w:val="22"/>
          <w:sz w:val="18"/>
          <w:szCs w:val="18"/>
        </w:rPr>
        <w:t xml:space="preserve"> </w:t>
      </w:r>
      <w:r w:rsidRPr="002724D8">
        <w:rPr>
          <w:rFonts w:ascii="Century Gothic" w:hAnsi="Century Gothic"/>
          <w:sz w:val="18"/>
          <w:szCs w:val="18"/>
        </w:rPr>
        <w:t>responsibility</w:t>
      </w:r>
      <w:r w:rsidRPr="002724D8">
        <w:rPr>
          <w:rFonts w:ascii="Century Gothic" w:hAnsi="Century Gothic"/>
          <w:spacing w:val="-5"/>
          <w:sz w:val="18"/>
          <w:szCs w:val="18"/>
        </w:rPr>
        <w:t xml:space="preserve"> </w:t>
      </w:r>
      <w:r w:rsidRPr="002724D8">
        <w:rPr>
          <w:rFonts w:ascii="Century Gothic" w:hAnsi="Century Gothic"/>
          <w:sz w:val="18"/>
          <w:szCs w:val="18"/>
        </w:rPr>
        <w:t>for</w:t>
      </w:r>
      <w:r w:rsidRPr="002724D8">
        <w:rPr>
          <w:rFonts w:ascii="Century Gothic" w:hAnsi="Century Gothic"/>
          <w:spacing w:val="-3"/>
          <w:sz w:val="18"/>
          <w:szCs w:val="18"/>
        </w:rPr>
        <w:t xml:space="preserve"> </w:t>
      </w:r>
      <w:r w:rsidRPr="002724D8">
        <w:rPr>
          <w:rFonts w:ascii="Century Gothic" w:hAnsi="Century Gothic"/>
          <w:sz w:val="18"/>
          <w:szCs w:val="18"/>
        </w:rPr>
        <w:t>loss</w:t>
      </w:r>
      <w:r w:rsidRPr="002724D8">
        <w:rPr>
          <w:rFonts w:ascii="Century Gothic" w:hAnsi="Century Gothic"/>
          <w:spacing w:val="-3"/>
          <w:sz w:val="18"/>
          <w:szCs w:val="18"/>
        </w:rPr>
        <w:t xml:space="preserve"> </w:t>
      </w:r>
      <w:r w:rsidRPr="002724D8">
        <w:rPr>
          <w:rFonts w:ascii="Century Gothic" w:hAnsi="Century Gothic"/>
          <w:sz w:val="18"/>
          <w:szCs w:val="18"/>
        </w:rPr>
        <w:t>or</w:t>
      </w:r>
      <w:r w:rsidRPr="002724D8">
        <w:rPr>
          <w:rFonts w:ascii="Century Gothic" w:hAnsi="Century Gothic"/>
          <w:spacing w:val="-3"/>
          <w:sz w:val="18"/>
          <w:szCs w:val="18"/>
        </w:rPr>
        <w:t xml:space="preserve"> </w:t>
      </w:r>
      <w:r w:rsidRPr="002724D8">
        <w:rPr>
          <w:rFonts w:ascii="Century Gothic" w:hAnsi="Century Gothic"/>
          <w:sz w:val="18"/>
          <w:szCs w:val="18"/>
        </w:rPr>
        <w:t>damages</w:t>
      </w:r>
      <w:r w:rsidRPr="002724D8">
        <w:rPr>
          <w:rFonts w:ascii="Century Gothic" w:hAnsi="Century Gothic"/>
          <w:spacing w:val="-2"/>
          <w:sz w:val="18"/>
          <w:szCs w:val="18"/>
        </w:rPr>
        <w:t xml:space="preserve"> </w:t>
      </w:r>
      <w:r w:rsidRPr="002724D8">
        <w:rPr>
          <w:rFonts w:ascii="Century Gothic" w:hAnsi="Century Gothic"/>
          <w:spacing w:val="-1"/>
          <w:sz w:val="18"/>
          <w:szCs w:val="18"/>
        </w:rPr>
        <w:t>whatsoever</w:t>
      </w:r>
      <w:r w:rsidRPr="002724D8">
        <w:rPr>
          <w:rFonts w:ascii="Century Gothic" w:hAnsi="Century Gothic"/>
          <w:spacing w:val="-4"/>
          <w:sz w:val="18"/>
          <w:szCs w:val="18"/>
        </w:rPr>
        <w:t xml:space="preserve"> </w:t>
      </w:r>
      <w:r w:rsidRPr="002724D8">
        <w:rPr>
          <w:rFonts w:ascii="Century Gothic" w:hAnsi="Century Gothic"/>
          <w:sz w:val="18"/>
          <w:szCs w:val="18"/>
        </w:rPr>
        <w:t>resulting</w:t>
      </w:r>
      <w:r w:rsidRPr="002724D8">
        <w:rPr>
          <w:rFonts w:ascii="Century Gothic" w:hAnsi="Century Gothic"/>
          <w:spacing w:val="-2"/>
          <w:sz w:val="18"/>
          <w:szCs w:val="18"/>
        </w:rPr>
        <w:t xml:space="preserve"> </w:t>
      </w:r>
      <w:r w:rsidRPr="002724D8">
        <w:rPr>
          <w:rFonts w:ascii="Century Gothic" w:hAnsi="Century Gothic"/>
          <w:sz w:val="18"/>
          <w:szCs w:val="18"/>
        </w:rPr>
        <w:t>from</w:t>
      </w:r>
      <w:r w:rsidRPr="002724D8">
        <w:rPr>
          <w:rFonts w:ascii="Century Gothic" w:hAnsi="Century Gothic"/>
          <w:spacing w:val="-3"/>
          <w:sz w:val="18"/>
          <w:szCs w:val="18"/>
        </w:rPr>
        <w:t xml:space="preserve"> </w:t>
      </w:r>
      <w:r w:rsidRPr="002724D8">
        <w:rPr>
          <w:rFonts w:ascii="Century Gothic" w:hAnsi="Century Gothic"/>
          <w:sz w:val="18"/>
          <w:szCs w:val="18"/>
        </w:rPr>
        <w:t>the</w:t>
      </w:r>
      <w:r w:rsidRPr="002724D8">
        <w:rPr>
          <w:rFonts w:ascii="Century Gothic" w:hAnsi="Century Gothic"/>
          <w:spacing w:val="-2"/>
          <w:sz w:val="18"/>
          <w:szCs w:val="18"/>
        </w:rPr>
        <w:t xml:space="preserve"> </w:t>
      </w:r>
      <w:r w:rsidRPr="002724D8">
        <w:rPr>
          <w:rFonts w:ascii="Century Gothic" w:hAnsi="Century Gothic"/>
          <w:sz w:val="18"/>
          <w:szCs w:val="18"/>
        </w:rPr>
        <w:t>use</w:t>
      </w:r>
      <w:r w:rsidRPr="002724D8">
        <w:rPr>
          <w:rFonts w:ascii="Century Gothic" w:hAnsi="Century Gothic"/>
          <w:spacing w:val="-2"/>
          <w:sz w:val="18"/>
          <w:szCs w:val="18"/>
        </w:rPr>
        <w:t xml:space="preserve"> </w:t>
      </w:r>
      <w:r w:rsidRPr="002724D8">
        <w:rPr>
          <w:rFonts w:ascii="Century Gothic" w:hAnsi="Century Gothic"/>
          <w:sz w:val="18"/>
          <w:szCs w:val="18"/>
        </w:rPr>
        <w:t>of,</w:t>
      </w:r>
      <w:r w:rsidRPr="002724D8">
        <w:rPr>
          <w:rFonts w:ascii="Century Gothic" w:hAnsi="Century Gothic"/>
          <w:spacing w:val="-3"/>
          <w:sz w:val="18"/>
          <w:szCs w:val="18"/>
        </w:rPr>
        <w:t xml:space="preserve"> </w:t>
      </w:r>
      <w:r w:rsidRPr="002724D8">
        <w:rPr>
          <w:rFonts w:ascii="Century Gothic" w:hAnsi="Century Gothic"/>
          <w:sz w:val="18"/>
          <w:szCs w:val="18"/>
        </w:rPr>
        <w:t>or</w:t>
      </w:r>
      <w:r w:rsidRPr="002724D8">
        <w:rPr>
          <w:rFonts w:ascii="Century Gothic" w:hAnsi="Century Gothic"/>
          <w:spacing w:val="-5"/>
          <w:sz w:val="18"/>
          <w:szCs w:val="18"/>
        </w:rPr>
        <w:t xml:space="preserve"> </w:t>
      </w:r>
      <w:r w:rsidRPr="002724D8">
        <w:rPr>
          <w:rFonts w:ascii="Century Gothic" w:hAnsi="Century Gothic"/>
          <w:sz w:val="18"/>
          <w:szCs w:val="18"/>
        </w:rPr>
        <w:t>reliance</w:t>
      </w:r>
      <w:r w:rsidRPr="002724D8">
        <w:rPr>
          <w:rFonts w:ascii="Century Gothic" w:hAnsi="Century Gothic"/>
          <w:spacing w:val="-4"/>
          <w:sz w:val="18"/>
          <w:szCs w:val="18"/>
        </w:rPr>
        <w:t xml:space="preserve"> </w:t>
      </w:r>
      <w:r w:rsidRPr="002724D8">
        <w:rPr>
          <w:rFonts w:ascii="Century Gothic" w:hAnsi="Century Gothic"/>
          <w:sz w:val="18"/>
          <w:szCs w:val="18"/>
        </w:rPr>
        <w:t>upon,</w:t>
      </w:r>
      <w:r w:rsidRPr="002724D8">
        <w:rPr>
          <w:rFonts w:ascii="Century Gothic" w:hAnsi="Century Gothic"/>
          <w:spacing w:val="-6"/>
          <w:sz w:val="18"/>
          <w:szCs w:val="18"/>
        </w:rPr>
        <w:t xml:space="preserve"> </w:t>
      </w:r>
      <w:r w:rsidRPr="002724D8">
        <w:rPr>
          <w:rFonts w:ascii="Century Gothic" w:hAnsi="Century Gothic"/>
          <w:sz w:val="18"/>
          <w:szCs w:val="18"/>
        </w:rPr>
        <w:t>the</w:t>
      </w:r>
      <w:r w:rsidRPr="002724D8">
        <w:rPr>
          <w:rFonts w:ascii="Century Gothic" w:hAnsi="Century Gothic"/>
          <w:spacing w:val="-4"/>
          <w:sz w:val="18"/>
          <w:szCs w:val="18"/>
        </w:rPr>
        <w:t xml:space="preserve"> </w:t>
      </w:r>
      <w:r w:rsidRPr="002724D8">
        <w:rPr>
          <w:rFonts w:ascii="Century Gothic" w:hAnsi="Century Gothic"/>
          <w:sz w:val="18"/>
          <w:szCs w:val="18"/>
        </w:rPr>
        <w:t>information</w:t>
      </w:r>
      <w:r w:rsidRPr="002724D8">
        <w:rPr>
          <w:rFonts w:ascii="Century Gothic" w:hAnsi="Century Gothic"/>
          <w:spacing w:val="-5"/>
          <w:sz w:val="18"/>
          <w:szCs w:val="18"/>
        </w:rPr>
        <w:t xml:space="preserve"> </w:t>
      </w:r>
      <w:r w:rsidRPr="002724D8">
        <w:rPr>
          <w:rFonts w:ascii="Century Gothic" w:hAnsi="Century Gothic"/>
          <w:sz w:val="18"/>
          <w:szCs w:val="18"/>
        </w:rPr>
        <w:t>and</w:t>
      </w:r>
      <w:r w:rsidRPr="002724D8">
        <w:rPr>
          <w:rFonts w:ascii="Century Gothic" w:hAnsi="Century Gothic"/>
          <w:spacing w:val="28"/>
          <w:sz w:val="18"/>
          <w:szCs w:val="18"/>
        </w:rPr>
        <w:t xml:space="preserve"> </w:t>
      </w:r>
      <w:r w:rsidRPr="002724D8">
        <w:rPr>
          <w:rFonts w:ascii="Century Gothic" w:hAnsi="Century Gothic"/>
          <w:sz w:val="18"/>
          <w:szCs w:val="18"/>
        </w:rPr>
        <w:t>any</w:t>
      </w:r>
      <w:r w:rsidRPr="002724D8">
        <w:rPr>
          <w:rFonts w:ascii="Century Gothic" w:hAnsi="Century Gothic"/>
          <w:spacing w:val="-2"/>
          <w:sz w:val="18"/>
          <w:szCs w:val="18"/>
        </w:rPr>
        <w:t xml:space="preserve"> </w:t>
      </w:r>
      <w:r w:rsidRPr="002724D8">
        <w:rPr>
          <w:rFonts w:ascii="Century Gothic" w:hAnsi="Century Gothic"/>
          <w:sz w:val="18"/>
          <w:szCs w:val="18"/>
        </w:rPr>
        <w:t>recommendations herein.</w:t>
      </w:r>
    </w:p>
    <w:p w14:paraId="7BB923C7" w14:textId="77777777" w:rsidR="00A10D3E" w:rsidRPr="002724D8" w:rsidRDefault="00A10D3E" w:rsidP="00A10D3E">
      <w:pPr>
        <w:pStyle w:val="NoSpacing"/>
        <w:rPr>
          <w:rFonts w:ascii="Century Gothic" w:hAnsi="Century Gothic"/>
          <w:b/>
          <w:spacing w:val="-1"/>
          <w:sz w:val="18"/>
          <w:szCs w:val="18"/>
        </w:rPr>
      </w:pPr>
    </w:p>
    <w:p w14:paraId="089E738C" w14:textId="77777777" w:rsidR="00A10D3E" w:rsidRPr="002724D8" w:rsidRDefault="00A10D3E" w:rsidP="00A10D3E">
      <w:pPr>
        <w:pStyle w:val="NoSpacing"/>
        <w:rPr>
          <w:rFonts w:ascii="Century Gothic" w:hAnsi="Century Gothic"/>
          <w:b/>
          <w:bCs/>
          <w:sz w:val="18"/>
          <w:szCs w:val="18"/>
        </w:rPr>
      </w:pPr>
      <w:r w:rsidRPr="002724D8">
        <w:rPr>
          <w:rFonts w:ascii="Century Gothic" w:hAnsi="Century Gothic"/>
          <w:b/>
          <w:bCs/>
          <w:spacing w:val="-1"/>
          <w:sz w:val="18"/>
          <w:szCs w:val="18"/>
        </w:rPr>
        <w:t>REFERENCES</w:t>
      </w:r>
    </w:p>
    <w:p w14:paraId="41C364DA" w14:textId="77777777" w:rsidR="00A10D3E" w:rsidRPr="002724D8" w:rsidRDefault="00A10D3E" w:rsidP="00A10D3E">
      <w:pPr>
        <w:pStyle w:val="NoSpacing"/>
        <w:numPr>
          <w:ilvl w:val="0"/>
          <w:numId w:val="17"/>
        </w:numPr>
        <w:rPr>
          <w:rFonts w:ascii="Century Gothic" w:hAnsi="Century Gothic"/>
          <w:sz w:val="18"/>
          <w:szCs w:val="18"/>
        </w:rPr>
      </w:pPr>
      <w:r w:rsidRPr="002724D8">
        <w:rPr>
          <w:rFonts w:ascii="Century Gothic" w:hAnsi="Century Gothic"/>
          <w:spacing w:val="-1"/>
          <w:sz w:val="18"/>
          <w:szCs w:val="18"/>
        </w:rPr>
        <w:t>Code</w:t>
      </w:r>
      <w:r w:rsidRPr="002724D8">
        <w:rPr>
          <w:rFonts w:ascii="Century Gothic" w:hAnsi="Century Gothic"/>
          <w:spacing w:val="35"/>
          <w:sz w:val="18"/>
          <w:szCs w:val="18"/>
        </w:rPr>
        <w:t xml:space="preserve"> </w:t>
      </w:r>
      <w:r w:rsidRPr="002724D8">
        <w:rPr>
          <w:rFonts w:ascii="Century Gothic" w:hAnsi="Century Gothic"/>
          <w:sz w:val="18"/>
          <w:szCs w:val="18"/>
        </w:rPr>
        <w:t>of</w:t>
      </w:r>
      <w:r w:rsidRPr="002724D8">
        <w:rPr>
          <w:rFonts w:ascii="Century Gothic" w:hAnsi="Century Gothic"/>
          <w:spacing w:val="32"/>
          <w:sz w:val="18"/>
          <w:szCs w:val="18"/>
        </w:rPr>
        <w:t xml:space="preserve"> </w:t>
      </w:r>
      <w:r w:rsidRPr="002724D8">
        <w:rPr>
          <w:rFonts w:ascii="Century Gothic" w:hAnsi="Century Gothic"/>
          <w:sz w:val="18"/>
          <w:szCs w:val="18"/>
        </w:rPr>
        <w:t>Practice</w:t>
      </w:r>
      <w:r w:rsidRPr="002724D8">
        <w:rPr>
          <w:rFonts w:ascii="Century Gothic" w:hAnsi="Century Gothic"/>
          <w:spacing w:val="34"/>
          <w:sz w:val="18"/>
          <w:szCs w:val="18"/>
        </w:rPr>
        <w:t xml:space="preserve"> </w:t>
      </w:r>
      <w:r w:rsidRPr="002724D8">
        <w:rPr>
          <w:rFonts w:ascii="Century Gothic" w:hAnsi="Century Gothic"/>
          <w:sz w:val="18"/>
          <w:szCs w:val="18"/>
        </w:rPr>
        <w:t>for</w:t>
      </w:r>
      <w:r w:rsidRPr="002724D8">
        <w:rPr>
          <w:rFonts w:ascii="Century Gothic" w:hAnsi="Century Gothic"/>
          <w:spacing w:val="32"/>
          <w:sz w:val="18"/>
          <w:szCs w:val="18"/>
        </w:rPr>
        <w:t xml:space="preserve"> </w:t>
      </w:r>
      <w:r w:rsidRPr="002724D8">
        <w:rPr>
          <w:rFonts w:ascii="Century Gothic" w:hAnsi="Century Gothic"/>
          <w:sz w:val="18"/>
          <w:szCs w:val="18"/>
        </w:rPr>
        <w:t>the</w:t>
      </w:r>
      <w:r w:rsidRPr="002724D8">
        <w:rPr>
          <w:rFonts w:ascii="Century Gothic" w:hAnsi="Century Gothic"/>
          <w:spacing w:val="34"/>
          <w:sz w:val="18"/>
          <w:szCs w:val="18"/>
        </w:rPr>
        <w:t xml:space="preserve"> </w:t>
      </w:r>
      <w:r w:rsidRPr="002724D8">
        <w:rPr>
          <w:rFonts w:ascii="Century Gothic" w:hAnsi="Century Gothic"/>
          <w:spacing w:val="-1"/>
          <w:sz w:val="18"/>
          <w:szCs w:val="18"/>
        </w:rPr>
        <w:t>Preparation</w:t>
      </w:r>
      <w:r w:rsidRPr="002724D8">
        <w:rPr>
          <w:rFonts w:ascii="Century Gothic" w:hAnsi="Century Gothic"/>
          <w:spacing w:val="33"/>
          <w:sz w:val="18"/>
          <w:szCs w:val="18"/>
        </w:rPr>
        <w:t xml:space="preserve"> </w:t>
      </w:r>
      <w:r w:rsidRPr="002724D8">
        <w:rPr>
          <w:rFonts w:ascii="Century Gothic" w:hAnsi="Century Gothic"/>
          <w:sz w:val="18"/>
          <w:szCs w:val="18"/>
        </w:rPr>
        <w:t>of</w:t>
      </w:r>
      <w:r w:rsidRPr="002724D8">
        <w:rPr>
          <w:rFonts w:ascii="Century Gothic" w:hAnsi="Century Gothic"/>
          <w:spacing w:val="33"/>
          <w:sz w:val="18"/>
          <w:szCs w:val="18"/>
        </w:rPr>
        <w:t xml:space="preserve"> </w:t>
      </w:r>
      <w:r w:rsidRPr="002724D8">
        <w:rPr>
          <w:rFonts w:ascii="Century Gothic" w:hAnsi="Century Gothic"/>
          <w:spacing w:val="-1"/>
          <w:sz w:val="18"/>
          <w:szCs w:val="18"/>
        </w:rPr>
        <w:t>Safety</w:t>
      </w:r>
      <w:r w:rsidRPr="002724D8">
        <w:rPr>
          <w:rFonts w:ascii="Century Gothic" w:hAnsi="Century Gothic"/>
          <w:spacing w:val="31"/>
          <w:sz w:val="18"/>
          <w:szCs w:val="18"/>
        </w:rPr>
        <w:t xml:space="preserve"> </w:t>
      </w:r>
      <w:r w:rsidRPr="002724D8">
        <w:rPr>
          <w:rFonts w:ascii="Century Gothic" w:hAnsi="Century Gothic"/>
          <w:spacing w:val="-1"/>
          <w:sz w:val="18"/>
          <w:szCs w:val="18"/>
        </w:rPr>
        <w:t>Data</w:t>
      </w:r>
      <w:r w:rsidRPr="002724D8">
        <w:rPr>
          <w:rFonts w:ascii="Century Gothic" w:hAnsi="Century Gothic"/>
          <w:spacing w:val="34"/>
          <w:sz w:val="18"/>
          <w:szCs w:val="18"/>
        </w:rPr>
        <w:t xml:space="preserve"> </w:t>
      </w:r>
      <w:r w:rsidRPr="002724D8">
        <w:rPr>
          <w:rFonts w:ascii="Century Gothic" w:hAnsi="Century Gothic"/>
          <w:spacing w:val="-1"/>
          <w:sz w:val="18"/>
          <w:szCs w:val="18"/>
        </w:rPr>
        <w:t>Sheets</w:t>
      </w:r>
      <w:r w:rsidRPr="002724D8">
        <w:rPr>
          <w:rFonts w:ascii="Century Gothic" w:hAnsi="Century Gothic"/>
          <w:spacing w:val="33"/>
          <w:sz w:val="18"/>
          <w:szCs w:val="18"/>
        </w:rPr>
        <w:t xml:space="preserve"> </w:t>
      </w:r>
      <w:r w:rsidRPr="002724D8">
        <w:rPr>
          <w:rFonts w:ascii="Century Gothic" w:hAnsi="Century Gothic"/>
          <w:sz w:val="18"/>
          <w:szCs w:val="18"/>
        </w:rPr>
        <w:t>for</w:t>
      </w:r>
      <w:r w:rsidRPr="002724D8">
        <w:rPr>
          <w:rFonts w:ascii="Century Gothic" w:hAnsi="Century Gothic"/>
          <w:spacing w:val="33"/>
          <w:sz w:val="18"/>
          <w:szCs w:val="18"/>
        </w:rPr>
        <w:t xml:space="preserve"> </w:t>
      </w:r>
      <w:r w:rsidRPr="002724D8">
        <w:rPr>
          <w:rFonts w:ascii="Century Gothic" w:hAnsi="Century Gothic"/>
          <w:spacing w:val="-1"/>
          <w:sz w:val="18"/>
          <w:szCs w:val="18"/>
        </w:rPr>
        <w:t>Hazardous</w:t>
      </w:r>
      <w:r w:rsidRPr="002724D8">
        <w:rPr>
          <w:rFonts w:ascii="Century Gothic" w:hAnsi="Century Gothic"/>
          <w:spacing w:val="33"/>
          <w:sz w:val="18"/>
          <w:szCs w:val="18"/>
        </w:rPr>
        <w:t xml:space="preserve"> </w:t>
      </w:r>
      <w:r w:rsidRPr="002724D8">
        <w:rPr>
          <w:rFonts w:ascii="Century Gothic" w:hAnsi="Century Gothic"/>
          <w:spacing w:val="1"/>
          <w:sz w:val="18"/>
          <w:szCs w:val="18"/>
        </w:rPr>
        <w:t>Chemicals,</w:t>
      </w:r>
      <w:r w:rsidRPr="002724D8">
        <w:rPr>
          <w:rFonts w:ascii="Century Gothic" w:hAnsi="Century Gothic"/>
          <w:spacing w:val="75"/>
          <w:w w:val="99"/>
          <w:sz w:val="18"/>
          <w:szCs w:val="18"/>
        </w:rPr>
        <w:t xml:space="preserve"> </w:t>
      </w:r>
      <w:r w:rsidRPr="002724D8">
        <w:rPr>
          <w:rFonts w:ascii="Century Gothic" w:hAnsi="Century Gothic"/>
          <w:sz w:val="18"/>
          <w:szCs w:val="18"/>
        </w:rPr>
        <w:t>February</w:t>
      </w:r>
      <w:r w:rsidRPr="002724D8">
        <w:rPr>
          <w:rFonts w:ascii="Century Gothic" w:hAnsi="Century Gothic"/>
          <w:spacing w:val="-3"/>
          <w:sz w:val="18"/>
          <w:szCs w:val="18"/>
        </w:rPr>
        <w:t xml:space="preserve"> </w:t>
      </w:r>
      <w:r w:rsidRPr="002724D8">
        <w:rPr>
          <w:rFonts w:ascii="Century Gothic" w:hAnsi="Century Gothic"/>
          <w:sz w:val="18"/>
          <w:szCs w:val="18"/>
        </w:rPr>
        <w:t>2016</w:t>
      </w:r>
    </w:p>
    <w:p w14:paraId="0000D25F" w14:textId="77777777" w:rsidR="00A10D3E" w:rsidRPr="002724D8" w:rsidRDefault="00A10D3E" w:rsidP="00A10D3E">
      <w:pPr>
        <w:pStyle w:val="NoSpacing"/>
        <w:numPr>
          <w:ilvl w:val="0"/>
          <w:numId w:val="17"/>
        </w:numPr>
        <w:rPr>
          <w:rFonts w:ascii="Century Gothic" w:eastAsia="Arial" w:hAnsi="Century Gothic" w:cs="Arial"/>
          <w:sz w:val="18"/>
          <w:szCs w:val="18"/>
        </w:rPr>
      </w:pPr>
      <w:r w:rsidRPr="002724D8">
        <w:rPr>
          <w:rFonts w:ascii="Century Gothic" w:hAnsi="Century Gothic"/>
          <w:spacing w:val="-1"/>
          <w:sz w:val="18"/>
          <w:szCs w:val="18"/>
        </w:rPr>
        <w:t>Exposure</w:t>
      </w:r>
      <w:r w:rsidRPr="002724D8">
        <w:rPr>
          <w:rFonts w:ascii="Century Gothic" w:hAnsi="Century Gothic"/>
          <w:sz w:val="18"/>
          <w:szCs w:val="18"/>
        </w:rPr>
        <w:t xml:space="preserve"> </w:t>
      </w:r>
      <w:r w:rsidRPr="002724D8">
        <w:rPr>
          <w:rFonts w:ascii="Century Gothic" w:hAnsi="Century Gothic"/>
          <w:spacing w:val="7"/>
          <w:sz w:val="18"/>
          <w:szCs w:val="18"/>
        </w:rPr>
        <w:t>Standards</w:t>
      </w:r>
      <w:r w:rsidRPr="002724D8">
        <w:rPr>
          <w:rFonts w:ascii="Century Gothic" w:hAnsi="Century Gothic"/>
          <w:sz w:val="18"/>
          <w:szCs w:val="18"/>
        </w:rPr>
        <w:t xml:space="preserve"> </w:t>
      </w:r>
      <w:r w:rsidRPr="002724D8">
        <w:rPr>
          <w:rFonts w:ascii="Century Gothic" w:hAnsi="Century Gothic"/>
          <w:spacing w:val="5"/>
          <w:sz w:val="18"/>
          <w:szCs w:val="18"/>
        </w:rPr>
        <w:t>for</w:t>
      </w:r>
      <w:r w:rsidRPr="002724D8">
        <w:rPr>
          <w:rFonts w:ascii="Century Gothic" w:hAnsi="Century Gothic"/>
          <w:sz w:val="18"/>
          <w:szCs w:val="18"/>
        </w:rPr>
        <w:t xml:space="preserve"> </w:t>
      </w:r>
      <w:r w:rsidRPr="002724D8">
        <w:rPr>
          <w:rFonts w:ascii="Century Gothic" w:hAnsi="Century Gothic"/>
          <w:spacing w:val="4"/>
          <w:sz w:val="18"/>
          <w:szCs w:val="18"/>
        </w:rPr>
        <w:t>Atmospheric</w:t>
      </w:r>
      <w:r w:rsidRPr="002724D8">
        <w:rPr>
          <w:rFonts w:ascii="Century Gothic" w:hAnsi="Century Gothic"/>
          <w:sz w:val="18"/>
          <w:szCs w:val="18"/>
        </w:rPr>
        <w:t xml:space="preserve"> </w:t>
      </w:r>
      <w:r w:rsidRPr="002724D8">
        <w:rPr>
          <w:rFonts w:ascii="Century Gothic" w:hAnsi="Century Gothic"/>
          <w:spacing w:val="5"/>
          <w:sz w:val="18"/>
          <w:szCs w:val="18"/>
        </w:rPr>
        <w:t>Contaminants</w:t>
      </w:r>
      <w:r w:rsidRPr="002724D8">
        <w:rPr>
          <w:rFonts w:ascii="Century Gothic" w:hAnsi="Century Gothic"/>
          <w:sz w:val="18"/>
          <w:szCs w:val="18"/>
        </w:rPr>
        <w:t xml:space="preserve"> </w:t>
      </w:r>
      <w:r w:rsidRPr="002724D8">
        <w:rPr>
          <w:rFonts w:ascii="Century Gothic" w:hAnsi="Century Gothic"/>
          <w:spacing w:val="6"/>
          <w:sz w:val="18"/>
          <w:szCs w:val="18"/>
        </w:rPr>
        <w:t>in</w:t>
      </w:r>
      <w:r w:rsidRPr="002724D8">
        <w:rPr>
          <w:rFonts w:ascii="Century Gothic" w:hAnsi="Century Gothic"/>
          <w:sz w:val="18"/>
          <w:szCs w:val="18"/>
        </w:rPr>
        <w:t xml:space="preserve"> </w:t>
      </w:r>
      <w:r w:rsidRPr="002724D8">
        <w:rPr>
          <w:rFonts w:ascii="Century Gothic" w:hAnsi="Century Gothic"/>
          <w:spacing w:val="4"/>
          <w:sz w:val="18"/>
          <w:szCs w:val="18"/>
        </w:rPr>
        <w:t>the</w:t>
      </w:r>
      <w:r w:rsidRPr="002724D8">
        <w:rPr>
          <w:rFonts w:ascii="Century Gothic" w:hAnsi="Century Gothic"/>
          <w:sz w:val="18"/>
          <w:szCs w:val="18"/>
        </w:rPr>
        <w:t xml:space="preserve"> </w:t>
      </w:r>
      <w:r w:rsidRPr="002724D8">
        <w:rPr>
          <w:rFonts w:ascii="Century Gothic" w:hAnsi="Century Gothic"/>
          <w:spacing w:val="4"/>
          <w:sz w:val="18"/>
          <w:szCs w:val="18"/>
        </w:rPr>
        <w:t>Occupational</w:t>
      </w:r>
      <w:r w:rsidRPr="002724D8">
        <w:rPr>
          <w:rFonts w:ascii="Century Gothic" w:hAnsi="Century Gothic"/>
          <w:sz w:val="18"/>
          <w:szCs w:val="18"/>
        </w:rPr>
        <w:t xml:space="preserve"> </w:t>
      </w:r>
      <w:r w:rsidRPr="002724D8">
        <w:rPr>
          <w:rFonts w:ascii="Century Gothic" w:hAnsi="Century Gothic"/>
          <w:spacing w:val="5"/>
          <w:sz w:val="18"/>
          <w:szCs w:val="18"/>
        </w:rPr>
        <w:t>Environment</w:t>
      </w:r>
      <w:r w:rsidRPr="002724D8">
        <w:rPr>
          <w:rFonts w:ascii="Century Gothic" w:hAnsi="Century Gothic"/>
          <w:spacing w:val="65"/>
          <w:w w:val="99"/>
          <w:sz w:val="18"/>
          <w:szCs w:val="18"/>
        </w:rPr>
        <w:t xml:space="preserve"> </w:t>
      </w:r>
      <w:r w:rsidRPr="002724D8">
        <w:rPr>
          <w:rFonts w:ascii="Century Gothic" w:hAnsi="Century Gothic"/>
          <w:spacing w:val="-1"/>
          <w:sz w:val="18"/>
          <w:szCs w:val="18"/>
        </w:rPr>
        <w:t>[NOHSC:1003(1995)]</w:t>
      </w:r>
      <w:r w:rsidRPr="002724D8">
        <w:rPr>
          <w:rFonts w:ascii="Century Gothic" w:hAnsi="Century Gothic"/>
          <w:spacing w:val="-2"/>
          <w:sz w:val="18"/>
          <w:szCs w:val="18"/>
        </w:rPr>
        <w:t xml:space="preserve"> </w:t>
      </w:r>
      <w:r w:rsidRPr="002724D8">
        <w:rPr>
          <w:rFonts w:ascii="Century Gothic" w:hAnsi="Century Gothic"/>
          <w:sz w:val="18"/>
          <w:szCs w:val="18"/>
        </w:rPr>
        <w:t>and</w:t>
      </w:r>
      <w:r w:rsidRPr="002724D8">
        <w:rPr>
          <w:rFonts w:ascii="Century Gothic" w:hAnsi="Century Gothic"/>
          <w:spacing w:val="-2"/>
          <w:sz w:val="18"/>
          <w:szCs w:val="18"/>
        </w:rPr>
        <w:t xml:space="preserve"> </w:t>
      </w:r>
      <w:r w:rsidRPr="002724D8">
        <w:rPr>
          <w:rFonts w:ascii="Century Gothic" w:hAnsi="Century Gothic"/>
          <w:sz w:val="18"/>
          <w:szCs w:val="18"/>
        </w:rPr>
        <w:t>subsequent</w:t>
      </w:r>
      <w:r w:rsidRPr="002724D8">
        <w:rPr>
          <w:rFonts w:ascii="Century Gothic" w:hAnsi="Century Gothic"/>
          <w:spacing w:val="-1"/>
          <w:sz w:val="18"/>
          <w:szCs w:val="18"/>
        </w:rPr>
        <w:t xml:space="preserve"> </w:t>
      </w:r>
      <w:r w:rsidRPr="002724D8">
        <w:rPr>
          <w:rFonts w:ascii="Century Gothic" w:hAnsi="Century Gothic"/>
          <w:sz w:val="18"/>
          <w:szCs w:val="18"/>
        </w:rPr>
        <w:t>amendments</w:t>
      </w:r>
    </w:p>
    <w:p w14:paraId="3A932B74" w14:textId="77777777" w:rsidR="00A10D3E" w:rsidRPr="002724D8" w:rsidRDefault="00A10D3E" w:rsidP="00A10D3E">
      <w:pPr>
        <w:pStyle w:val="NoSpacing"/>
        <w:numPr>
          <w:ilvl w:val="0"/>
          <w:numId w:val="17"/>
        </w:numPr>
        <w:rPr>
          <w:rFonts w:ascii="Century Gothic" w:eastAsia="Arial" w:hAnsi="Century Gothic" w:cs="Arial"/>
          <w:sz w:val="18"/>
          <w:szCs w:val="18"/>
        </w:rPr>
      </w:pPr>
      <w:r w:rsidRPr="002724D8">
        <w:rPr>
          <w:rFonts w:ascii="Century Gothic" w:hAnsi="Century Gothic"/>
          <w:sz w:val="18"/>
          <w:szCs w:val="18"/>
        </w:rPr>
        <w:t>Australian</w:t>
      </w:r>
      <w:r w:rsidRPr="002724D8">
        <w:rPr>
          <w:rFonts w:ascii="Century Gothic" w:hAnsi="Century Gothic"/>
          <w:spacing w:val="42"/>
          <w:sz w:val="18"/>
          <w:szCs w:val="18"/>
        </w:rPr>
        <w:t xml:space="preserve"> </w:t>
      </w:r>
      <w:r w:rsidRPr="002724D8">
        <w:rPr>
          <w:rFonts w:ascii="Century Gothic" w:hAnsi="Century Gothic"/>
          <w:spacing w:val="-1"/>
          <w:sz w:val="18"/>
          <w:szCs w:val="18"/>
        </w:rPr>
        <w:t>Code</w:t>
      </w:r>
      <w:r w:rsidRPr="002724D8">
        <w:rPr>
          <w:rFonts w:ascii="Century Gothic" w:hAnsi="Century Gothic"/>
          <w:spacing w:val="42"/>
          <w:sz w:val="18"/>
          <w:szCs w:val="18"/>
        </w:rPr>
        <w:t xml:space="preserve"> </w:t>
      </w:r>
      <w:r w:rsidRPr="002724D8">
        <w:rPr>
          <w:rFonts w:ascii="Century Gothic" w:hAnsi="Century Gothic"/>
          <w:sz w:val="18"/>
          <w:szCs w:val="18"/>
        </w:rPr>
        <w:t>for</w:t>
      </w:r>
      <w:r w:rsidRPr="002724D8">
        <w:rPr>
          <w:rFonts w:ascii="Century Gothic" w:hAnsi="Century Gothic"/>
          <w:spacing w:val="43"/>
          <w:sz w:val="18"/>
          <w:szCs w:val="18"/>
        </w:rPr>
        <w:t xml:space="preserve"> </w:t>
      </w:r>
      <w:r w:rsidRPr="002724D8">
        <w:rPr>
          <w:rFonts w:ascii="Century Gothic" w:hAnsi="Century Gothic"/>
          <w:sz w:val="18"/>
          <w:szCs w:val="18"/>
        </w:rPr>
        <w:t>the</w:t>
      </w:r>
      <w:r w:rsidRPr="002724D8">
        <w:rPr>
          <w:rFonts w:ascii="Century Gothic" w:hAnsi="Century Gothic"/>
          <w:spacing w:val="42"/>
          <w:sz w:val="18"/>
          <w:szCs w:val="18"/>
        </w:rPr>
        <w:t xml:space="preserve"> </w:t>
      </w:r>
      <w:r w:rsidRPr="002724D8">
        <w:rPr>
          <w:rFonts w:ascii="Century Gothic" w:hAnsi="Century Gothic"/>
          <w:spacing w:val="-1"/>
          <w:sz w:val="18"/>
          <w:szCs w:val="18"/>
        </w:rPr>
        <w:t>Transportation</w:t>
      </w:r>
      <w:r w:rsidRPr="002724D8">
        <w:rPr>
          <w:rFonts w:ascii="Century Gothic" w:hAnsi="Century Gothic"/>
          <w:spacing w:val="42"/>
          <w:sz w:val="18"/>
          <w:szCs w:val="18"/>
        </w:rPr>
        <w:t xml:space="preserve"> </w:t>
      </w:r>
      <w:r w:rsidRPr="002724D8">
        <w:rPr>
          <w:rFonts w:ascii="Century Gothic" w:hAnsi="Century Gothic"/>
          <w:sz w:val="18"/>
          <w:szCs w:val="18"/>
        </w:rPr>
        <w:t>of</w:t>
      </w:r>
      <w:r w:rsidRPr="002724D8">
        <w:rPr>
          <w:rFonts w:ascii="Century Gothic" w:hAnsi="Century Gothic"/>
          <w:spacing w:val="43"/>
          <w:sz w:val="18"/>
          <w:szCs w:val="18"/>
        </w:rPr>
        <w:t xml:space="preserve"> </w:t>
      </w:r>
      <w:r w:rsidRPr="002724D8">
        <w:rPr>
          <w:rFonts w:ascii="Century Gothic" w:hAnsi="Century Gothic"/>
          <w:spacing w:val="-1"/>
          <w:sz w:val="18"/>
          <w:szCs w:val="18"/>
        </w:rPr>
        <w:t>Dangerous</w:t>
      </w:r>
      <w:r w:rsidRPr="002724D8">
        <w:rPr>
          <w:rFonts w:ascii="Century Gothic" w:hAnsi="Century Gothic"/>
          <w:spacing w:val="43"/>
          <w:sz w:val="18"/>
          <w:szCs w:val="18"/>
        </w:rPr>
        <w:t xml:space="preserve"> </w:t>
      </w:r>
      <w:r w:rsidRPr="002724D8">
        <w:rPr>
          <w:rFonts w:ascii="Century Gothic" w:hAnsi="Century Gothic"/>
          <w:spacing w:val="-1"/>
          <w:sz w:val="18"/>
          <w:szCs w:val="18"/>
        </w:rPr>
        <w:t>Goods</w:t>
      </w:r>
      <w:r w:rsidRPr="002724D8">
        <w:rPr>
          <w:rFonts w:ascii="Century Gothic" w:hAnsi="Century Gothic"/>
          <w:spacing w:val="43"/>
          <w:sz w:val="18"/>
          <w:szCs w:val="18"/>
        </w:rPr>
        <w:t xml:space="preserve"> </w:t>
      </w:r>
      <w:r w:rsidRPr="002724D8">
        <w:rPr>
          <w:rFonts w:ascii="Century Gothic" w:hAnsi="Century Gothic"/>
          <w:sz w:val="18"/>
          <w:szCs w:val="18"/>
        </w:rPr>
        <w:t>by</w:t>
      </w:r>
      <w:r w:rsidRPr="002724D8">
        <w:rPr>
          <w:rFonts w:ascii="Century Gothic" w:hAnsi="Century Gothic"/>
          <w:spacing w:val="42"/>
          <w:sz w:val="18"/>
          <w:szCs w:val="18"/>
        </w:rPr>
        <w:t xml:space="preserve"> </w:t>
      </w:r>
      <w:r w:rsidRPr="002724D8">
        <w:rPr>
          <w:rFonts w:ascii="Century Gothic" w:hAnsi="Century Gothic"/>
          <w:spacing w:val="-1"/>
          <w:sz w:val="18"/>
          <w:szCs w:val="18"/>
        </w:rPr>
        <w:t>Road</w:t>
      </w:r>
      <w:r w:rsidRPr="002724D8">
        <w:rPr>
          <w:rFonts w:ascii="Century Gothic" w:hAnsi="Century Gothic"/>
          <w:spacing w:val="40"/>
          <w:sz w:val="18"/>
          <w:szCs w:val="18"/>
        </w:rPr>
        <w:t xml:space="preserve"> </w:t>
      </w:r>
      <w:r w:rsidRPr="002724D8">
        <w:rPr>
          <w:rFonts w:ascii="Century Gothic" w:hAnsi="Century Gothic"/>
          <w:sz w:val="18"/>
          <w:szCs w:val="18"/>
        </w:rPr>
        <w:t>and</w:t>
      </w:r>
      <w:r w:rsidRPr="002724D8">
        <w:rPr>
          <w:rFonts w:ascii="Century Gothic" w:hAnsi="Century Gothic"/>
          <w:spacing w:val="40"/>
          <w:sz w:val="18"/>
          <w:szCs w:val="18"/>
        </w:rPr>
        <w:t xml:space="preserve"> </w:t>
      </w:r>
      <w:r w:rsidRPr="002724D8">
        <w:rPr>
          <w:rFonts w:ascii="Century Gothic" w:hAnsi="Century Gothic"/>
          <w:spacing w:val="-1"/>
          <w:sz w:val="18"/>
          <w:szCs w:val="18"/>
        </w:rPr>
        <w:t>Rail</w:t>
      </w:r>
      <w:r w:rsidRPr="002724D8">
        <w:rPr>
          <w:rFonts w:ascii="Century Gothic" w:hAnsi="Century Gothic"/>
          <w:spacing w:val="41"/>
          <w:sz w:val="18"/>
          <w:szCs w:val="18"/>
        </w:rPr>
        <w:t xml:space="preserve"> </w:t>
      </w:r>
      <w:r w:rsidRPr="002724D8">
        <w:rPr>
          <w:rFonts w:ascii="Century Gothic" w:hAnsi="Century Gothic"/>
          <w:spacing w:val="-1"/>
          <w:sz w:val="18"/>
          <w:szCs w:val="18"/>
        </w:rPr>
        <w:t>(ADG</w:t>
      </w:r>
      <w:r w:rsidRPr="002724D8">
        <w:rPr>
          <w:rFonts w:ascii="Century Gothic" w:hAnsi="Century Gothic"/>
          <w:spacing w:val="73"/>
          <w:w w:val="99"/>
          <w:sz w:val="18"/>
          <w:szCs w:val="18"/>
        </w:rPr>
        <w:t xml:space="preserve"> </w:t>
      </w:r>
      <w:r w:rsidRPr="002724D8">
        <w:rPr>
          <w:rFonts w:ascii="Century Gothic" w:hAnsi="Century Gothic"/>
          <w:spacing w:val="-1"/>
          <w:sz w:val="18"/>
          <w:szCs w:val="18"/>
        </w:rPr>
        <w:t xml:space="preserve">Code), Edition </w:t>
      </w:r>
      <w:r w:rsidRPr="002724D8">
        <w:rPr>
          <w:rFonts w:ascii="Century Gothic" w:hAnsi="Century Gothic"/>
          <w:sz w:val="18"/>
          <w:szCs w:val="18"/>
        </w:rPr>
        <w:t>7.3,</w:t>
      </w:r>
      <w:r w:rsidRPr="002724D8">
        <w:rPr>
          <w:rFonts w:ascii="Century Gothic" w:hAnsi="Century Gothic"/>
          <w:spacing w:val="-1"/>
          <w:sz w:val="18"/>
          <w:szCs w:val="18"/>
        </w:rPr>
        <w:t xml:space="preserve"> </w:t>
      </w:r>
      <w:r w:rsidRPr="002724D8">
        <w:rPr>
          <w:rFonts w:ascii="Century Gothic" w:hAnsi="Century Gothic"/>
          <w:sz w:val="18"/>
          <w:szCs w:val="18"/>
        </w:rPr>
        <w:t>August</w:t>
      </w:r>
      <w:r w:rsidRPr="002724D8">
        <w:rPr>
          <w:rFonts w:ascii="Century Gothic" w:hAnsi="Century Gothic"/>
          <w:spacing w:val="-1"/>
          <w:sz w:val="18"/>
          <w:szCs w:val="18"/>
        </w:rPr>
        <w:t xml:space="preserve"> </w:t>
      </w:r>
      <w:r w:rsidRPr="002724D8">
        <w:rPr>
          <w:rFonts w:ascii="Century Gothic" w:hAnsi="Century Gothic"/>
          <w:sz w:val="18"/>
          <w:szCs w:val="18"/>
        </w:rPr>
        <w:t>2014</w:t>
      </w:r>
    </w:p>
    <w:p w14:paraId="3AF6C9AC" w14:textId="77777777" w:rsidR="00A10D3E" w:rsidRPr="002724D8" w:rsidRDefault="00A10D3E" w:rsidP="00A10D3E">
      <w:pPr>
        <w:pStyle w:val="NoSpacing"/>
        <w:numPr>
          <w:ilvl w:val="0"/>
          <w:numId w:val="17"/>
        </w:numPr>
        <w:rPr>
          <w:rFonts w:ascii="Century Gothic" w:eastAsia="Arial" w:hAnsi="Century Gothic" w:cs="Arial"/>
          <w:sz w:val="18"/>
          <w:szCs w:val="18"/>
        </w:rPr>
      </w:pPr>
      <w:r w:rsidRPr="002724D8">
        <w:rPr>
          <w:rFonts w:ascii="Century Gothic" w:hAnsi="Century Gothic"/>
          <w:spacing w:val="-1"/>
          <w:sz w:val="18"/>
          <w:szCs w:val="18"/>
        </w:rPr>
        <w:t xml:space="preserve">Standard </w:t>
      </w:r>
      <w:r w:rsidRPr="002724D8">
        <w:rPr>
          <w:rFonts w:ascii="Century Gothic" w:hAnsi="Century Gothic"/>
          <w:sz w:val="18"/>
          <w:szCs w:val="18"/>
        </w:rPr>
        <w:t xml:space="preserve">for the </w:t>
      </w:r>
      <w:r w:rsidRPr="002724D8">
        <w:rPr>
          <w:rFonts w:ascii="Century Gothic" w:hAnsi="Century Gothic"/>
          <w:spacing w:val="-1"/>
          <w:sz w:val="18"/>
          <w:szCs w:val="18"/>
        </w:rPr>
        <w:t>Uniform</w:t>
      </w:r>
      <w:r w:rsidRPr="002724D8">
        <w:rPr>
          <w:rFonts w:ascii="Century Gothic" w:hAnsi="Century Gothic"/>
          <w:sz w:val="18"/>
          <w:szCs w:val="18"/>
        </w:rPr>
        <w:t xml:space="preserve"> Scheduling of </w:t>
      </w:r>
      <w:r w:rsidRPr="002724D8">
        <w:rPr>
          <w:rFonts w:ascii="Century Gothic" w:hAnsi="Century Gothic"/>
          <w:spacing w:val="-1"/>
          <w:sz w:val="18"/>
          <w:szCs w:val="18"/>
        </w:rPr>
        <w:t>Drugs</w:t>
      </w:r>
      <w:r w:rsidRPr="002724D8">
        <w:rPr>
          <w:rFonts w:ascii="Century Gothic" w:hAnsi="Century Gothic"/>
          <w:sz w:val="18"/>
          <w:szCs w:val="18"/>
        </w:rPr>
        <w:t xml:space="preserve"> and Poisons</w:t>
      </w:r>
      <w:r w:rsidRPr="002724D8">
        <w:rPr>
          <w:rFonts w:ascii="Century Gothic" w:hAnsi="Century Gothic"/>
          <w:spacing w:val="1"/>
          <w:sz w:val="18"/>
          <w:szCs w:val="18"/>
        </w:rPr>
        <w:t xml:space="preserve"> </w:t>
      </w:r>
      <w:r w:rsidRPr="002724D8">
        <w:rPr>
          <w:rFonts w:ascii="Century Gothic" w:hAnsi="Century Gothic"/>
          <w:spacing w:val="-1"/>
          <w:sz w:val="18"/>
          <w:szCs w:val="18"/>
        </w:rPr>
        <w:t xml:space="preserve">No. </w:t>
      </w:r>
      <w:r w:rsidRPr="002724D8">
        <w:rPr>
          <w:rFonts w:ascii="Century Gothic" w:hAnsi="Century Gothic"/>
          <w:sz w:val="18"/>
          <w:szCs w:val="18"/>
        </w:rPr>
        <w:t>23, June 2008</w:t>
      </w:r>
    </w:p>
    <w:p w14:paraId="28A3AC85" w14:textId="77777777" w:rsidR="00A10D3E" w:rsidRPr="002724D8" w:rsidRDefault="00A10D3E" w:rsidP="00A10D3E">
      <w:pPr>
        <w:pStyle w:val="NoSpacing"/>
        <w:rPr>
          <w:rFonts w:ascii="Century Gothic" w:hAnsi="Century Gothic"/>
          <w:sz w:val="18"/>
          <w:szCs w:val="18"/>
        </w:rPr>
      </w:pPr>
    </w:p>
    <w:p w14:paraId="2A1E2669" w14:textId="77777777" w:rsidR="00A10D3E" w:rsidRPr="002724D8" w:rsidRDefault="00A10D3E" w:rsidP="00A10D3E">
      <w:pPr>
        <w:rPr>
          <w:rFonts w:ascii="Century Gothic" w:hAnsi="Century Gothic"/>
          <w:sz w:val="18"/>
          <w:szCs w:val="18"/>
        </w:rPr>
      </w:pPr>
      <w:r w:rsidRPr="002724D8">
        <w:rPr>
          <w:rFonts w:ascii="Century Gothic" w:hAnsi="Century Gothic"/>
          <w:b/>
          <w:bCs/>
          <w:sz w:val="18"/>
          <w:szCs w:val="18"/>
        </w:rPr>
        <w:t xml:space="preserve">Reason for issue: </w:t>
      </w:r>
    </w:p>
    <w:p w14:paraId="61B4578B" w14:textId="77777777" w:rsidR="00A10D3E" w:rsidRPr="002724D8" w:rsidRDefault="00A10D3E" w:rsidP="00A10D3E">
      <w:pPr>
        <w:rPr>
          <w:rFonts w:ascii="Century Gothic" w:hAnsi="Century Gothic"/>
          <w:sz w:val="18"/>
          <w:szCs w:val="18"/>
        </w:rPr>
      </w:pPr>
      <w:r w:rsidRPr="002724D8">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5E8F61AF" w14:textId="77777777" w:rsidR="00A10D3E" w:rsidRPr="002724D8" w:rsidRDefault="00A10D3E" w:rsidP="00A10D3E">
      <w:pPr>
        <w:rPr>
          <w:rFonts w:ascii="Century Gothic" w:hAnsi="Century Gothic"/>
          <w:sz w:val="18"/>
          <w:szCs w:val="18"/>
        </w:rPr>
      </w:pPr>
    </w:p>
    <w:p w14:paraId="3DA36FE2" w14:textId="77777777" w:rsidR="00A10D3E" w:rsidRPr="002724D8" w:rsidRDefault="00A10D3E" w:rsidP="00A10D3E">
      <w:pPr>
        <w:rPr>
          <w:rFonts w:ascii="Century Gothic" w:hAnsi="Century Gothic"/>
          <w:sz w:val="18"/>
          <w:szCs w:val="18"/>
        </w:rPr>
      </w:pPr>
      <w:r w:rsidRPr="002724D8">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42080DDD" w14:textId="77777777" w:rsidR="00A10D3E" w:rsidRPr="002724D8" w:rsidRDefault="00A10D3E" w:rsidP="00A10D3E">
      <w:pPr>
        <w:rPr>
          <w:rFonts w:ascii="Century Gothic" w:hAnsi="Century Gothic"/>
          <w:sz w:val="18"/>
          <w:szCs w:val="18"/>
        </w:rPr>
      </w:pPr>
    </w:p>
    <w:p w14:paraId="4A08AC2E" w14:textId="77777777" w:rsidR="00A10D3E" w:rsidRPr="002724D8" w:rsidRDefault="00A10D3E" w:rsidP="00A10D3E">
      <w:pPr>
        <w:rPr>
          <w:rFonts w:ascii="Century Gothic" w:hAnsi="Century Gothic"/>
          <w:sz w:val="18"/>
          <w:szCs w:val="18"/>
        </w:rPr>
      </w:pPr>
      <w:r w:rsidRPr="002724D8">
        <w:rPr>
          <w:rFonts w:ascii="Century Gothic" w:hAnsi="Century Gothic"/>
          <w:sz w:val="18"/>
          <w:szCs w:val="18"/>
        </w:rPr>
        <w:t>Safety Data Sheets are updated frequently. Please ensure you have a current copy.</w:t>
      </w:r>
    </w:p>
    <w:p w14:paraId="49C232D5"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 xml:space="preserve">Product Name: </w:t>
      </w:r>
      <w:r w:rsidRPr="002724D8">
        <w:rPr>
          <w:rFonts w:ascii="Century Gothic" w:hAnsi="Century Gothic"/>
          <w:b/>
          <w:bCs/>
          <w:sz w:val="18"/>
          <w:szCs w:val="18"/>
        </w:rPr>
        <w:tab/>
      </w:r>
      <w:r w:rsidRPr="002724D8">
        <w:rPr>
          <w:rFonts w:ascii="Century Gothic" w:hAnsi="Century Gothic"/>
          <w:b/>
          <w:bCs/>
          <w:sz w:val="18"/>
          <w:szCs w:val="18"/>
        </w:rPr>
        <w:tab/>
      </w:r>
      <w:proofErr w:type="spellStart"/>
      <w:r w:rsidRPr="002724D8">
        <w:rPr>
          <w:rFonts w:ascii="Century Gothic" w:hAnsi="Century Gothic"/>
          <w:sz w:val="18"/>
          <w:szCs w:val="18"/>
        </w:rPr>
        <w:t>UVthane</w:t>
      </w:r>
      <w:proofErr w:type="spellEnd"/>
      <w:r w:rsidRPr="002724D8">
        <w:rPr>
          <w:rFonts w:ascii="Century Gothic" w:hAnsi="Century Gothic"/>
          <w:sz w:val="18"/>
          <w:szCs w:val="18"/>
        </w:rPr>
        <w:t xml:space="preserve"> PLUS</w:t>
      </w:r>
    </w:p>
    <w:p w14:paraId="366D03D8"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 xml:space="preserve">Issued: </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sz w:val="18"/>
          <w:szCs w:val="18"/>
        </w:rPr>
        <w:t>03 Aug 2024</w:t>
      </w:r>
    </w:p>
    <w:p w14:paraId="0F394379" w14:textId="77777777" w:rsidR="00A10D3E" w:rsidRPr="002724D8" w:rsidRDefault="00A10D3E" w:rsidP="00A10D3E">
      <w:pPr>
        <w:pStyle w:val="NoSpacing"/>
        <w:rPr>
          <w:rFonts w:ascii="Century Gothic" w:hAnsi="Century Gothic"/>
          <w:sz w:val="18"/>
          <w:szCs w:val="18"/>
        </w:rPr>
      </w:pPr>
      <w:r w:rsidRPr="002724D8">
        <w:rPr>
          <w:rFonts w:ascii="Century Gothic" w:hAnsi="Century Gothic"/>
          <w:b/>
          <w:bCs/>
          <w:sz w:val="18"/>
          <w:szCs w:val="18"/>
        </w:rPr>
        <w:t xml:space="preserve">Revision: </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sz w:val="18"/>
          <w:szCs w:val="18"/>
        </w:rPr>
        <w:t>3</w:t>
      </w:r>
    </w:p>
    <w:p w14:paraId="703876C3" w14:textId="77777777" w:rsidR="00083E8C" w:rsidRPr="002724D8" w:rsidRDefault="00083E8C" w:rsidP="00A10D3E">
      <w:pPr>
        <w:rPr>
          <w:rFonts w:ascii="Century Gothic" w:hAnsi="Century Gothic"/>
          <w:sz w:val="18"/>
          <w:szCs w:val="18"/>
        </w:rPr>
      </w:pPr>
    </w:p>
    <w:p w14:paraId="6C71D82D"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 xml:space="preserve">Hazchem Code: </w:t>
      </w:r>
    </w:p>
    <w:p w14:paraId="667F1B6D"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Emergency action code of numbers and letters that provide information to emergency services especially fire fighters </w:t>
      </w:r>
    </w:p>
    <w:p w14:paraId="354BFFC9"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IARC: </w:t>
      </w:r>
      <w:r w:rsidRPr="002724D8">
        <w:rPr>
          <w:rFonts w:ascii="Century Gothic" w:hAnsi="Century Gothic"/>
          <w:sz w:val="18"/>
          <w:szCs w:val="18"/>
        </w:rPr>
        <w:tab/>
      </w:r>
      <w:r w:rsidRPr="002724D8">
        <w:rPr>
          <w:rFonts w:ascii="Century Gothic" w:hAnsi="Century Gothic"/>
          <w:sz w:val="18"/>
          <w:szCs w:val="18"/>
        </w:rPr>
        <w:tab/>
        <w:t xml:space="preserve">International Agency for Research on Cancer </w:t>
      </w:r>
    </w:p>
    <w:p w14:paraId="3FA09E08"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IOELV: </w:t>
      </w:r>
      <w:r w:rsidRPr="002724D8">
        <w:rPr>
          <w:rFonts w:ascii="Century Gothic" w:hAnsi="Century Gothic"/>
          <w:sz w:val="18"/>
          <w:szCs w:val="18"/>
        </w:rPr>
        <w:tab/>
      </w:r>
      <w:r w:rsidRPr="002724D8">
        <w:rPr>
          <w:rFonts w:ascii="Century Gothic" w:hAnsi="Century Gothic"/>
          <w:sz w:val="18"/>
          <w:szCs w:val="18"/>
        </w:rPr>
        <w:tab/>
        <w:t xml:space="preserve">Indicative Occupational Exposure Limit Value </w:t>
      </w:r>
    </w:p>
    <w:p w14:paraId="0FDB74D9"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LC50: </w:t>
      </w:r>
      <w:r w:rsidRPr="002724D8">
        <w:rPr>
          <w:rFonts w:ascii="Century Gothic" w:hAnsi="Century Gothic"/>
          <w:sz w:val="18"/>
          <w:szCs w:val="18"/>
        </w:rPr>
        <w:tab/>
      </w:r>
      <w:r w:rsidRPr="002724D8">
        <w:rPr>
          <w:rFonts w:ascii="Century Gothic" w:hAnsi="Century Gothic"/>
          <w:sz w:val="18"/>
          <w:szCs w:val="18"/>
        </w:rPr>
        <w:tab/>
        <w:t xml:space="preserve">Lethal Concentration, 50 percent </w:t>
      </w:r>
    </w:p>
    <w:p w14:paraId="711E576F"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LD50: </w:t>
      </w:r>
      <w:r w:rsidRPr="002724D8">
        <w:rPr>
          <w:rFonts w:ascii="Century Gothic" w:hAnsi="Century Gothic"/>
          <w:sz w:val="18"/>
          <w:szCs w:val="18"/>
        </w:rPr>
        <w:tab/>
      </w:r>
      <w:r w:rsidRPr="002724D8">
        <w:rPr>
          <w:rFonts w:ascii="Century Gothic" w:hAnsi="Century Gothic"/>
          <w:sz w:val="18"/>
          <w:szCs w:val="18"/>
        </w:rPr>
        <w:tab/>
        <w:t xml:space="preserve">Lethal Dose, 50 percent </w:t>
      </w:r>
    </w:p>
    <w:p w14:paraId="340D3CC7"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NICNAS: </w:t>
      </w:r>
      <w:r w:rsidRPr="002724D8">
        <w:rPr>
          <w:rFonts w:ascii="Century Gothic" w:hAnsi="Century Gothic"/>
          <w:sz w:val="18"/>
          <w:szCs w:val="18"/>
        </w:rPr>
        <w:tab/>
        <w:t xml:space="preserve">National Industrial Notification &amp; Assessment Scheme </w:t>
      </w:r>
    </w:p>
    <w:p w14:paraId="7AE17714"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NIOSH: </w:t>
      </w:r>
      <w:r w:rsidRPr="002724D8">
        <w:rPr>
          <w:rFonts w:ascii="Century Gothic" w:hAnsi="Century Gothic"/>
          <w:sz w:val="18"/>
          <w:szCs w:val="18"/>
        </w:rPr>
        <w:tab/>
      </w:r>
      <w:r w:rsidRPr="002724D8">
        <w:rPr>
          <w:rFonts w:ascii="Century Gothic" w:hAnsi="Century Gothic"/>
          <w:sz w:val="18"/>
          <w:szCs w:val="18"/>
        </w:rPr>
        <w:tab/>
        <w:t xml:space="preserve">National Institute for Occupational Safety &amp; Health </w:t>
      </w:r>
    </w:p>
    <w:p w14:paraId="36A243D6"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NOAEL: </w:t>
      </w:r>
      <w:r w:rsidRPr="002724D8">
        <w:rPr>
          <w:rFonts w:ascii="Century Gothic" w:hAnsi="Century Gothic"/>
          <w:sz w:val="18"/>
          <w:szCs w:val="18"/>
        </w:rPr>
        <w:tab/>
        <w:t xml:space="preserve">No Observed Adverse Effect Level </w:t>
      </w:r>
    </w:p>
    <w:p w14:paraId="0A112F1A"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NOEC: </w:t>
      </w:r>
      <w:r w:rsidRPr="002724D8">
        <w:rPr>
          <w:rFonts w:ascii="Century Gothic" w:hAnsi="Century Gothic"/>
          <w:sz w:val="18"/>
          <w:szCs w:val="18"/>
        </w:rPr>
        <w:tab/>
      </w:r>
      <w:r w:rsidRPr="002724D8">
        <w:rPr>
          <w:rFonts w:ascii="Century Gothic" w:hAnsi="Century Gothic"/>
          <w:sz w:val="18"/>
          <w:szCs w:val="18"/>
        </w:rPr>
        <w:tab/>
        <w:t xml:space="preserve">No Observed Effect Concentration </w:t>
      </w:r>
    </w:p>
    <w:p w14:paraId="5048C16D"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NOS: </w:t>
      </w:r>
      <w:r w:rsidRPr="002724D8">
        <w:rPr>
          <w:rFonts w:ascii="Century Gothic" w:hAnsi="Century Gothic"/>
          <w:sz w:val="18"/>
          <w:szCs w:val="18"/>
        </w:rPr>
        <w:tab/>
      </w:r>
      <w:r w:rsidRPr="002724D8">
        <w:rPr>
          <w:rFonts w:ascii="Century Gothic" w:hAnsi="Century Gothic"/>
          <w:sz w:val="18"/>
          <w:szCs w:val="18"/>
        </w:rPr>
        <w:tab/>
        <w:t xml:space="preserve">Not otherwise specified </w:t>
      </w:r>
    </w:p>
    <w:p w14:paraId="1231494B"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NTP: </w:t>
      </w:r>
      <w:r w:rsidRPr="002724D8">
        <w:rPr>
          <w:rFonts w:ascii="Century Gothic" w:hAnsi="Century Gothic"/>
          <w:sz w:val="18"/>
          <w:szCs w:val="18"/>
        </w:rPr>
        <w:tab/>
      </w:r>
      <w:r w:rsidRPr="002724D8">
        <w:rPr>
          <w:rFonts w:ascii="Century Gothic" w:hAnsi="Century Gothic"/>
          <w:sz w:val="18"/>
          <w:szCs w:val="18"/>
        </w:rPr>
        <w:tab/>
        <w:t xml:space="preserve">National Toxicology Program (USA) </w:t>
      </w:r>
    </w:p>
    <w:p w14:paraId="07D57BCB"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OEL: </w:t>
      </w:r>
      <w:r w:rsidRPr="002724D8">
        <w:rPr>
          <w:rFonts w:ascii="Century Gothic" w:hAnsi="Century Gothic"/>
          <w:sz w:val="18"/>
          <w:szCs w:val="18"/>
        </w:rPr>
        <w:tab/>
      </w:r>
      <w:r w:rsidRPr="002724D8">
        <w:rPr>
          <w:rFonts w:ascii="Century Gothic" w:hAnsi="Century Gothic"/>
          <w:sz w:val="18"/>
          <w:szCs w:val="18"/>
        </w:rPr>
        <w:tab/>
        <w:t xml:space="preserve">Occupational Exposure Limit </w:t>
      </w:r>
    </w:p>
    <w:p w14:paraId="23FAE168"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OSHA: </w:t>
      </w:r>
      <w:r w:rsidRPr="002724D8">
        <w:rPr>
          <w:rFonts w:ascii="Century Gothic" w:hAnsi="Century Gothic"/>
          <w:sz w:val="18"/>
          <w:szCs w:val="18"/>
        </w:rPr>
        <w:tab/>
      </w:r>
      <w:r w:rsidRPr="002724D8">
        <w:rPr>
          <w:rFonts w:ascii="Century Gothic" w:hAnsi="Century Gothic"/>
          <w:sz w:val="18"/>
          <w:szCs w:val="18"/>
        </w:rPr>
        <w:tab/>
        <w:t xml:space="preserve">Occupational Safety &amp; Health Administration </w:t>
      </w:r>
    </w:p>
    <w:p w14:paraId="6AA61145"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PBT: </w:t>
      </w:r>
      <w:r w:rsidRPr="002724D8">
        <w:rPr>
          <w:rFonts w:ascii="Century Gothic" w:hAnsi="Century Gothic"/>
          <w:sz w:val="18"/>
          <w:szCs w:val="18"/>
        </w:rPr>
        <w:tab/>
      </w:r>
      <w:r w:rsidRPr="002724D8">
        <w:rPr>
          <w:rFonts w:ascii="Century Gothic" w:hAnsi="Century Gothic"/>
          <w:sz w:val="18"/>
          <w:szCs w:val="18"/>
        </w:rPr>
        <w:tab/>
        <w:t xml:space="preserve">Persistent </w:t>
      </w:r>
      <w:proofErr w:type="spellStart"/>
      <w:r w:rsidRPr="002724D8">
        <w:rPr>
          <w:rFonts w:ascii="Century Gothic" w:hAnsi="Century Gothic"/>
          <w:sz w:val="18"/>
          <w:szCs w:val="18"/>
        </w:rPr>
        <w:t>Bioaccumulative</w:t>
      </w:r>
      <w:proofErr w:type="spellEnd"/>
      <w:r w:rsidRPr="002724D8">
        <w:rPr>
          <w:rFonts w:ascii="Century Gothic" w:hAnsi="Century Gothic"/>
          <w:sz w:val="18"/>
          <w:szCs w:val="18"/>
        </w:rPr>
        <w:t xml:space="preserve"> Toxic chemical </w:t>
      </w:r>
    </w:p>
    <w:p w14:paraId="7FF170A2"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PMCC: </w:t>
      </w:r>
      <w:r w:rsidRPr="002724D8">
        <w:rPr>
          <w:rFonts w:ascii="Century Gothic" w:hAnsi="Century Gothic"/>
          <w:sz w:val="18"/>
          <w:szCs w:val="18"/>
        </w:rPr>
        <w:tab/>
      </w:r>
      <w:r w:rsidRPr="002724D8">
        <w:rPr>
          <w:rFonts w:ascii="Century Gothic" w:hAnsi="Century Gothic"/>
          <w:sz w:val="18"/>
          <w:szCs w:val="18"/>
        </w:rPr>
        <w:tab/>
        <w:t xml:space="preserve">Pensky Martens Closed Cup </w:t>
      </w:r>
    </w:p>
    <w:p w14:paraId="6C7AFE9F"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PNEC: </w:t>
      </w:r>
      <w:r w:rsidRPr="002724D8">
        <w:rPr>
          <w:rFonts w:ascii="Century Gothic" w:hAnsi="Century Gothic"/>
          <w:sz w:val="18"/>
          <w:szCs w:val="18"/>
        </w:rPr>
        <w:tab/>
      </w:r>
      <w:r w:rsidRPr="002724D8">
        <w:rPr>
          <w:rFonts w:ascii="Century Gothic" w:hAnsi="Century Gothic"/>
          <w:sz w:val="18"/>
          <w:szCs w:val="18"/>
        </w:rPr>
        <w:tab/>
        <w:t xml:space="preserve">Predicted No Effect Concentration </w:t>
      </w:r>
    </w:p>
    <w:p w14:paraId="4586F8B2"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R-Phrase: </w:t>
      </w:r>
      <w:r w:rsidRPr="002724D8">
        <w:rPr>
          <w:rFonts w:ascii="Century Gothic" w:hAnsi="Century Gothic"/>
          <w:sz w:val="18"/>
          <w:szCs w:val="18"/>
        </w:rPr>
        <w:tab/>
        <w:t xml:space="preserve">Risk Phrase </w:t>
      </w:r>
    </w:p>
    <w:p w14:paraId="65FFA3E5"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STEL: </w:t>
      </w:r>
      <w:r w:rsidRPr="002724D8">
        <w:rPr>
          <w:rFonts w:ascii="Century Gothic" w:hAnsi="Century Gothic"/>
          <w:sz w:val="18"/>
          <w:szCs w:val="18"/>
        </w:rPr>
        <w:tab/>
      </w:r>
      <w:r w:rsidRPr="002724D8">
        <w:rPr>
          <w:rFonts w:ascii="Century Gothic" w:hAnsi="Century Gothic"/>
          <w:sz w:val="18"/>
          <w:szCs w:val="18"/>
        </w:rPr>
        <w:tab/>
        <w:t xml:space="preserve">Short Term Exposure Limit </w:t>
      </w:r>
    </w:p>
    <w:p w14:paraId="1B3F833A"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STOT-SE: </w:t>
      </w:r>
      <w:r w:rsidRPr="002724D8">
        <w:rPr>
          <w:rFonts w:ascii="Century Gothic" w:hAnsi="Century Gothic"/>
          <w:sz w:val="18"/>
          <w:szCs w:val="18"/>
        </w:rPr>
        <w:tab/>
        <w:t xml:space="preserve">Specific Target Organ Toxicity (Single Exposure) </w:t>
      </w:r>
    </w:p>
    <w:p w14:paraId="6E9A0549"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STOT-RE: </w:t>
      </w:r>
      <w:r w:rsidRPr="002724D8">
        <w:rPr>
          <w:rFonts w:ascii="Century Gothic" w:hAnsi="Century Gothic"/>
          <w:sz w:val="18"/>
          <w:szCs w:val="18"/>
        </w:rPr>
        <w:tab/>
        <w:t xml:space="preserve">Specific Target Organ Toxicity (Repeated Exposure) </w:t>
      </w:r>
    </w:p>
    <w:p w14:paraId="25C9AAB9"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SUSMP: </w:t>
      </w:r>
      <w:r w:rsidRPr="002724D8">
        <w:rPr>
          <w:rFonts w:ascii="Century Gothic" w:hAnsi="Century Gothic"/>
          <w:sz w:val="18"/>
          <w:szCs w:val="18"/>
        </w:rPr>
        <w:tab/>
        <w:t xml:space="preserve">Standard for the Uniform Scheduling of Medicines &amp; Poisons </w:t>
      </w:r>
    </w:p>
    <w:p w14:paraId="44A72F95"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TWA: </w:t>
      </w:r>
      <w:r w:rsidRPr="002724D8">
        <w:rPr>
          <w:rFonts w:ascii="Century Gothic" w:hAnsi="Century Gothic"/>
          <w:sz w:val="18"/>
          <w:szCs w:val="18"/>
        </w:rPr>
        <w:tab/>
      </w:r>
      <w:r w:rsidRPr="002724D8">
        <w:rPr>
          <w:rFonts w:ascii="Century Gothic" w:hAnsi="Century Gothic"/>
          <w:sz w:val="18"/>
          <w:szCs w:val="18"/>
        </w:rPr>
        <w:tab/>
        <w:t xml:space="preserve">Time Weighted Average </w:t>
      </w:r>
    </w:p>
    <w:p w14:paraId="5CD93FB1"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UN Number: </w:t>
      </w:r>
      <w:r w:rsidRPr="002724D8">
        <w:rPr>
          <w:rFonts w:ascii="Century Gothic" w:hAnsi="Century Gothic"/>
          <w:sz w:val="18"/>
          <w:szCs w:val="18"/>
        </w:rPr>
        <w:tab/>
        <w:t xml:space="preserve">United Nations Number </w:t>
      </w:r>
    </w:p>
    <w:p w14:paraId="156D5DF8" w14:textId="77777777" w:rsidR="00083E8C" w:rsidRPr="002724D8" w:rsidRDefault="00083E8C" w:rsidP="00083E8C">
      <w:pPr>
        <w:pStyle w:val="NoSpacing"/>
        <w:rPr>
          <w:rFonts w:ascii="Century Gothic" w:hAnsi="Century Gothic"/>
          <w:sz w:val="18"/>
          <w:szCs w:val="18"/>
        </w:rPr>
      </w:pPr>
      <w:proofErr w:type="spellStart"/>
      <w:r w:rsidRPr="002724D8">
        <w:rPr>
          <w:rFonts w:ascii="Century Gothic" w:hAnsi="Century Gothic"/>
          <w:sz w:val="18"/>
          <w:szCs w:val="18"/>
        </w:rPr>
        <w:t>vPvB</w:t>
      </w:r>
      <w:proofErr w:type="spellEnd"/>
      <w:r w:rsidRPr="002724D8">
        <w:rPr>
          <w:rFonts w:ascii="Century Gothic" w:hAnsi="Century Gothic"/>
          <w:sz w:val="18"/>
          <w:szCs w:val="18"/>
        </w:rPr>
        <w:t xml:space="preserve">: </w:t>
      </w:r>
      <w:r w:rsidRPr="002724D8">
        <w:rPr>
          <w:rFonts w:ascii="Century Gothic" w:hAnsi="Century Gothic"/>
          <w:sz w:val="18"/>
          <w:szCs w:val="18"/>
        </w:rPr>
        <w:tab/>
      </w:r>
      <w:r w:rsidRPr="002724D8">
        <w:rPr>
          <w:rFonts w:ascii="Century Gothic" w:hAnsi="Century Gothic"/>
          <w:sz w:val="18"/>
          <w:szCs w:val="18"/>
        </w:rPr>
        <w:tab/>
        <w:t xml:space="preserve">Very Persistent and Very </w:t>
      </w:r>
      <w:proofErr w:type="spellStart"/>
      <w:r w:rsidRPr="002724D8">
        <w:rPr>
          <w:rFonts w:ascii="Century Gothic" w:hAnsi="Century Gothic"/>
          <w:sz w:val="18"/>
          <w:szCs w:val="18"/>
        </w:rPr>
        <w:t>Bioaccumulative</w:t>
      </w:r>
      <w:proofErr w:type="spellEnd"/>
    </w:p>
    <w:p w14:paraId="1FBA9F74"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lastRenderedPageBreak/>
        <w:t xml:space="preserve">WEEL: </w:t>
      </w:r>
      <w:r w:rsidRPr="002724D8">
        <w:rPr>
          <w:rFonts w:ascii="Century Gothic" w:hAnsi="Century Gothic"/>
          <w:sz w:val="18"/>
          <w:szCs w:val="18"/>
        </w:rPr>
        <w:tab/>
      </w:r>
      <w:r w:rsidRPr="002724D8">
        <w:rPr>
          <w:rFonts w:ascii="Century Gothic" w:hAnsi="Century Gothic"/>
          <w:sz w:val="18"/>
          <w:szCs w:val="18"/>
        </w:rPr>
        <w:tab/>
        <w:t xml:space="preserve">Workplace Environmental Exposure Level </w:t>
      </w:r>
    </w:p>
    <w:p w14:paraId="5583ECFF"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WEL-TWA: </w:t>
      </w:r>
      <w:r w:rsidRPr="002724D8">
        <w:rPr>
          <w:rFonts w:ascii="Century Gothic" w:hAnsi="Century Gothic"/>
          <w:sz w:val="18"/>
          <w:szCs w:val="18"/>
        </w:rPr>
        <w:tab/>
        <w:t>Workplace Exposure Limit, Time Weighted Average</w:t>
      </w:r>
    </w:p>
    <w:p w14:paraId="4127D3E5" w14:textId="77777777" w:rsidR="00083E8C" w:rsidRPr="002724D8" w:rsidRDefault="00083E8C" w:rsidP="00083E8C">
      <w:pPr>
        <w:pStyle w:val="NoSpacing"/>
        <w:rPr>
          <w:rFonts w:ascii="Century Gothic" w:hAnsi="Century Gothic"/>
          <w:sz w:val="18"/>
          <w:szCs w:val="18"/>
        </w:rPr>
      </w:pPr>
    </w:p>
    <w:p w14:paraId="2FF8C931" w14:textId="77777777" w:rsidR="00083E8C" w:rsidRPr="002724D8" w:rsidRDefault="00083E8C" w:rsidP="00083E8C">
      <w:pPr>
        <w:pStyle w:val="NoSpacing"/>
        <w:rPr>
          <w:rFonts w:ascii="Century Gothic" w:hAnsi="Century Gothic"/>
          <w:b/>
          <w:bCs/>
          <w:i/>
          <w:iCs/>
          <w:sz w:val="18"/>
          <w:szCs w:val="18"/>
        </w:rPr>
      </w:pPr>
      <w:r w:rsidRPr="002724D8">
        <w:rPr>
          <w:rFonts w:ascii="Century Gothic" w:hAnsi="Century Gothic"/>
          <w:b/>
          <w:bCs/>
          <w:i/>
          <w:iCs/>
          <w:sz w:val="18"/>
          <w:szCs w:val="18"/>
        </w:rPr>
        <w:t>DISCLAIMER</w:t>
      </w:r>
    </w:p>
    <w:p w14:paraId="764B1DD6" w14:textId="77777777" w:rsidR="00083E8C" w:rsidRPr="002724D8" w:rsidRDefault="00083E8C" w:rsidP="00083E8C">
      <w:pPr>
        <w:pStyle w:val="NoSpacing"/>
        <w:rPr>
          <w:rFonts w:ascii="Century Gothic" w:hAnsi="Century Gothic" w:cs="Arial"/>
          <w:sz w:val="18"/>
          <w:szCs w:val="18"/>
        </w:rPr>
      </w:pPr>
      <w:r w:rsidRPr="002724D8">
        <w:rPr>
          <w:rFonts w:ascii="Century Gothic" w:hAnsi="Century Gothic"/>
          <w:sz w:val="18"/>
          <w:szCs w:val="18"/>
        </w:rPr>
        <w:t>Material Safety Data Sheet, Technical and Environmental Data Sheet can be provided upon request.</w:t>
      </w:r>
    </w:p>
    <w:p w14:paraId="3AC48E0F" w14:textId="77777777" w:rsidR="00083E8C" w:rsidRPr="002724D8" w:rsidRDefault="00083E8C" w:rsidP="00083E8C">
      <w:pPr>
        <w:pStyle w:val="NoSpacing"/>
        <w:rPr>
          <w:rFonts w:ascii="Century Gothic" w:hAnsi="Century Gothic" w:cs="Arial"/>
          <w:sz w:val="18"/>
          <w:szCs w:val="18"/>
        </w:rPr>
      </w:pPr>
      <w:r w:rsidRPr="002724D8">
        <w:rPr>
          <w:rFonts w:ascii="Century Gothic" w:hAnsi="Century Gothic" w:cs="Arial"/>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218A9DE8"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i/>
          <w:sz w:val="18"/>
          <w:szCs w:val="18"/>
        </w:rPr>
        <w:t>This information and all further technical advice are based on our present knowledge and experience.</w:t>
      </w:r>
    </w:p>
    <w:p w14:paraId="5DD8998F" w14:textId="77777777" w:rsidR="00083E8C" w:rsidRPr="002724D8" w:rsidRDefault="00083E8C" w:rsidP="00083E8C">
      <w:pPr>
        <w:rPr>
          <w:rFonts w:ascii="Century Gothic" w:hAnsi="Century Gothic"/>
          <w:i/>
          <w:sz w:val="18"/>
          <w:szCs w:val="18"/>
        </w:rPr>
      </w:pPr>
      <w:r w:rsidRPr="002724D8">
        <w:rPr>
          <w:rFonts w:ascii="Century Gothic" w:hAnsi="Century Gothic"/>
          <w:i/>
          <w:sz w:val="18"/>
          <w:szCs w:val="18"/>
        </w:rPr>
        <w:t>The customer is not released from the obligation to conduct careful inspection and testing of supplied goods.</w:t>
      </w:r>
    </w:p>
    <w:p w14:paraId="5987D957" w14:textId="77777777" w:rsidR="00083E8C" w:rsidRPr="002724D8" w:rsidRDefault="00083E8C" w:rsidP="00083E8C">
      <w:pPr>
        <w:pStyle w:val="NoSpacing"/>
        <w:rPr>
          <w:rFonts w:ascii="Century Gothic" w:hAnsi="Century Gothic"/>
          <w:b/>
          <w:bCs/>
          <w:i/>
          <w:iCs/>
          <w:sz w:val="18"/>
          <w:szCs w:val="18"/>
        </w:rPr>
      </w:pPr>
    </w:p>
    <w:p w14:paraId="4BA9C901" w14:textId="77777777" w:rsidR="00083E8C" w:rsidRPr="002724D8" w:rsidRDefault="00083E8C" w:rsidP="00083E8C">
      <w:pPr>
        <w:pStyle w:val="NoSpacing"/>
        <w:rPr>
          <w:rFonts w:ascii="Century Gothic" w:hAnsi="Century Gothic"/>
          <w:b/>
          <w:bCs/>
          <w:i/>
          <w:iCs/>
          <w:sz w:val="18"/>
          <w:szCs w:val="18"/>
        </w:rPr>
      </w:pPr>
      <w:r w:rsidRPr="002724D8">
        <w:rPr>
          <w:rFonts w:ascii="Century Gothic" w:hAnsi="Century Gothic"/>
          <w:b/>
          <w:bCs/>
          <w:i/>
          <w:iCs/>
          <w:sz w:val="18"/>
          <w:szCs w:val="18"/>
        </w:rPr>
        <w:t>Copyright SHIMICOAT Pty Ltd</w:t>
      </w:r>
    </w:p>
    <w:p w14:paraId="4B910281"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143C6816" w14:textId="77777777" w:rsidR="00083E8C" w:rsidRPr="002724D8" w:rsidRDefault="00083E8C" w:rsidP="00A10D3E">
      <w:pPr>
        <w:rPr>
          <w:rFonts w:ascii="Century Gothic" w:hAnsi="Century Gothic"/>
          <w:sz w:val="18"/>
          <w:szCs w:val="18"/>
        </w:rPr>
      </w:pPr>
    </w:p>
    <w:p w14:paraId="651A51CC" w14:textId="77777777" w:rsidR="00083E8C" w:rsidRPr="002724D8" w:rsidRDefault="00083E8C" w:rsidP="00A10D3E">
      <w:pPr>
        <w:rPr>
          <w:rFonts w:ascii="Century Gothic" w:hAnsi="Century Gothic"/>
          <w:sz w:val="18"/>
          <w:szCs w:val="18"/>
        </w:rPr>
      </w:pPr>
    </w:p>
    <w:p w14:paraId="2F1DFC99" w14:textId="77777777" w:rsidR="00083E8C" w:rsidRPr="002724D8" w:rsidRDefault="00083E8C" w:rsidP="00A10D3E">
      <w:pPr>
        <w:rPr>
          <w:rFonts w:ascii="Century Gothic" w:hAnsi="Century Gothic"/>
          <w:sz w:val="18"/>
          <w:szCs w:val="18"/>
        </w:rPr>
      </w:pPr>
    </w:p>
    <w:p w14:paraId="6C4E6721" w14:textId="77777777" w:rsidR="00083E8C" w:rsidRPr="002724D8" w:rsidRDefault="00083E8C" w:rsidP="00A10D3E">
      <w:pPr>
        <w:rPr>
          <w:rFonts w:ascii="Century Gothic" w:hAnsi="Century Gothic"/>
          <w:sz w:val="18"/>
          <w:szCs w:val="18"/>
        </w:rPr>
      </w:pPr>
    </w:p>
    <w:p w14:paraId="5B591E00" w14:textId="77777777" w:rsidR="00083E8C" w:rsidRPr="002724D8" w:rsidRDefault="00083E8C" w:rsidP="00A10D3E">
      <w:pPr>
        <w:rPr>
          <w:rFonts w:ascii="Century Gothic" w:hAnsi="Century Gothic"/>
          <w:sz w:val="18"/>
          <w:szCs w:val="18"/>
        </w:rPr>
      </w:pPr>
    </w:p>
    <w:p w14:paraId="3EB07B52" w14:textId="77777777" w:rsidR="00083E8C" w:rsidRPr="002724D8" w:rsidRDefault="00083E8C" w:rsidP="00A10D3E">
      <w:pPr>
        <w:rPr>
          <w:rFonts w:ascii="Century Gothic" w:hAnsi="Century Gothic"/>
          <w:sz w:val="18"/>
          <w:szCs w:val="18"/>
        </w:rPr>
      </w:pPr>
    </w:p>
    <w:p w14:paraId="73E43E2C" w14:textId="77777777" w:rsidR="00083E8C" w:rsidRPr="002724D8" w:rsidRDefault="00083E8C" w:rsidP="00A10D3E">
      <w:pPr>
        <w:rPr>
          <w:rFonts w:ascii="Century Gothic" w:hAnsi="Century Gothic"/>
          <w:sz w:val="18"/>
          <w:szCs w:val="18"/>
        </w:rPr>
      </w:pPr>
    </w:p>
    <w:p w14:paraId="175EBB92" w14:textId="77777777" w:rsidR="00083E8C" w:rsidRPr="002724D8" w:rsidRDefault="00083E8C" w:rsidP="00A10D3E">
      <w:pPr>
        <w:rPr>
          <w:rFonts w:ascii="Century Gothic" w:hAnsi="Century Gothic"/>
          <w:sz w:val="18"/>
          <w:szCs w:val="18"/>
        </w:rPr>
      </w:pPr>
    </w:p>
    <w:p w14:paraId="67E44771" w14:textId="77777777" w:rsidR="00083E8C" w:rsidRPr="002724D8" w:rsidRDefault="00083E8C" w:rsidP="00A10D3E">
      <w:pPr>
        <w:rPr>
          <w:rFonts w:ascii="Century Gothic" w:hAnsi="Century Gothic"/>
          <w:sz w:val="18"/>
          <w:szCs w:val="18"/>
        </w:rPr>
      </w:pPr>
    </w:p>
    <w:p w14:paraId="766B2B92" w14:textId="77777777" w:rsidR="00083E8C" w:rsidRPr="002724D8" w:rsidRDefault="00083E8C" w:rsidP="00A10D3E">
      <w:pPr>
        <w:rPr>
          <w:rFonts w:ascii="Century Gothic" w:hAnsi="Century Gothic"/>
          <w:sz w:val="18"/>
          <w:szCs w:val="18"/>
        </w:rPr>
      </w:pPr>
    </w:p>
    <w:p w14:paraId="52B534B7" w14:textId="77777777" w:rsidR="00083E8C" w:rsidRPr="002724D8" w:rsidRDefault="00083E8C" w:rsidP="00A10D3E">
      <w:pPr>
        <w:rPr>
          <w:rFonts w:ascii="Century Gothic" w:hAnsi="Century Gothic"/>
          <w:sz w:val="18"/>
          <w:szCs w:val="18"/>
        </w:rPr>
      </w:pPr>
    </w:p>
    <w:p w14:paraId="76DC7C8D" w14:textId="77777777" w:rsidR="00083E8C" w:rsidRPr="002724D8" w:rsidRDefault="00083E8C" w:rsidP="00A10D3E">
      <w:pPr>
        <w:rPr>
          <w:rFonts w:ascii="Century Gothic" w:hAnsi="Century Gothic"/>
          <w:sz w:val="18"/>
          <w:szCs w:val="18"/>
        </w:rPr>
      </w:pPr>
    </w:p>
    <w:p w14:paraId="276E509F" w14:textId="77777777" w:rsidR="00083E8C" w:rsidRPr="002724D8" w:rsidRDefault="00083E8C" w:rsidP="00A10D3E">
      <w:pPr>
        <w:rPr>
          <w:rFonts w:ascii="Century Gothic" w:hAnsi="Century Gothic"/>
          <w:sz w:val="18"/>
          <w:szCs w:val="18"/>
        </w:rPr>
      </w:pPr>
    </w:p>
    <w:p w14:paraId="7FC32F43" w14:textId="77777777" w:rsidR="00083E8C" w:rsidRPr="002724D8" w:rsidRDefault="00083E8C" w:rsidP="00A10D3E">
      <w:pPr>
        <w:rPr>
          <w:rFonts w:ascii="Century Gothic" w:hAnsi="Century Gothic"/>
          <w:sz w:val="18"/>
          <w:szCs w:val="18"/>
        </w:rPr>
      </w:pPr>
    </w:p>
    <w:p w14:paraId="5634AE98" w14:textId="77777777" w:rsidR="00083E8C" w:rsidRPr="002724D8" w:rsidRDefault="00083E8C" w:rsidP="00A10D3E">
      <w:pPr>
        <w:rPr>
          <w:rFonts w:ascii="Century Gothic" w:hAnsi="Century Gothic"/>
          <w:sz w:val="18"/>
          <w:szCs w:val="18"/>
        </w:rPr>
      </w:pPr>
    </w:p>
    <w:p w14:paraId="274325EA" w14:textId="77777777" w:rsidR="00083E8C" w:rsidRPr="002724D8" w:rsidRDefault="00083E8C" w:rsidP="00A10D3E">
      <w:pPr>
        <w:rPr>
          <w:rFonts w:ascii="Century Gothic" w:hAnsi="Century Gothic"/>
          <w:sz w:val="18"/>
          <w:szCs w:val="18"/>
        </w:rPr>
      </w:pPr>
    </w:p>
    <w:p w14:paraId="186330A1" w14:textId="77777777" w:rsidR="00083E8C" w:rsidRPr="002724D8" w:rsidRDefault="00083E8C" w:rsidP="00A10D3E">
      <w:pPr>
        <w:rPr>
          <w:rFonts w:ascii="Century Gothic" w:hAnsi="Century Gothic"/>
          <w:sz w:val="18"/>
          <w:szCs w:val="18"/>
        </w:rPr>
      </w:pPr>
    </w:p>
    <w:p w14:paraId="20829D67" w14:textId="77777777" w:rsidR="00083E8C" w:rsidRPr="002724D8" w:rsidRDefault="00083E8C" w:rsidP="00A10D3E">
      <w:pPr>
        <w:rPr>
          <w:rFonts w:ascii="Century Gothic" w:hAnsi="Century Gothic"/>
          <w:sz w:val="18"/>
          <w:szCs w:val="18"/>
        </w:rPr>
      </w:pPr>
    </w:p>
    <w:p w14:paraId="3BF1DEF2" w14:textId="77777777" w:rsidR="00083E8C" w:rsidRPr="002724D8" w:rsidRDefault="00083E8C" w:rsidP="00A10D3E">
      <w:pPr>
        <w:rPr>
          <w:rFonts w:ascii="Century Gothic" w:hAnsi="Century Gothic"/>
          <w:sz w:val="18"/>
          <w:szCs w:val="18"/>
        </w:rPr>
      </w:pPr>
    </w:p>
    <w:p w14:paraId="0A0595D3" w14:textId="77777777" w:rsidR="00083E8C" w:rsidRPr="002724D8" w:rsidRDefault="00083E8C" w:rsidP="00A10D3E">
      <w:pPr>
        <w:rPr>
          <w:rFonts w:ascii="Century Gothic" w:hAnsi="Century Gothic"/>
          <w:sz w:val="18"/>
          <w:szCs w:val="18"/>
        </w:rPr>
      </w:pPr>
    </w:p>
    <w:p w14:paraId="35DA54C0" w14:textId="77777777" w:rsidR="00083E8C" w:rsidRPr="002724D8" w:rsidRDefault="00083E8C" w:rsidP="00A10D3E">
      <w:pPr>
        <w:rPr>
          <w:rFonts w:ascii="Century Gothic" w:hAnsi="Century Gothic"/>
          <w:sz w:val="18"/>
          <w:szCs w:val="18"/>
        </w:rPr>
      </w:pPr>
    </w:p>
    <w:p w14:paraId="47A8D36E" w14:textId="77777777" w:rsidR="00083E8C" w:rsidRPr="002724D8" w:rsidRDefault="00083E8C" w:rsidP="00A10D3E">
      <w:pPr>
        <w:rPr>
          <w:rFonts w:ascii="Century Gothic" w:hAnsi="Century Gothic"/>
          <w:sz w:val="18"/>
          <w:szCs w:val="18"/>
        </w:rPr>
      </w:pPr>
    </w:p>
    <w:p w14:paraId="229563DB" w14:textId="77777777" w:rsidR="00083E8C" w:rsidRPr="002724D8" w:rsidRDefault="00083E8C" w:rsidP="00A10D3E">
      <w:pPr>
        <w:rPr>
          <w:rFonts w:ascii="Century Gothic" w:hAnsi="Century Gothic"/>
          <w:sz w:val="18"/>
          <w:szCs w:val="18"/>
        </w:rPr>
      </w:pPr>
    </w:p>
    <w:p w14:paraId="0CDF1E1D" w14:textId="77777777" w:rsidR="00083E8C" w:rsidRPr="002724D8" w:rsidRDefault="00083E8C" w:rsidP="00A10D3E">
      <w:pPr>
        <w:rPr>
          <w:rFonts w:ascii="Century Gothic" w:hAnsi="Century Gothic"/>
          <w:sz w:val="18"/>
          <w:szCs w:val="18"/>
        </w:rPr>
      </w:pPr>
    </w:p>
    <w:p w14:paraId="3071D6B5" w14:textId="77777777" w:rsidR="00083E8C" w:rsidRPr="002724D8" w:rsidRDefault="00083E8C" w:rsidP="00A10D3E">
      <w:pPr>
        <w:rPr>
          <w:rFonts w:ascii="Century Gothic" w:hAnsi="Century Gothic"/>
          <w:sz w:val="18"/>
          <w:szCs w:val="18"/>
        </w:rPr>
      </w:pPr>
    </w:p>
    <w:p w14:paraId="26099360" w14:textId="77777777" w:rsidR="00083E8C" w:rsidRPr="002724D8" w:rsidRDefault="00083E8C" w:rsidP="00A10D3E">
      <w:pPr>
        <w:rPr>
          <w:rFonts w:ascii="Century Gothic" w:hAnsi="Century Gothic"/>
          <w:sz w:val="18"/>
          <w:szCs w:val="18"/>
        </w:rPr>
      </w:pPr>
    </w:p>
    <w:p w14:paraId="1876D262" w14:textId="77777777" w:rsidR="00083E8C" w:rsidRPr="002724D8" w:rsidRDefault="00083E8C" w:rsidP="00A10D3E">
      <w:pPr>
        <w:rPr>
          <w:rFonts w:ascii="Century Gothic" w:hAnsi="Century Gothic"/>
          <w:sz w:val="18"/>
          <w:szCs w:val="18"/>
        </w:rPr>
      </w:pPr>
    </w:p>
    <w:p w14:paraId="2290985A" w14:textId="77777777" w:rsidR="00083E8C" w:rsidRPr="002724D8" w:rsidRDefault="00083E8C" w:rsidP="00A10D3E">
      <w:pPr>
        <w:rPr>
          <w:rFonts w:ascii="Century Gothic" w:hAnsi="Century Gothic"/>
          <w:sz w:val="18"/>
          <w:szCs w:val="18"/>
        </w:rPr>
      </w:pPr>
    </w:p>
    <w:p w14:paraId="24A3D892" w14:textId="77777777" w:rsidR="00083E8C" w:rsidRPr="002724D8" w:rsidRDefault="00083E8C" w:rsidP="00A10D3E">
      <w:pPr>
        <w:rPr>
          <w:rFonts w:ascii="Century Gothic" w:hAnsi="Century Gothic"/>
          <w:sz w:val="18"/>
          <w:szCs w:val="18"/>
        </w:rPr>
      </w:pPr>
    </w:p>
    <w:p w14:paraId="7C9F6BCB" w14:textId="77777777" w:rsidR="00083E8C" w:rsidRPr="002724D8" w:rsidRDefault="00083E8C" w:rsidP="00A10D3E">
      <w:pPr>
        <w:rPr>
          <w:rFonts w:ascii="Century Gothic" w:hAnsi="Century Gothic"/>
          <w:sz w:val="18"/>
          <w:szCs w:val="18"/>
        </w:rPr>
      </w:pPr>
    </w:p>
    <w:p w14:paraId="4B0069AA" w14:textId="77777777" w:rsidR="00083E8C" w:rsidRPr="002724D8" w:rsidRDefault="00083E8C" w:rsidP="00A10D3E">
      <w:pPr>
        <w:rPr>
          <w:rFonts w:ascii="Century Gothic" w:hAnsi="Century Gothic"/>
          <w:sz w:val="18"/>
          <w:szCs w:val="18"/>
        </w:rPr>
      </w:pPr>
    </w:p>
    <w:p w14:paraId="2F4AC1FD" w14:textId="77777777" w:rsidR="00083E8C" w:rsidRPr="002724D8" w:rsidRDefault="00083E8C" w:rsidP="00A10D3E">
      <w:pPr>
        <w:rPr>
          <w:rFonts w:ascii="Century Gothic" w:hAnsi="Century Gothic"/>
          <w:sz w:val="18"/>
          <w:szCs w:val="18"/>
        </w:rPr>
      </w:pPr>
    </w:p>
    <w:p w14:paraId="562E1DC2" w14:textId="77777777" w:rsidR="00083E8C" w:rsidRPr="002724D8" w:rsidRDefault="00083E8C" w:rsidP="00A10D3E">
      <w:pPr>
        <w:rPr>
          <w:rFonts w:ascii="Century Gothic" w:hAnsi="Century Gothic"/>
          <w:sz w:val="18"/>
          <w:szCs w:val="18"/>
        </w:rPr>
      </w:pPr>
    </w:p>
    <w:p w14:paraId="0C6C456B" w14:textId="77777777" w:rsidR="00083E8C" w:rsidRPr="002724D8" w:rsidRDefault="00083E8C" w:rsidP="00A10D3E">
      <w:pPr>
        <w:rPr>
          <w:rFonts w:ascii="Century Gothic" w:hAnsi="Century Gothic"/>
          <w:sz w:val="18"/>
          <w:szCs w:val="18"/>
        </w:rPr>
      </w:pPr>
    </w:p>
    <w:p w14:paraId="64263856" w14:textId="77777777" w:rsidR="00083E8C" w:rsidRPr="002724D8" w:rsidRDefault="00083E8C" w:rsidP="00A10D3E">
      <w:pPr>
        <w:rPr>
          <w:rFonts w:ascii="Century Gothic" w:hAnsi="Century Gothic"/>
          <w:sz w:val="18"/>
          <w:szCs w:val="18"/>
        </w:rPr>
      </w:pPr>
    </w:p>
    <w:p w14:paraId="6B5DC3EC" w14:textId="77777777" w:rsidR="00083E8C" w:rsidRPr="002724D8" w:rsidRDefault="00083E8C" w:rsidP="00A10D3E">
      <w:pPr>
        <w:rPr>
          <w:rFonts w:ascii="Century Gothic" w:hAnsi="Century Gothic"/>
          <w:sz w:val="18"/>
          <w:szCs w:val="18"/>
        </w:rPr>
      </w:pPr>
    </w:p>
    <w:p w14:paraId="292BEF48" w14:textId="77777777" w:rsidR="00083E8C" w:rsidRPr="002724D8" w:rsidRDefault="00083E8C" w:rsidP="00A10D3E">
      <w:pPr>
        <w:rPr>
          <w:rFonts w:ascii="Century Gothic" w:hAnsi="Century Gothic"/>
          <w:sz w:val="18"/>
          <w:szCs w:val="18"/>
        </w:rPr>
      </w:pPr>
    </w:p>
    <w:p w14:paraId="07E19257" w14:textId="77777777" w:rsidR="00083E8C" w:rsidRPr="002724D8" w:rsidRDefault="00083E8C" w:rsidP="00A10D3E">
      <w:pPr>
        <w:rPr>
          <w:rFonts w:ascii="Century Gothic" w:hAnsi="Century Gothic"/>
          <w:sz w:val="18"/>
          <w:szCs w:val="18"/>
        </w:rPr>
      </w:pPr>
    </w:p>
    <w:p w14:paraId="6C3DA3B9" w14:textId="77777777" w:rsidR="00083E8C" w:rsidRPr="002724D8" w:rsidRDefault="00083E8C" w:rsidP="00A10D3E">
      <w:pPr>
        <w:rPr>
          <w:rFonts w:ascii="Century Gothic" w:hAnsi="Century Gothic"/>
          <w:sz w:val="18"/>
          <w:szCs w:val="18"/>
        </w:rPr>
      </w:pPr>
    </w:p>
    <w:p w14:paraId="1A56F4BA" w14:textId="77777777" w:rsidR="00083E8C" w:rsidRPr="002724D8" w:rsidRDefault="00083E8C" w:rsidP="00A10D3E">
      <w:pPr>
        <w:rPr>
          <w:rFonts w:ascii="Century Gothic" w:hAnsi="Century Gothic"/>
          <w:sz w:val="18"/>
          <w:szCs w:val="18"/>
        </w:rPr>
      </w:pPr>
    </w:p>
    <w:p w14:paraId="6F268991" w14:textId="77777777" w:rsidR="00083E8C" w:rsidRPr="002724D8" w:rsidRDefault="00083E8C" w:rsidP="00A10D3E">
      <w:pPr>
        <w:rPr>
          <w:rFonts w:ascii="Century Gothic" w:hAnsi="Century Gothic"/>
          <w:sz w:val="18"/>
          <w:szCs w:val="18"/>
        </w:rPr>
      </w:pPr>
    </w:p>
    <w:p w14:paraId="0B4DA941" w14:textId="77777777" w:rsidR="00083E8C" w:rsidRPr="002724D8" w:rsidRDefault="00083E8C" w:rsidP="00A10D3E">
      <w:pPr>
        <w:rPr>
          <w:rFonts w:ascii="Century Gothic" w:hAnsi="Century Gothic"/>
          <w:sz w:val="18"/>
          <w:szCs w:val="18"/>
        </w:rPr>
      </w:pPr>
    </w:p>
    <w:p w14:paraId="1368A5C8" w14:textId="77777777" w:rsidR="00083E8C" w:rsidRPr="002724D8" w:rsidRDefault="00083E8C" w:rsidP="00A10D3E">
      <w:pPr>
        <w:rPr>
          <w:rFonts w:ascii="Century Gothic" w:hAnsi="Century Gothic"/>
          <w:sz w:val="18"/>
          <w:szCs w:val="18"/>
        </w:rPr>
      </w:pPr>
    </w:p>
    <w:p w14:paraId="69AD4C2B" w14:textId="77777777" w:rsidR="00083E8C" w:rsidRPr="002724D8" w:rsidRDefault="00083E8C" w:rsidP="00A10D3E">
      <w:pPr>
        <w:rPr>
          <w:rFonts w:ascii="Century Gothic" w:hAnsi="Century Gothic"/>
          <w:sz w:val="18"/>
          <w:szCs w:val="18"/>
        </w:rPr>
      </w:pPr>
    </w:p>
    <w:p w14:paraId="6E217802" w14:textId="77777777" w:rsidR="00083E8C" w:rsidRDefault="00083E8C" w:rsidP="00A10D3E">
      <w:pPr>
        <w:rPr>
          <w:rFonts w:ascii="Century Gothic" w:hAnsi="Century Gothic"/>
          <w:sz w:val="18"/>
          <w:szCs w:val="18"/>
        </w:rPr>
      </w:pPr>
    </w:p>
    <w:p w14:paraId="610F561B" w14:textId="77777777" w:rsidR="00350332" w:rsidRDefault="00350332" w:rsidP="00A10D3E">
      <w:pPr>
        <w:rPr>
          <w:rFonts w:ascii="Century Gothic" w:hAnsi="Century Gothic"/>
          <w:sz w:val="18"/>
          <w:szCs w:val="18"/>
        </w:rPr>
      </w:pPr>
    </w:p>
    <w:p w14:paraId="284D5BBC" w14:textId="77777777" w:rsidR="00350332" w:rsidRPr="002724D8" w:rsidRDefault="00350332" w:rsidP="00350332">
      <w:pPr>
        <w:pStyle w:val="NoSpacing"/>
        <w:jc w:val="right"/>
        <w:rPr>
          <w:rFonts w:ascii="Century Gothic" w:hAnsi="Century Gothic" w:cs="Arial"/>
          <w:b/>
          <w:bCs/>
          <w:sz w:val="44"/>
          <w:szCs w:val="44"/>
        </w:rPr>
      </w:pPr>
      <w:r w:rsidRPr="002724D8">
        <w:rPr>
          <w:rFonts w:ascii="Century Gothic" w:hAnsi="Century Gothic" w:cs="Arial"/>
          <w:b/>
          <w:sz w:val="44"/>
          <w:szCs w:val="44"/>
        </w:rPr>
        <w:t>MATERIAL</w:t>
      </w:r>
      <w:r w:rsidRPr="002724D8">
        <w:rPr>
          <w:rFonts w:ascii="Century Gothic" w:hAnsi="Century Gothic" w:cs="Arial"/>
          <w:b/>
          <w:spacing w:val="-5"/>
          <w:sz w:val="44"/>
          <w:szCs w:val="44"/>
        </w:rPr>
        <w:t xml:space="preserve"> </w:t>
      </w:r>
      <w:r w:rsidRPr="002724D8">
        <w:rPr>
          <w:rFonts w:ascii="Century Gothic" w:hAnsi="Century Gothic" w:cs="Arial"/>
          <w:b/>
          <w:sz w:val="44"/>
          <w:szCs w:val="44"/>
        </w:rPr>
        <w:t>SAFETY</w:t>
      </w:r>
      <w:r w:rsidRPr="002724D8">
        <w:rPr>
          <w:rFonts w:ascii="Century Gothic" w:hAnsi="Century Gothic" w:cs="Arial"/>
          <w:b/>
          <w:spacing w:val="-5"/>
          <w:sz w:val="44"/>
          <w:szCs w:val="44"/>
        </w:rPr>
        <w:t xml:space="preserve"> </w:t>
      </w:r>
      <w:r w:rsidRPr="002724D8">
        <w:rPr>
          <w:rFonts w:ascii="Century Gothic" w:hAnsi="Century Gothic" w:cs="Arial"/>
          <w:b/>
          <w:sz w:val="44"/>
          <w:szCs w:val="44"/>
        </w:rPr>
        <w:t>DATA</w:t>
      </w:r>
      <w:r w:rsidRPr="002724D8">
        <w:rPr>
          <w:rFonts w:ascii="Century Gothic" w:hAnsi="Century Gothic" w:cs="Arial"/>
          <w:b/>
          <w:spacing w:val="-15"/>
          <w:sz w:val="44"/>
          <w:szCs w:val="44"/>
        </w:rPr>
        <w:t xml:space="preserve"> </w:t>
      </w:r>
      <w:r w:rsidRPr="002724D8">
        <w:rPr>
          <w:rFonts w:ascii="Century Gothic" w:hAnsi="Century Gothic" w:cs="Arial"/>
          <w:b/>
          <w:spacing w:val="-1"/>
          <w:sz w:val="44"/>
          <w:szCs w:val="44"/>
        </w:rPr>
        <w:t>SHEET</w:t>
      </w:r>
    </w:p>
    <w:p w14:paraId="3AC4F1D8" w14:textId="77777777" w:rsidR="00350332" w:rsidRPr="002724D8" w:rsidRDefault="00350332" w:rsidP="00350332">
      <w:pPr>
        <w:pStyle w:val="NoSpacing"/>
        <w:jc w:val="right"/>
        <w:rPr>
          <w:rFonts w:ascii="Century Gothic" w:hAnsi="Century Gothic" w:cs="Arial"/>
          <w:b/>
          <w:spacing w:val="-1"/>
          <w:sz w:val="44"/>
          <w:szCs w:val="44"/>
        </w:rPr>
      </w:pPr>
      <w:r>
        <w:rPr>
          <w:rFonts w:ascii="Century Gothic" w:hAnsi="Century Gothic" w:cs="Arial"/>
          <w:b/>
          <w:spacing w:val="-1"/>
          <w:sz w:val="44"/>
          <w:szCs w:val="44"/>
        </w:rPr>
        <w:t>PU CEMENT</w:t>
      </w:r>
      <w:r w:rsidRPr="002724D8">
        <w:rPr>
          <w:rFonts w:ascii="Century Gothic" w:hAnsi="Century Gothic" w:cs="Arial"/>
          <w:b/>
          <w:spacing w:val="-1"/>
          <w:sz w:val="44"/>
          <w:szCs w:val="44"/>
        </w:rPr>
        <w:t xml:space="preserve"> Screed</w:t>
      </w:r>
    </w:p>
    <w:p w14:paraId="307ECE4D" w14:textId="11FDC80B" w:rsidR="00350332" w:rsidRPr="002724D8" w:rsidRDefault="00350332" w:rsidP="00350332">
      <w:pPr>
        <w:pStyle w:val="NoSpacing"/>
        <w:jc w:val="right"/>
        <w:rPr>
          <w:rFonts w:ascii="Century Gothic" w:hAnsi="Century Gothic" w:cs="Arial"/>
          <w:b/>
          <w:spacing w:val="-1"/>
          <w:sz w:val="44"/>
          <w:szCs w:val="44"/>
        </w:rPr>
      </w:pPr>
      <w:r w:rsidRPr="002724D8">
        <w:rPr>
          <w:rFonts w:ascii="Century Gothic" w:hAnsi="Century Gothic" w:cs="Arial"/>
          <w:b/>
          <w:spacing w:val="-1"/>
          <w:sz w:val="44"/>
          <w:szCs w:val="44"/>
        </w:rPr>
        <w:t xml:space="preserve">Epoxy Resin – Part </w:t>
      </w:r>
      <w:r>
        <w:rPr>
          <w:rFonts w:ascii="Century Gothic" w:hAnsi="Century Gothic" w:cs="Arial"/>
          <w:b/>
          <w:spacing w:val="-1"/>
          <w:sz w:val="44"/>
          <w:szCs w:val="44"/>
        </w:rPr>
        <w:t>B</w:t>
      </w:r>
    </w:p>
    <w:p w14:paraId="0BBD29DB" w14:textId="77777777" w:rsidR="00350332" w:rsidRPr="002724D8" w:rsidRDefault="00350332" w:rsidP="00350332">
      <w:pPr>
        <w:pStyle w:val="NoSpacing"/>
        <w:jc w:val="right"/>
        <w:rPr>
          <w:rFonts w:ascii="Century Gothic" w:hAnsi="Century Gothic"/>
          <w:sz w:val="18"/>
          <w:szCs w:val="18"/>
        </w:rPr>
      </w:pPr>
    </w:p>
    <w:p w14:paraId="72FB6DC7" w14:textId="77777777" w:rsidR="00350332" w:rsidRPr="002724D8" w:rsidRDefault="00350332" w:rsidP="00350332">
      <w:pPr>
        <w:pStyle w:val="NoSpacing"/>
        <w:jc w:val="right"/>
        <w:rPr>
          <w:rFonts w:ascii="Century Gothic" w:hAnsi="Century Gothic"/>
          <w:sz w:val="18"/>
          <w:szCs w:val="18"/>
        </w:rPr>
      </w:pPr>
      <w:r w:rsidRPr="002724D8">
        <w:rPr>
          <w:rFonts w:ascii="Century Gothic" w:hAnsi="Century Gothic"/>
          <w:sz w:val="18"/>
          <w:szCs w:val="18"/>
        </w:rPr>
        <w:t>HAZARDOUS</w:t>
      </w:r>
      <w:r w:rsidRPr="002724D8">
        <w:rPr>
          <w:rFonts w:ascii="Century Gothic" w:hAnsi="Century Gothic"/>
          <w:spacing w:val="-3"/>
          <w:sz w:val="18"/>
          <w:szCs w:val="18"/>
        </w:rPr>
        <w:t xml:space="preserve"> </w:t>
      </w:r>
      <w:r w:rsidRPr="002724D8">
        <w:rPr>
          <w:rFonts w:ascii="Century Gothic" w:hAnsi="Century Gothic"/>
          <w:sz w:val="18"/>
          <w:szCs w:val="18"/>
        </w:rPr>
        <w:t>ACCORDING</w:t>
      </w:r>
      <w:r w:rsidRPr="002724D8">
        <w:rPr>
          <w:rFonts w:ascii="Century Gothic" w:hAnsi="Century Gothic"/>
          <w:spacing w:val="-3"/>
          <w:sz w:val="18"/>
          <w:szCs w:val="18"/>
        </w:rPr>
        <w:t xml:space="preserve"> </w:t>
      </w:r>
      <w:r w:rsidRPr="002724D8">
        <w:rPr>
          <w:rFonts w:ascii="Century Gothic" w:hAnsi="Century Gothic"/>
          <w:sz w:val="18"/>
          <w:szCs w:val="18"/>
        </w:rPr>
        <w:t>TO</w:t>
      </w:r>
      <w:r w:rsidRPr="002724D8">
        <w:rPr>
          <w:rFonts w:ascii="Century Gothic" w:hAnsi="Century Gothic"/>
          <w:spacing w:val="-4"/>
          <w:sz w:val="18"/>
          <w:szCs w:val="18"/>
        </w:rPr>
        <w:t xml:space="preserve"> </w:t>
      </w:r>
      <w:r w:rsidRPr="002724D8">
        <w:rPr>
          <w:rFonts w:ascii="Century Gothic" w:hAnsi="Century Gothic"/>
          <w:sz w:val="18"/>
          <w:szCs w:val="18"/>
        </w:rPr>
        <w:t>THE</w:t>
      </w:r>
      <w:r w:rsidRPr="002724D8">
        <w:rPr>
          <w:rFonts w:ascii="Century Gothic" w:hAnsi="Century Gothic"/>
          <w:spacing w:val="-2"/>
          <w:sz w:val="18"/>
          <w:szCs w:val="18"/>
        </w:rPr>
        <w:t xml:space="preserve"> </w:t>
      </w:r>
      <w:r w:rsidRPr="002724D8">
        <w:rPr>
          <w:rFonts w:ascii="Century Gothic" w:hAnsi="Century Gothic"/>
          <w:sz w:val="18"/>
          <w:szCs w:val="18"/>
        </w:rPr>
        <w:t>CRITERIA</w:t>
      </w:r>
      <w:r w:rsidRPr="002724D8">
        <w:rPr>
          <w:rFonts w:ascii="Century Gothic" w:hAnsi="Century Gothic"/>
          <w:spacing w:val="-2"/>
          <w:sz w:val="18"/>
          <w:szCs w:val="18"/>
        </w:rPr>
        <w:t xml:space="preserve"> </w:t>
      </w:r>
      <w:r w:rsidRPr="002724D8">
        <w:rPr>
          <w:rFonts w:ascii="Century Gothic" w:hAnsi="Century Gothic"/>
          <w:sz w:val="18"/>
          <w:szCs w:val="18"/>
        </w:rPr>
        <w:t>OF</w:t>
      </w:r>
      <w:r w:rsidRPr="002724D8">
        <w:rPr>
          <w:rFonts w:ascii="Century Gothic" w:hAnsi="Century Gothic"/>
          <w:spacing w:val="-3"/>
          <w:sz w:val="18"/>
          <w:szCs w:val="18"/>
        </w:rPr>
        <w:t xml:space="preserve"> </w:t>
      </w:r>
      <w:r w:rsidRPr="002724D8">
        <w:rPr>
          <w:rFonts w:ascii="Century Gothic" w:hAnsi="Century Gothic"/>
          <w:sz w:val="18"/>
          <w:szCs w:val="18"/>
        </w:rPr>
        <w:t>SAFE</w:t>
      </w:r>
      <w:r w:rsidRPr="002724D8">
        <w:rPr>
          <w:rFonts w:ascii="Century Gothic" w:hAnsi="Century Gothic"/>
          <w:spacing w:val="-2"/>
          <w:sz w:val="18"/>
          <w:szCs w:val="18"/>
        </w:rPr>
        <w:t xml:space="preserve"> </w:t>
      </w:r>
      <w:r w:rsidRPr="002724D8">
        <w:rPr>
          <w:rFonts w:ascii="Century Gothic" w:hAnsi="Century Gothic"/>
          <w:spacing w:val="1"/>
          <w:sz w:val="18"/>
          <w:szCs w:val="18"/>
        </w:rPr>
        <w:t>WORK</w:t>
      </w:r>
      <w:r w:rsidRPr="002724D8">
        <w:rPr>
          <w:rFonts w:ascii="Century Gothic" w:hAnsi="Century Gothic"/>
          <w:spacing w:val="-3"/>
          <w:sz w:val="18"/>
          <w:szCs w:val="18"/>
        </w:rPr>
        <w:t xml:space="preserve"> </w:t>
      </w:r>
      <w:r w:rsidRPr="002724D8">
        <w:rPr>
          <w:rFonts w:ascii="Century Gothic" w:hAnsi="Century Gothic"/>
          <w:sz w:val="18"/>
          <w:szCs w:val="18"/>
        </w:rPr>
        <w:t>AUSTRALIA</w:t>
      </w:r>
      <w:r w:rsidRPr="002724D8">
        <w:rPr>
          <w:rFonts w:ascii="Century Gothic" w:hAnsi="Century Gothic"/>
          <w:spacing w:val="-2"/>
          <w:sz w:val="18"/>
          <w:szCs w:val="18"/>
        </w:rPr>
        <w:t xml:space="preserve"> </w:t>
      </w:r>
      <w:r w:rsidRPr="002724D8">
        <w:rPr>
          <w:rFonts w:ascii="Century Gothic" w:hAnsi="Century Gothic"/>
          <w:sz w:val="18"/>
          <w:szCs w:val="18"/>
        </w:rPr>
        <w:t>(NOHSC)</w:t>
      </w:r>
    </w:p>
    <w:p w14:paraId="32AF667A" w14:textId="77777777" w:rsidR="00350332" w:rsidRPr="002724D8" w:rsidRDefault="00350332" w:rsidP="00350332">
      <w:pPr>
        <w:shd w:val="clear" w:color="auto" w:fill="1A9BBB"/>
        <w:spacing w:line="246" w:lineRule="exact"/>
        <w:ind w:left="104"/>
        <w:rPr>
          <w:rFonts w:ascii="Century Gothic" w:eastAsia="Arial" w:hAnsi="Century Gothic" w:cs="Arial"/>
          <w:sz w:val="18"/>
          <w:szCs w:val="18"/>
        </w:rPr>
      </w:pPr>
      <w:r w:rsidRPr="002724D8">
        <w:rPr>
          <w:rFonts w:ascii="Century Gothic" w:hAnsi="Century Gothic"/>
          <w:b/>
          <w:spacing w:val="-1"/>
          <w:sz w:val="18"/>
          <w:szCs w:val="18"/>
        </w:rPr>
        <w:t>1.</w:t>
      </w:r>
      <w:r w:rsidRPr="002724D8">
        <w:rPr>
          <w:rFonts w:ascii="Century Gothic" w:hAnsi="Century Gothic"/>
          <w:b/>
          <w:sz w:val="18"/>
          <w:szCs w:val="18"/>
        </w:rPr>
        <w:t xml:space="preserve"> </w:t>
      </w:r>
      <w:r w:rsidRPr="002724D8">
        <w:rPr>
          <w:rFonts w:ascii="Century Gothic" w:hAnsi="Century Gothic"/>
          <w:b/>
          <w:spacing w:val="-1"/>
          <w:sz w:val="18"/>
          <w:szCs w:val="18"/>
        </w:rPr>
        <w:t>IDENTIFICATION</w:t>
      </w:r>
      <w:r w:rsidRPr="002724D8">
        <w:rPr>
          <w:rFonts w:ascii="Century Gothic" w:hAnsi="Century Gothic"/>
          <w:b/>
          <w:sz w:val="18"/>
          <w:szCs w:val="18"/>
        </w:rPr>
        <w:t xml:space="preserve"> </w:t>
      </w:r>
      <w:r w:rsidRPr="002724D8">
        <w:rPr>
          <w:rFonts w:ascii="Century Gothic" w:hAnsi="Century Gothic"/>
          <w:b/>
          <w:spacing w:val="-1"/>
          <w:sz w:val="18"/>
          <w:szCs w:val="18"/>
        </w:rPr>
        <w:t>OF</w:t>
      </w:r>
      <w:r w:rsidRPr="002724D8">
        <w:rPr>
          <w:rFonts w:ascii="Century Gothic" w:hAnsi="Century Gothic"/>
          <w:b/>
          <w:spacing w:val="1"/>
          <w:sz w:val="18"/>
          <w:szCs w:val="18"/>
        </w:rPr>
        <w:t xml:space="preserve"> </w:t>
      </w:r>
      <w:r w:rsidRPr="002724D8">
        <w:rPr>
          <w:rFonts w:ascii="Century Gothic" w:hAnsi="Century Gothic"/>
          <w:b/>
          <w:spacing w:val="-1"/>
          <w:sz w:val="18"/>
          <w:szCs w:val="18"/>
        </w:rPr>
        <w:t>MATERIAL</w:t>
      </w:r>
      <w:r w:rsidRPr="002724D8">
        <w:rPr>
          <w:rFonts w:ascii="Century Gothic" w:hAnsi="Century Gothic"/>
          <w:b/>
          <w:spacing w:val="1"/>
          <w:sz w:val="18"/>
          <w:szCs w:val="18"/>
        </w:rPr>
        <w:t xml:space="preserve"> </w:t>
      </w:r>
      <w:r w:rsidRPr="002724D8">
        <w:rPr>
          <w:rFonts w:ascii="Century Gothic" w:hAnsi="Century Gothic"/>
          <w:b/>
          <w:spacing w:val="-1"/>
          <w:sz w:val="18"/>
          <w:szCs w:val="18"/>
        </w:rPr>
        <w:t>AND</w:t>
      </w:r>
      <w:r w:rsidRPr="002724D8">
        <w:rPr>
          <w:rFonts w:ascii="Century Gothic" w:hAnsi="Century Gothic"/>
          <w:b/>
          <w:sz w:val="18"/>
          <w:szCs w:val="18"/>
        </w:rPr>
        <w:t xml:space="preserve"> </w:t>
      </w:r>
      <w:r w:rsidRPr="002724D8">
        <w:rPr>
          <w:rFonts w:ascii="Century Gothic" w:hAnsi="Century Gothic"/>
          <w:b/>
          <w:spacing w:val="-1"/>
          <w:sz w:val="18"/>
          <w:szCs w:val="18"/>
        </w:rPr>
        <w:t>SUPPLIER</w:t>
      </w:r>
    </w:p>
    <w:p w14:paraId="0DFB217A" w14:textId="77777777" w:rsidR="00350332" w:rsidRPr="002724D8" w:rsidRDefault="00350332" w:rsidP="00350332">
      <w:pPr>
        <w:pStyle w:val="NoSpacing"/>
        <w:rPr>
          <w:rFonts w:ascii="Century Gothic" w:eastAsia="Arial" w:hAnsi="Century Gothic"/>
          <w:b/>
          <w:bCs/>
          <w:sz w:val="18"/>
          <w:szCs w:val="18"/>
        </w:rPr>
      </w:pPr>
      <w:r w:rsidRPr="002724D8">
        <w:rPr>
          <w:rFonts w:ascii="Century Gothic" w:hAnsi="Century Gothic"/>
          <w:b/>
          <w:bCs/>
          <w:sz w:val="18"/>
          <w:szCs w:val="18"/>
        </w:rPr>
        <w:t>Identification</w:t>
      </w:r>
      <w:r w:rsidRPr="002724D8">
        <w:rPr>
          <w:rFonts w:ascii="Century Gothic" w:hAnsi="Century Gothic"/>
          <w:b/>
          <w:bCs/>
          <w:spacing w:val="-2"/>
          <w:sz w:val="18"/>
          <w:szCs w:val="18"/>
        </w:rPr>
        <w:t xml:space="preserve"> </w:t>
      </w:r>
      <w:r w:rsidRPr="002724D8">
        <w:rPr>
          <w:rFonts w:ascii="Century Gothic" w:hAnsi="Century Gothic"/>
          <w:b/>
          <w:bCs/>
          <w:sz w:val="18"/>
          <w:szCs w:val="18"/>
        </w:rPr>
        <w:t>of</w:t>
      </w:r>
      <w:r w:rsidRPr="002724D8">
        <w:rPr>
          <w:rFonts w:ascii="Century Gothic" w:hAnsi="Century Gothic"/>
          <w:b/>
          <w:bCs/>
          <w:spacing w:val="-2"/>
          <w:sz w:val="18"/>
          <w:szCs w:val="18"/>
        </w:rPr>
        <w:t xml:space="preserve"> </w:t>
      </w:r>
      <w:r w:rsidRPr="002724D8">
        <w:rPr>
          <w:rFonts w:ascii="Century Gothic" w:hAnsi="Century Gothic"/>
          <w:b/>
          <w:bCs/>
          <w:sz w:val="18"/>
          <w:szCs w:val="18"/>
        </w:rPr>
        <w:t>Material</w:t>
      </w:r>
    </w:p>
    <w:p w14:paraId="763FFFE9" w14:textId="0AAA91BC" w:rsidR="00350332" w:rsidRPr="002724D8" w:rsidRDefault="00350332" w:rsidP="00350332">
      <w:pPr>
        <w:pStyle w:val="NoSpacing"/>
        <w:ind w:left="720"/>
        <w:rPr>
          <w:rFonts w:ascii="Century Gothic" w:hAnsi="Century Gothic"/>
          <w:sz w:val="18"/>
          <w:szCs w:val="18"/>
        </w:rPr>
      </w:pPr>
      <w:r w:rsidRPr="002724D8">
        <w:rPr>
          <w:rFonts w:ascii="Century Gothic" w:hAnsi="Century Gothic"/>
          <w:b/>
          <w:bCs/>
          <w:sz w:val="18"/>
          <w:szCs w:val="18"/>
        </w:rPr>
        <w:t>Product name:</w:t>
      </w:r>
      <w:r w:rsidRPr="002724D8">
        <w:rPr>
          <w:rFonts w:ascii="Century Gothic" w:hAnsi="Century Gothic"/>
          <w:b/>
          <w:bCs/>
          <w:sz w:val="18"/>
          <w:szCs w:val="18"/>
        </w:rPr>
        <w:tab/>
      </w:r>
      <w:r w:rsidRPr="002724D8">
        <w:rPr>
          <w:rFonts w:ascii="Century Gothic" w:hAnsi="Century Gothic"/>
          <w:b/>
          <w:bCs/>
          <w:sz w:val="18"/>
          <w:szCs w:val="18"/>
        </w:rPr>
        <w:tab/>
      </w:r>
      <w:r>
        <w:rPr>
          <w:rFonts w:ascii="Century Gothic" w:hAnsi="Century Gothic"/>
          <w:sz w:val="18"/>
          <w:szCs w:val="18"/>
        </w:rPr>
        <w:t>PU CEMENT</w:t>
      </w:r>
      <w:r w:rsidRPr="002724D8">
        <w:rPr>
          <w:rFonts w:ascii="Century Gothic" w:hAnsi="Century Gothic"/>
          <w:sz w:val="18"/>
          <w:szCs w:val="18"/>
        </w:rPr>
        <w:t xml:space="preserve"> Screed (Party </w:t>
      </w:r>
      <w:r>
        <w:rPr>
          <w:rFonts w:ascii="Century Gothic" w:hAnsi="Century Gothic"/>
          <w:sz w:val="18"/>
          <w:szCs w:val="18"/>
        </w:rPr>
        <w:t>B</w:t>
      </w:r>
      <w:r w:rsidRPr="002724D8">
        <w:rPr>
          <w:rFonts w:ascii="Century Gothic" w:hAnsi="Century Gothic"/>
          <w:sz w:val="18"/>
          <w:szCs w:val="18"/>
        </w:rPr>
        <w:t xml:space="preserve">) </w:t>
      </w:r>
      <w:r>
        <w:rPr>
          <w:rFonts w:ascii="Century Gothic" w:hAnsi="Century Gothic"/>
          <w:sz w:val="18"/>
          <w:szCs w:val="18"/>
        </w:rPr>
        <w:t>–</w:t>
      </w:r>
      <w:r w:rsidRPr="002724D8">
        <w:rPr>
          <w:rFonts w:ascii="Century Gothic" w:hAnsi="Century Gothic"/>
          <w:sz w:val="18"/>
          <w:szCs w:val="18"/>
        </w:rPr>
        <w:t xml:space="preserve"> </w:t>
      </w:r>
      <w:r>
        <w:rPr>
          <w:rFonts w:ascii="Century Gothic" w:hAnsi="Century Gothic"/>
          <w:sz w:val="18"/>
          <w:szCs w:val="18"/>
        </w:rPr>
        <w:t xml:space="preserve">Curing Agent / Hardener </w:t>
      </w:r>
    </w:p>
    <w:p w14:paraId="10498F80" w14:textId="77777777" w:rsidR="00350332" w:rsidRPr="002724D8" w:rsidRDefault="00350332" w:rsidP="00350332">
      <w:pPr>
        <w:pStyle w:val="NoSpacing"/>
        <w:ind w:left="720"/>
        <w:rPr>
          <w:rFonts w:ascii="Century Gothic" w:eastAsia="Arial" w:hAnsi="Century Gothic"/>
          <w:sz w:val="18"/>
          <w:szCs w:val="18"/>
        </w:rPr>
      </w:pPr>
      <w:r w:rsidRPr="002724D8">
        <w:rPr>
          <w:rFonts w:ascii="Century Gothic" w:hAnsi="Century Gothic"/>
          <w:b/>
          <w:bCs/>
          <w:sz w:val="18"/>
          <w:szCs w:val="18"/>
        </w:rPr>
        <w:t>Product code:</w:t>
      </w:r>
      <w:r w:rsidRPr="002724D8">
        <w:rPr>
          <w:rFonts w:ascii="Century Gothic" w:hAnsi="Century Gothic"/>
          <w:b/>
          <w:bCs/>
          <w:sz w:val="18"/>
          <w:szCs w:val="18"/>
        </w:rPr>
        <w:tab/>
      </w:r>
      <w:r w:rsidRPr="002724D8">
        <w:rPr>
          <w:rFonts w:ascii="Century Gothic" w:hAnsi="Century Gothic"/>
          <w:b/>
          <w:bCs/>
          <w:sz w:val="18"/>
          <w:szCs w:val="18"/>
        </w:rPr>
        <w:tab/>
      </w:r>
    </w:p>
    <w:p w14:paraId="7112CCBB" w14:textId="07C89097" w:rsidR="00350332" w:rsidRPr="002724D8" w:rsidRDefault="00350332" w:rsidP="00350332">
      <w:pPr>
        <w:pStyle w:val="NoSpacing"/>
        <w:ind w:left="720"/>
        <w:rPr>
          <w:rFonts w:ascii="Century Gothic" w:hAnsi="Century Gothic"/>
          <w:sz w:val="18"/>
          <w:szCs w:val="18"/>
        </w:rPr>
      </w:pPr>
      <w:r w:rsidRPr="002724D8">
        <w:rPr>
          <w:rFonts w:ascii="Century Gothic" w:hAnsi="Century Gothic"/>
          <w:b/>
          <w:bCs/>
          <w:sz w:val="18"/>
          <w:szCs w:val="18"/>
        </w:rPr>
        <w:t>Intended use:</w:t>
      </w:r>
      <w:r w:rsidRPr="002724D8">
        <w:rPr>
          <w:rFonts w:ascii="Century Gothic" w:hAnsi="Century Gothic"/>
          <w:b/>
          <w:bCs/>
          <w:sz w:val="18"/>
          <w:szCs w:val="18"/>
        </w:rPr>
        <w:tab/>
      </w:r>
      <w:r w:rsidRPr="002724D8">
        <w:rPr>
          <w:rFonts w:ascii="Century Gothic" w:hAnsi="Century Gothic"/>
          <w:b/>
          <w:bCs/>
          <w:sz w:val="18"/>
          <w:szCs w:val="18"/>
        </w:rPr>
        <w:tab/>
      </w:r>
      <w:r w:rsidRPr="00EF42D1">
        <w:rPr>
          <w:rFonts w:ascii="Century Gothic" w:hAnsi="Century Gothic" w:cstheme="minorHAnsi"/>
          <w:sz w:val="18"/>
          <w:szCs w:val="18"/>
        </w:rPr>
        <w:t>Clear Topcoat Sealant/Resin</w:t>
      </w:r>
    </w:p>
    <w:p w14:paraId="79451AB7" w14:textId="4A9BAB74" w:rsidR="00350332" w:rsidRPr="002724D8" w:rsidRDefault="00350332" w:rsidP="00350332">
      <w:pPr>
        <w:pStyle w:val="NoSpacing"/>
        <w:ind w:left="720"/>
        <w:rPr>
          <w:rFonts w:ascii="Century Gothic" w:hAnsi="Century Gothic"/>
          <w:sz w:val="18"/>
          <w:szCs w:val="18"/>
        </w:rPr>
      </w:pPr>
      <w:r w:rsidRPr="002724D8">
        <w:rPr>
          <w:rFonts w:ascii="Century Gothic" w:hAnsi="Century Gothic"/>
          <w:b/>
          <w:bCs/>
          <w:sz w:val="18"/>
          <w:szCs w:val="18"/>
        </w:rPr>
        <w:t>Chemical Name:</w:t>
      </w:r>
      <w:r w:rsidRPr="002724D8">
        <w:rPr>
          <w:rFonts w:ascii="Century Gothic" w:hAnsi="Century Gothic"/>
          <w:b/>
          <w:bCs/>
          <w:sz w:val="18"/>
          <w:szCs w:val="18"/>
        </w:rPr>
        <w:tab/>
      </w:r>
      <w:r w:rsidRPr="00EF42D1">
        <w:rPr>
          <w:rFonts w:ascii="Century Gothic" w:hAnsi="Century Gothic"/>
          <w:sz w:val="18"/>
          <w:szCs w:val="18"/>
        </w:rPr>
        <w:t>Polyurethane Resin, Part B</w:t>
      </w:r>
    </w:p>
    <w:p w14:paraId="6B1ED730" w14:textId="77777777" w:rsidR="00350332" w:rsidRPr="002724D8" w:rsidRDefault="00350332" w:rsidP="00350332">
      <w:pPr>
        <w:pStyle w:val="NoSpacing"/>
        <w:rPr>
          <w:rFonts w:ascii="Century Gothic" w:hAnsi="Century Gothic"/>
          <w:b/>
          <w:bCs/>
          <w:sz w:val="18"/>
          <w:szCs w:val="18"/>
        </w:rPr>
      </w:pPr>
    </w:p>
    <w:p w14:paraId="19323E42" w14:textId="77777777" w:rsidR="00350332" w:rsidRPr="002724D8" w:rsidRDefault="00350332" w:rsidP="00350332">
      <w:pPr>
        <w:pStyle w:val="NoSpacing"/>
        <w:rPr>
          <w:rFonts w:ascii="Century Gothic" w:eastAsia="Arial" w:hAnsi="Century Gothic"/>
          <w:b/>
          <w:bCs/>
          <w:sz w:val="18"/>
          <w:szCs w:val="18"/>
        </w:rPr>
      </w:pPr>
      <w:r w:rsidRPr="002724D8">
        <w:rPr>
          <w:rFonts w:ascii="Century Gothic" w:hAnsi="Century Gothic"/>
          <w:b/>
          <w:bCs/>
          <w:sz w:val="18"/>
          <w:szCs w:val="18"/>
        </w:rPr>
        <w:t>Identification</w:t>
      </w:r>
      <w:r w:rsidRPr="002724D8">
        <w:rPr>
          <w:rFonts w:ascii="Century Gothic" w:hAnsi="Century Gothic"/>
          <w:b/>
          <w:bCs/>
          <w:spacing w:val="-2"/>
          <w:sz w:val="18"/>
          <w:szCs w:val="18"/>
        </w:rPr>
        <w:t xml:space="preserve"> </w:t>
      </w:r>
      <w:r w:rsidRPr="002724D8">
        <w:rPr>
          <w:rFonts w:ascii="Century Gothic" w:hAnsi="Century Gothic"/>
          <w:b/>
          <w:bCs/>
          <w:sz w:val="18"/>
          <w:szCs w:val="18"/>
        </w:rPr>
        <w:t>of</w:t>
      </w:r>
      <w:r w:rsidRPr="002724D8">
        <w:rPr>
          <w:rFonts w:ascii="Century Gothic" w:hAnsi="Century Gothic"/>
          <w:b/>
          <w:bCs/>
          <w:spacing w:val="-1"/>
          <w:sz w:val="18"/>
          <w:szCs w:val="18"/>
        </w:rPr>
        <w:t xml:space="preserve"> </w:t>
      </w:r>
      <w:r w:rsidRPr="002724D8">
        <w:rPr>
          <w:rFonts w:ascii="Century Gothic" w:hAnsi="Century Gothic"/>
          <w:b/>
          <w:bCs/>
          <w:sz w:val="18"/>
          <w:szCs w:val="18"/>
        </w:rPr>
        <w:t>the</w:t>
      </w:r>
      <w:r w:rsidRPr="002724D8">
        <w:rPr>
          <w:rFonts w:ascii="Century Gothic" w:hAnsi="Century Gothic"/>
          <w:b/>
          <w:bCs/>
          <w:spacing w:val="-1"/>
          <w:sz w:val="18"/>
          <w:szCs w:val="18"/>
        </w:rPr>
        <w:t xml:space="preserve"> </w:t>
      </w:r>
      <w:r w:rsidRPr="002724D8">
        <w:rPr>
          <w:rFonts w:ascii="Century Gothic" w:hAnsi="Century Gothic"/>
          <w:b/>
          <w:bCs/>
          <w:sz w:val="18"/>
          <w:szCs w:val="18"/>
        </w:rPr>
        <w:t>Company</w:t>
      </w:r>
    </w:p>
    <w:p w14:paraId="378B1A28" w14:textId="77777777" w:rsidR="00350332" w:rsidRPr="002724D8" w:rsidRDefault="00350332" w:rsidP="00350332">
      <w:pPr>
        <w:pStyle w:val="NoSpacing"/>
        <w:ind w:left="720"/>
        <w:rPr>
          <w:rFonts w:ascii="Century Gothic" w:hAnsi="Century Gothic"/>
          <w:sz w:val="18"/>
          <w:szCs w:val="18"/>
        </w:rPr>
      </w:pPr>
      <w:r w:rsidRPr="002724D8">
        <w:rPr>
          <w:rFonts w:ascii="Century Gothic" w:hAnsi="Century Gothic"/>
          <w:b/>
          <w:bCs/>
          <w:sz w:val="18"/>
          <w:szCs w:val="18"/>
        </w:rPr>
        <w:t>Manufacturer</w:t>
      </w:r>
      <w:r w:rsidRPr="002724D8">
        <w:rPr>
          <w:rFonts w:ascii="Century Gothic" w:hAnsi="Century Gothic"/>
          <w:b/>
          <w:bCs/>
          <w:spacing w:val="-2"/>
          <w:sz w:val="18"/>
          <w:szCs w:val="18"/>
        </w:rPr>
        <w:t xml:space="preserve"> </w:t>
      </w:r>
      <w:r w:rsidRPr="002724D8">
        <w:rPr>
          <w:rFonts w:ascii="Century Gothic" w:hAnsi="Century Gothic"/>
          <w:b/>
          <w:bCs/>
          <w:sz w:val="18"/>
          <w:szCs w:val="18"/>
        </w:rPr>
        <w:t>/ Supplier:</w:t>
      </w:r>
      <w:r w:rsidRPr="002724D8">
        <w:rPr>
          <w:rFonts w:ascii="Century Gothic" w:hAnsi="Century Gothic"/>
          <w:sz w:val="18"/>
          <w:szCs w:val="18"/>
        </w:rPr>
        <w:tab/>
      </w:r>
      <w:r w:rsidRPr="002724D8">
        <w:rPr>
          <w:rFonts w:ascii="Century Gothic" w:hAnsi="Century Gothic"/>
          <w:sz w:val="18"/>
          <w:szCs w:val="18"/>
        </w:rPr>
        <w:tab/>
        <w:t>SHIMICOAT Pty</w:t>
      </w:r>
      <w:r w:rsidRPr="002724D8">
        <w:rPr>
          <w:rFonts w:ascii="Century Gothic" w:hAnsi="Century Gothic"/>
          <w:spacing w:val="-2"/>
          <w:sz w:val="18"/>
          <w:szCs w:val="18"/>
        </w:rPr>
        <w:t xml:space="preserve"> </w:t>
      </w:r>
      <w:r w:rsidRPr="002724D8">
        <w:rPr>
          <w:rFonts w:ascii="Century Gothic" w:hAnsi="Century Gothic"/>
          <w:sz w:val="18"/>
          <w:szCs w:val="18"/>
        </w:rPr>
        <w:t>Ltd, 9a Morse Road, BIBRA LAKE WA 6163</w:t>
      </w:r>
    </w:p>
    <w:p w14:paraId="6E774280" w14:textId="77777777" w:rsidR="00350332" w:rsidRPr="002724D8" w:rsidRDefault="00350332" w:rsidP="00350332">
      <w:pPr>
        <w:pStyle w:val="NoSpacing"/>
        <w:ind w:left="720"/>
        <w:rPr>
          <w:rFonts w:ascii="Century Gothic" w:eastAsia="Arial" w:hAnsi="Century Gothic"/>
          <w:sz w:val="18"/>
          <w:szCs w:val="18"/>
        </w:rPr>
      </w:pPr>
      <w:r w:rsidRPr="002724D8">
        <w:rPr>
          <w:rFonts w:ascii="Century Gothic" w:hAnsi="Century Gothic"/>
          <w:b/>
          <w:bCs/>
          <w:w w:val="95"/>
          <w:sz w:val="18"/>
          <w:szCs w:val="18"/>
        </w:rPr>
        <w:t>Phone:</w:t>
      </w:r>
      <w:r w:rsidRPr="002724D8">
        <w:rPr>
          <w:rFonts w:ascii="Century Gothic" w:hAnsi="Century Gothic"/>
          <w:b/>
          <w:bCs/>
          <w:w w:val="95"/>
          <w:sz w:val="18"/>
          <w:szCs w:val="18"/>
        </w:rPr>
        <w:tab/>
      </w:r>
      <w:r w:rsidRPr="002724D8">
        <w:rPr>
          <w:rFonts w:ascii="Century Gothic" w:hAnsi="Century Gothic"/>
          <w:b/>
          <w:bCs/>
          <w:w w:val="95"/>
          <w:sz w:val="18"/>
          <w:szCs w:val="18"/>
        </w:rPr>
        <w:tab/>
      </w:r>
      <w:r w:rsidRPr="002724D8">
        <w:rPr>
          <w:rFonts w:ascii="Century Gothic" w:hAnsi="Century Gothic"/>
          <w:w w:val="95"/>
          <w:sz w:val="18"/>
          <w:szCs w:val="18"/>
        </w:rPr>
        <w:tab/>
      </w:r>
      <w:r w:rsidRPr="002724D8">
        <w:rPr>
          <w:rFonts w:ascii="Century Gothic" w:hAnsi="Century Gothic"/>
          <w:w w:val="95"/>
          <w:sz w:val="18"/>
          <w:szCs w:val="18"/>
        </w:rPr>
        <w:tab/>
      </w:r>
      <w:r w:rsidRPr="002724D8">
        <w:rPr>
          <w:rFonts w:ascii="Century Gothic" w:hAnsi="Century Gothic"/>
          <w:sz w:val="18"/>
          <w:szCs w:val="18"/>
        </w:rPr>
        <w:t>(+61) (08) 9434 3302</w:t>
      </w:r>
    </w:p>
    <w:p w14:paraId="703F1DC3" w14:textId="77777777" w:rsidR="00350332" w:rsidRPr="002724D8" w:rsidRDefault="00350332" w:rsidP="00350332">
      <w:pPr>
        <w:pStyle w:val="NoSpacing"/>
        <w:ind w:left="720"/>
        <w:rPr>
          <w:rStyle w:val="Hyperlink"/>
          <w:rFonts w:ascii="Century Gothic" w:hAnsi="Century Gothic" w:cstheme="minorHAnsi"/>
          <w:sz w:val="18"/>
          <w:szCs w:val="18"/>
        </w:rPr>
      </w:pPr>
      <w:r w:rsidRPr="002724D8">
        <w:rPr>
          <w:rFonts w:ascii="Century Gothic" w:hAnsi="Century Gothic"/>
          <w:b/>
          <w:bCs/>
          <w:w w:val="95"/>
          <w:sz w:val="18"/>
          <w:szCs w:val="18"/>
        </w:rPr>
        <w:t>E-mail:</w:t>
      </w:r>
      <w:r w:rsidRPr="002724D8">
        <w:rPr>
          <w:rFonts w:ascii="Century Gothic" w:hAnsi="Century Gothic"/>
          <w:b/>
          <w:bCs/>
          <w:w w:val="95"/>
          <w:sz w:val="18"/>
          <w:szCs w:val="18"/>
        </w:rPr>
        <w:tab/>
      </w:r>
      <w:r w:rsidRPr="002724D8">
        <w:rPr>
          <w:rFonts w:ascii="Century Gothic" w:hAnsi="Century Gothic"/>
          <w:w w:val="95"/>
          <w:sz w:val="18"/>
          <w:szCs w:val="18"/>
        </w:rPr>
        <w:tab/>
      </w:r>
      <w:r w:rsidRPr="002724D8">
        <w:rPr>
          <w:rFonts w:ascii="Century Gothic" w:hAnsi="Century Gothic"/>
          <w:w w:val="95"/>
          <w:sz w:val="18"/>
          <w:szCs w:val="18"/>
        </w:rPr>
        <w:tab/>
      </w:r>
      <w:r w:rsidRPr="002724D8">
        <w:rPr>
          <w:rFonts w:ascii="Century Gothic" w:hAnsi="Century Gothic"/>
          <w:w w:val="95"/>
          <w:sz w:val="18"/>
          <w:szCs w:val="18"/>
        </w:rPr>
        <w:tab/>
      </w:r>
      <w:hyperlink r:id="rId13" w:history="1">
        <w:r w:rsidRPr="002724D8">
          <w:rPr>
            <w:rStyle w:val="Hyperlink"/>
            <w:rFonts w:ascii="Century Gothic" w:hAnsi="Century Gothic" w:cstheme="minorHAnsi"/>
            <w:sz w:val="18"/>
            <w:szCs w:val="18"/>
          </w:rPr>
          <w:t>info@shimi.com.au</w:t>
        </w:r>
      </w:hyperlink>
    </w:p>
    <w:p w14:paraId="4065A605" w14:textId="77777777" w:rsidR="00350332" w:rsidRPr="002724D8" w:rsidRDefault="00350332" w:rsidP="00350332">
      <w:pPr>
        <w:pStyle w:val="NoSpacing"/>
        <w:ind w:left="720"/>
        <w:rPr>
          <w:rFonts w:ascii="Century Gothic" w:eastAsia="Arial" w:hAnsi="Century Gothic"/>
          <w:sz w:val="18"/>
          <w:szCs w:val="18"/>
        </w:rPr>
      </w:pPr>
      <w:r w:rsidRPr="002724D8">
        <w:rPr>
          <w:rFonts w:ascii="Century Gothic" w:hAnsi="Century Gothic"/>
          <w:b/>
          <w:bCs/>
          <w:w w:val="95"/>
          <w:sz w:val="18"/>
          <w:szCs w:val="18"/>
        </w:rPr>
        <w:t>Website:</w:t>
      </w:r>
      <w:r w:rsidRPr="002724D8">
        <w:rPr>
          <w:rFonts w:ascii="Century Gothic" w:hAnsi="Century Gothic"/>
          <w:b/>
          <w:bCs/>
          <w:w w:val="95"/>
          <w:sz w:val="18"/>
          <w:szCs w:val="18"/>
        </w:rPr>
        <w:tab/>
      </w:r>
      <w:r w:rsidRPr="002724D8">
        <w:rPr>
          <w:rFonts w:ascii="Century Gothic" w:hAnsi="Century Gothic"/>
          <w:w w:val="95"/>
          <w:sz w:val="18"/>
          <w:szCs w:val="18"/>
        </w:rPr>
        <w:tab/>
      </w:r>
      <w:r w:rsidRPr="002724D8">
        <w:rPr>
          <w:rFonts w:ascii="Century Gothic" w:hAnsi="Century Gothic"/>
          <w:w w:val="95"/>
          <w:sz w:val="18"/>
          <w:szCs w:val="18"/>
        </w:rPr>
        <w:tab/>
      </w:r>
      <w:r w:rsidRPr="002724D8">
        <w:rPr>
          <w:rFonts w:ascii="Century Gothic" w:hAnsi="Century Gothic"/>
          <w:w w:val="95"/>
          <w:sz w:val="18"/>
          <w:szCs w:val="18"/>
        </w:rPr>
        <w:tab/>
      </w:r>
      <w:hyperlink r:id="rId14" w:history="1">
        <w:r w:rsidRPr="002724D8">
          <w:rPr>
            <w:rStyle w:val="Hyperlink"/>
            <w:rFonts w:ascii="Century Gothic" w:hAnsi="Century Gothic" w:cstheme="minorHAnsi"/>
            <w:spacing w:val="-1"/>
            <w:sz w:val="18"/>
            <w:szCs w:val="18"/>
          </w:rPr>
          <w:t>www.shimi.com.au</w:t>
        </w:r>
      </w:hyperlink>
    </w:p>
    <w:p w14:paraId="169EE21D" w14:textId="77777777" w:rsidR="00350332" w:rsidRPr="002724D8" w:rsidRDefault="00350332" w:rsidP="00350332">
      <w:pPr>
        <w:pStyle w:val="NoSpacing"/>
        <w:ind w:left="720"/>
        <w:rPr>
          <w:rFonts w:ascii="Century Gothic" w:hAnsi="Century Gothic"/>
          <w:spacing w:val="14"/>
          <w:sz w:val="18"/>
          <w:szCs w:val="18"/>
        </w:rPr>
      </w:pPr>
      <w:r w:rsidRPr="002724D8">
        <w:rPr>
          <w:rFonts w:ascii="Century Gothic" w:hAnsi="Century Gothic"/>
          <w:b/>
          <w:bCs/>
          <w:sz w:val="18"/>
          <w:szCs w:val="18"/>
        </w:rPr>
        <w:t>Emergency</w:t>
      </w:r>
      <w:r w:rsidRPr="002724D8">
        <w:rPr>
          <w:rFonts w:ascii="Century Gothic" w:hAnsi="Century Gothic"/>
          <w:b/>
          <w:bCs/>
          <w:spacing w:val="-2"/>
          <w:sz w:val="18"/>
          <w:szCs w:val="18"/>
        </w:rPr>
        <w:t xml:space="preserve"> </w:t>
      </w:r>
      <w:r w:rsidRPr="002724D8">
        <w:rPr>
          <w:rFonts w:ascii="Century Gothic" w:hAnsi="Century Gothic"/>
          <w:b/>
          <w:bCs/>
          <w:sz w:val="18"/>
          <w:szCs w:val="18"/>
        </w:rPr>
        <w:t>phone number:</w:t>
      </w:r>
      <w:r w:rsidRPr="002724D8">
        <w:rPr>
          <w:rFonts w:ascii="Century Gothic" w:hAnsi="Century Gothic"/>
          <w:sz w:val="18"/>
          <w:szCs w:val="18"/>
        </w:rPr>
        <w:tab/>
        <w:t>Poisons</w:t>
      </w:r>
      <w:r w:rsidRPr="002724D8">
        <w:rPr>
          <w:rFonts w:ascii="Century Gothic" w:hAnsi="Century Gothic"/>
          <w:spacing w:val="18"/>
          <w:sz w:val="18"/>
          <w:szCs w:val="18"/>
        </w:rPr>
        <w:t xml:space="preserve"> </w:t>
      </w:r>
      <w:r w:rsidRPr="002724D8">
        <w:rPr>
          <w:rFonts w:ascii="Century Gothic" w:hAnsi="Century Gothic"/>
          <w:sz w:val="18"/>
          <w:szCs w:val="18"/>
        </w:rPr>
        <w:t>Information</w:t>
      </w:r>
      <w:r w:rsidRPr="002724D8">
        <w:rPr>
          <w:rFonts w:ascii="Century Gothic" w:hAnsi="Century Gothic"/>
          <w:spacing w:val="14"/>
          <w:sz w:val="18"/>
          <w:szCs w:val="18"/>
        </w:rPr>
        <w:t xml:space="preserve"> </w:t>
      </w:r>
      <w:r w:rsidRPr="002724D8">
        <w:rPr>
          <w:rFonts w:ascii="Century Gothic" w:hAnsi="Century Gothic"/>
          <w:sz w:val="18"/>
          <w:szCs w:val="18"/>
        </w:rPr>
        <w:t>Centre</w:t>
      </w:r>
    </w:p>
    <w:p w14:paraId="68553345" w14:textId="77777777" w:rsidR="00350332" w:rsidRPr="002724D8" w:rsidRDefault="00350332" w:rsidP="00350332">
      <w:pPr>
        <w:pStyle w:val="NoSpacing"/>
        <w:rPr>
          <w:rFonts w:ascii="Century Gothic" w:hAnsi="Century Gothic"/>
          <w:sz w:val="18"/>
          <w:szCs w:val="18"/>
        </w:rPr>
      </w:pP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Phone</w:t>
      </w:r>
      <w:r w:rsidRPr="002724D8">
        <w:rPr>
          <w:rFonts w:ascii="Century Gothic" w:hAnsi="Century Gothic"/>
          <w:spacing w:val="14"/>
          <w:sz w:val="18"/>
          <w:szCs w:val="18"/>
        </w:rPr>
        <w:t xml:space="preserve"> </w:t>
      </w:r>
      <w:r w:rsidRPr="002724D8">
        <w:rPr>
          <w:rFonts w:ascii="Century Gothic" w:hAnsi="Century Gothic"/>
          <w:sz w:val="18"/>
          <w:szCs w:val="18"/>
        </w:rPr>
        <w:t>(Australia</w:t>
      </w:r>
      <w:r w:rsidRPr="002724D8">
        <w:rPr>
          <w:rFonts w:ascii="Century Gothic" w:hAnsi="Century Gothic"/>
          <w:spacing w:val="14"/>
          <w:sz w:val="18"/>
          <w:szCs w:val="18"/>
        </w:rPr>
        <w:t xml:space="preserve"> </w:t>
      </w:r>
      <w:r w:rsidRPr="002724D8">
        <w:rPr>
          <w:rFonts w:ascii="Century Gothic" w:hAnsi="Century Gothic"/>
          <w:sz w:val="18"/>
          <w:szCs w:val="18"/>
        </w:rPr>
        <w:t>13</w:t>
      </w:r>
      <w:r w:rsidRPr="002724D8">
        <w:rPr>
          <w:rFonts w:ascii="Century Gothic" w:hAnsi="Century Gothic"/>
          <w:spacing w:val="15"/>
          <w:sz w:val="18"/>
          <w:szCs w:val="18"/>
        </w:rPr>
        <w:t xml:space="preserve"> </w:t>
      </w:r>
      <w:r w:rsidRPr="002724D8">
        <w:rPr>
          <w:rFonts w:ascii="Century Gothic" w:hAnsi="Century Gothic"/>
          <w:sz w:val="18"/>
          <w:szCs w:val="18"/>
        </w:rPr>
        <w:t>1126;</w:t>
      </w:r>
      <w:r w:rsidRPr="002724D8">
        <w:rPr>
          <w:rFonts w:ascii="Century Gothic" w:hAnsi="Century Gothic"/>
          <w:spacing w:val="14"/>
          <w:sz w:val="18"/>
          <w:szCs w:val="18"/>
        </w:rPr>
        <w:t xml:space="preserve"> </w:t>
      </w:r>
      <w:r w:rsidRPr="002724D8">
        <w:rPr>
          <w:rFonts w:ascii="Century Gothic" w:hAnsi="Century Gothic"/>
          <w:sz w:val="18"/>
          <w:szCs w:val="18"/>
        </w:rPr>
        <w:t>New</w:t>
      </w:r>
      <w:r w:rsidRPr="002724D8">
        <w:rPr>
          <w:rFonts w:ascii="Century Gothic" w:eastAsia="Arial" w:hAnsi="Century Gothic"/>
          <w:sz w:val="18"/>
          <w:szCs w:val="18"/>
        </w:rPr>
        <w:t xml:space="preserve"> </w:t>
      </w:r>
      <w:r w:rsidRPr="002724D8">
        <w:rPr>
          <w:rFonts w:ascii="Century Gothic" w:hAnsi="Century Gothic"/>
          <w:sz w:val="18"/>
          <w:szCs w:val="18"/>
        </w:rPr>
        <w:t>Zealand</w:t>
      </w:r>
      <w:r w:rsidRPr="002724D8">
        <w:rPr>
          <w:rFonts w:ascii="Century Gothic" w:hAnsi="Century Gothic"/>
          <w:spacing w:val="-2"/>
          <w:sz w:val="18"/>
          <w:szCs w:val="18"/>
        </w:rPr>
        <w:t xml:space="preserve"> </w:t>
      </w:r>
      <w:r w:rsidRPr="002724D8">
        <w:rPr>
          <w:rFonts w:ascii="Century Gothic" w:hAnsi="Century Gothic"/>
          <w:sz w:val="18"/>
          <w:szCs w:val="18"/>
        </w:rPr>
        <w:t>03 4747000)</w:t>
      </w:r>
    </w:p>
    <w:p w14:paraId="279CDBDF" w14:textId="77777777" w:rsidR="00350332" w:rsidRPr="002724D8" w:rsidRDefault="00350332" w:rsidP="00350332">
      <w:pPr>
        <w:tabs>
          <w:tab w:val="left" w:pos="3640"/>
        </w:tabs>
        <w:spacing w:line="206" w:lineRule="exact"/>
        <w:rPr>
          <w:rFonts w:ascii="Century Gothic" w:eastAsia="Arial" w:hAnsi="Century Gothic" w:cs="Arial"/>
          <w:b/>
          <w:bCs/>
          <w:sz w:val="18"/>
          <w:szCs w:val="18"/>
        </w:rPr>
      </w:pPr>
      <w:bookmarkStart w:id="0" w:name="_Hlk205268101"/>
      <w:r w:rsidRPr="002724D8">
        <w:rPr>
          <w:rFonts w:ascii="Century Gothic" w:eastAsia="Arial" w:hAnsi="Century Gothic" w:cs="Arial"/>
          <w:b/>
          <w:bCs/>
          <w:sz w:val="18"/>
          <w:szCs w:val="18"/>
        </w:rPr>
        <w:t>Additional Information:</w:t>
      </w:r>
    </w:p>
    <w:p w14:paraId="47ABD2E0" w14:textId="77777777" w:rsidR="00350332" w:rsidRPr="002724D8" w:rsidRDefault="00350332" w:rsidP="00350332">
      <w:pPr>
        <w:pStyle w:val="NoSpacing"/>
        <w:rPr>
          <w:rFonts w:ascii="Century Gothic" w:hAnsi="Century Gothic" w:cs="Arial"/>
          <w:sz w:val="18"/>
          <w:szCs w:val="18"/>
        </w:rPr>
      </w:pPr>
      <w:r w:rsidRPr="002724D8">
        <w:rPr>
          <w:rFonts w:ascii="Century Gothic" w:hAnsi="Century Gothic" w:cs="Arial"/>
          <w:sz w:val="18"/>
          <w:szCs w:val="18"/>
        </w:rPr>
        <w:t>It is the user's responsibility to determine the suitability of this product for their applications and their methods of use.</w:t>
      </w:r>
    </w:p>
    <w:p w14:paraId="25C5C58D" w14:textId="77777777" w:rsidR="00350332" w:rsidRPr="002724D8" w:rsidRDefault="00350332" w:rsidP="00350332">
      <w:pPr>
        <w:tabs>
          <w:tab w:val="left" w:pos="3640"/>
        </w:tabs>
        <w:spacing w:line="206" w:lineRule="exact"/>
        <w:rPr>
          <w:rFonts w:ascii="Century Gothic" w:eastAsia="Arial" w:hAnsi="Century Gothic" w:cs="Arial"/>
          <w:sz w:val="18"/>
          <w:szCs w:val="18"/>
        </w:rPr>
      </w:pPr>
    </w:p>
    <w:p w14:paraId="2F387476" w14:textId="77777777" w:rsidR="00350332" w:rsidRPr="002724D8" w:rsidRDefault="00350332" w:rsidP="00350332">
      <w:pPr>
        <w:tabs>
          <w:tab w:val="left" w:pos="3640"/>
        </w:tabs>
        <w:spacing w:line="206" w:lineRule="exact"/>
        <w:rPr>
          <w:rFonts w:ascii="Century Gothic" w:eastAsia="Arial" w:hAnsi="Century Gothic" w:cs="Arial"/>
          <w:b/>
          <w:bCs/>
          <w:sz w:val="18"/>
          <w:szCs w:val="18"/>
        </w:rPr>
      </w:pPr>
      <w:r w:rsidRPr="002724D8">
        <w:rPr>
          <w:rFonts w:ascii="Century Gothic" w:eastAsia="Arial" w:hAnsi="Century Gothic" w:cs="Arial"/>
          <w:b/>
          <w:bCs/>
          <w:sz w:val="18"/>
          <w:szCs w:val="18"/>
        </w:rPr>
        <w:t>Other Information:</w:t>
      </w:r>
    </w:p>
    <w:p w14:paraId="15CAE4F4" w14:textId="7DA972E6" w:rsidR="00083E8C" w:rsidRPr="005272BC" w:rsidRDefault="00350332" w:rsidP="005272BC">
      <w:pPr>
        <w:pStyle w:val="NoSpacing"/>
        <w:rPr>
          <w:rFonts w:ascii="Century Gothic" w:eastAsia="Arial" w:hAnsi="Century Gothic"/>
          <w:sz w:val="18"/>
          <w:szCs w:val="18"/>
        </w:rPr>
      </w:pPr>
      <w:r w:rsidRPr="002724D8">
        <w:rPr>
          <w:rFonts w:ascii="Century Gothic" w:eastAsia="Arial" w:hAnsi="Century Gothic"/>
          <w:sz w:val="18"/>
          <w:szCs w:val="18"/>
        </w:rPr>
        <w:t>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SHIMICOAT SO WE CAN ATTEMPT TO PROVIDE ADDITIONAL INFORMATION. OUR RESPONSIBILITY FOR PRODUCTS SOLD IS SUBJECT TO OUR STANDARD TERMS AND CONDITIONS, A COPY OF WHICH IS AVAILABLE ON OUR WEBSITE, SENT TO OUR CUSTOMERS AND IS ALSO AVAILABLE ON REQUEST BY EMAIL OR POST.</w:t>
      </w:r>
      <w:bookmarkEnd w:id="0"/>
    </w:p>
    <w:p w14:paraId="23BE260E" w14:textId="77777777" w:rsidR="00083E8C" w:rsidRPr="002724D8" w:rsidRDefault="00083E8C" w:rsidP="00083E8C">
      <w:pPr>
        <w:shd w:val="clear" w:color="auto" w:fill="1A9BBB"/>
        <w:spacing w:line="246" w:lineRule="exact"/>
        <w:ind w:left="104"/>
        <w:rPr>
          <w:rFonts w:ascii="Century Gothic" w:eastAsia="Arial" w:hAnsi="Century Gothic" w:cs="Arial"/>
          <w:sz w:val="18"/>
          <w:szCs w:val="18"/>
        </w:rPr>
      </w:pPr>
      <w:r w:rsidRPr="002724D8">
        <w:rPr>
          <w:rFonts w:ascii="Century Gothic" w:hAnsi="Century Gothic"/>
          <w:b/>
          <w:spacing w:val="-1"/>
          <w:sz w:val="18"/>
          <w:szCs w:val="18"/>
        </w:rPr>
        <w:t>2.</w:t>
      </w:r>
      <w:r w:rsidRPr="002724D8">
        <w:rPr>
          <w:rFonts w:ascii="Century Gothic" w:hAnsi="Century Gothic"/>
          <w:b/>
          <w:sz w:val="18"/>
          <w:szCs w:val="18"/>
        </w:rPr>
        <w:t xml:space="preserve"> </w:t>
      </w:r>
      <w:r w:rsidRPr="002724D8">
        <w:rPr>
          <w:rFonts w:ascii="Century Gothic" w:hAnsi="Century Gothic"/>
          <w:b/>
          <w:spacing w:val="-1"/>
          <w:sz w:val="18"/>
          <w:szCs w:val="18"/>
        </w:rPr>
        <w:t>HAZARD</w:t>
      </w:r>
      <w:r w:rsidRPr="002724D8">
        <w:rPr>
          <w:rFonts w:ascii="Century Gothic" w:hAnsi="Century Gothic"/>
          <w:b/>
          <w:sz w:val="18"/>
          <w:szCs w:val="18"/>
        </w:rPr>
        <w:t xml:space="preserve"> </w:t>
      </w:r>
      <w:r w:rsidRPr="002724D8">
        <w:rPr>
          <w:rFonts w:ascii="Century Gothic" w:hAnsi="Century Gothic"/>
          <w:b/>
          <w:spacing w:val="-1"/>
          <w:sz w:val="18"/>
          <w:szCs w:val="18"/>
        </w:rPr>
        <w:t>IDENTIFICATION</w:t>
      </w:r>
    </w:p>
    <w:p w14:paraId="50C6B084"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u w:val="single"/>
        </w:rPr>
        <w:t>Classification of the substance or mixture</w:t>
      </w:r>
    </w:p>
    <w:p w14:paraId="716E9217"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Classification (EC 1272/2008)</w:t>
      </w:r>
    </w:p>
    <w:p w14:paraId="39E769E7"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Physical hazards</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 xml:space="preserve">Not Classified </w:t>
      </w:r>
    </w:p>
    <w:p w14:paraId="7DD68BF8"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Health hazards</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sz w:val="18"/>
          <w:szCs w:val="18"/>
        </w:rPr>
        <w:t>Acute Tox. 4 - H332 Skin Sens. 1 - H317 STOT SE 3 - H335</w:t>
      </w:r>
    </w:p>
    <w:p w14:paraId="2AC4AD1E"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Environmental hazards</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Not Classified</w:t>
      </w:r>
    </w:p>
    <w:p w14:paraId="563233D6" w14:textId="7924A925" w:rsidR="00083E8C" w:rsidRPr="002724D8" w:rsidRDefault="00083E8C" w:rsidP="00083E8C">
      <w:pPr>
        <w:pStyle w:val="NoSpacing"/>
        <w:rPr>
          <w:rFonts w:ascii="Century Gothic" w:hAnsi="Century Gothic"/>
          <w:b/>
          <w:bCs/>
          <w:sz w:val="18"/>
          <w:szCs w:val="18"/>
        </w:rPr>
      </w:pPr>
    </w:p>
    <w:p w14:paraId="5EFB6DB6" w14:textId="3F0BFE1B" w:rsidR="00083E8C" w:rsidRPr="002724D8" w:rsidRDefault="0063582F" w:rsidP="00083E8C">
      <w:pPr>
        <w:pStyle w:val="NoSpacing"/>
        <w:rPr>
          <w:rFonts w:ascii="Century Gothic" w:hAnsi="Century Gothic"/>
          <w:b/>
          <w:bCs/>
          <w:sz w:val="18"/>
          <w:szCs w:val="18"/>
        </w:rPr>
      </w:pPr>
      <w:r w:rsidRPr="002724D8">
        <w:rPr>
          <w:rFonts w:ascii="Century Gothic" w:hAnsi="Century Gothic"/>
          <w:noProof/>
          <w:sz w:val="18"/>
          <w:szCs w:val="18"/>
        </w:rPr>
        <w:drawing>
          <wp:anchor distT="0" distB="0" distL="114300" distR="114300" simplePos="0" relativeHeight="251665408" behindDoc="1" locked="0" layoutInCell="1" allowOverlap="1" wp14:anchorId="45FD75ED" wp14:editId="4F43932F">
            <wp:simplePos x="0" y="0"/>
            <wp:positionH relativeFrom="column">
              <wp:posOffset>3923320</wp:posOffset>
            </wp:positionH>
            <wp:positionV relativeFrom="paragraph">
              <wp:posOffset>6985</wp:posOffset>
            </wp:positionV>
            <wp:extent cx="543560" cy="543560"/>
            <wp:effectExtent l="0" t="0" r="8890" b="8890"/>
            <wp:wrapTight wrapText="bothSides">
              <wp:wrapPolygon edited="0">
                <wp:start x="8327" y="0"/>
                <wp:lineTo x="0" y="9084"/>
                <wp:lineTo x="0" y="12112"/>
                <wp:lineTo x="7570" y="21196"/>
                <wp:lineTo x="8327" y="21196"/>
                <wp:lineTo x="12869" y="21196"/>
                <wp:lineTo x="13626" y="21196"/>
                <wp:lineTo x="21196" y="12112"/>
                <wp:lineTo x="21196" y="9084"/>
                <wp:lineTo x="12869" y="0"/>
                <wp:lineTo x="8327"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3560" cy="543560"/>
                    </a:xfrm>
                    <a:prstGeom prst="rect">
                      <a:avLst/>
                    </a:prstGeom>
                  </pic:spPr>
                </pic:pic>
              </a:graphicData>
            </a:graphic>
            <wp14:sizeRelH relativeFrom="page">
              <wp14:pctWidth>0</wp14:pctWidth>
            </wp14:sizeRelH>
            <wp14:sizeRelV relativeFrom="page">
              <wp14:pctHeight>0</wp14:pctHeight>
            </wp14:sizeRelV>
          </wp:anchor>
        </w:drawing>
      </w:r>
      <w:r w:rsidR="00083E8C" w:rsidRPr="002724D8">
        <w:rPr>
          <w:rFonts w:ascii="Century Gothic" w:hAnsi="Century Gothic"/>
          <w:b/>
          <w:bCs/>
          <w:sz w:val="18"/>
          <w:szCs w:val="18"/>
        </w:rPr>
        <w:t>GHS label elements</w:t>
      </w:r>
    </w:p>
    <w:p w14:paraId="6EACB834" w14:textId="2098F2EF"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Hazard pictograms</w:t>
      </w:r>
    </w:p>
    <w:p w14:paraId="0AB30AA5" w14:textId="77777777" w:rsidR="00083E8C" w:rsidRPr="002724D8" w:rsidRDefault="00083E8C" w:rsidP="00083E8C">
      <w:pPr>
        <w:pStyle w:val="BodyText"/>
        <w:tabs>
          <w:tab w:val="left" w:pos="2439"/>
        </w:tabs>
        <w:spacing w:before="122"/>
        <w:ind w:left="0" w:right="640"/>
        <w:rPr>
          <w:rFonts w:ascii="Century Gothic" w:hAnsi="Century Gothic" w:cstheme="minorHAnsi"/>
          <w:sz w:val="18"/>
          <w:szCs w:val="18"/>
        </w:rPr>
      </w:pPr>
      <w:r w:rsidRPr="002724D8">
        <w:rPr>
          <w:rFonts w:ascii="Century Gothic" w:hAnsi="Century Gothic" w:cstheme="minorHAnsi"/>
          <w:sz w:val="18"/>
          <w:szCs w:val="18"/>
        </w:rPr>
        <w:t>Signal word:</w:t>
      </w:r>
      <w:r w:rsidRPr="002724D8">
        <w:rPr>
          <w:rFonts w:ascii="Century Gothic" w:hAnsi="Century Gothic" w:cstheme="minorHAnsi"/>
          <w:b/>
          <w:bCs/>
          <w:sz w:val="18"/>
          <w:szCs w:val="18"/>
        </w:rPr>
        <w:t xml:space="preserve"> </w:t>
      </w:r>
      <w:r w:rsidRPr="002724D8">
        <w:rPr>
          <w:rFonts w:ascii="Century Gothic" w:hAnsi="Century Gothic" w:cstheme="minorHAnsi"/>
          <w:b/>
          <w:bCs/>
          <w:sz w:val="18"/>
          <w:szCs w:val="18"/>
        </w:rPr>
        <w:tab/>
        <w:t>WARNING</w:t>
      </w:r>
    </w:p>
    <w:p w14:paraId="58B1341C" w14:textId="77777777" w:rsidR="00083E8C" w:rsidRPr="002724D8" w:rsidRDefault="00083E8C" w:rsidP="00083E8C">
      <w:pPr>
        <w:pStyle w:val="NoSpacing"/>
        <w:rPr>
          <w:rFonts w:ascii="Century Gothic" w:hAnsi="Century Gothic"/>
          <w:b/>
          <w:bCs/>
          <w:sz w:val="18"/>
          <w:szCs w:val="18"/>
        </w:rPr>
      </w:pPr>
    </w:p>
    <w:p w14:paraId="21290D3C"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Hazard statements</w:t>
      </w:r>
      <w:r w:rsidRPr="002724D8">
        <w:rPr>
          <w:rFonts w:ascii="Century Gothic" w:hAnsi="Century Gothic"/>
          <w:b/>
          <w:bCs/>
          <w:sz w:val="18"/>
          <w:szCs w:val="18"/>
        </w:rPr>
        <w:tab/>
      </w:r>
      <w:r w:rsidRPr="002724D8">
        <w:rPr>
          <w:rFonts w:ascii="Century Gothic" w:hAnsi="Century Gothic"/>
          <w:b/>
          <w:bCs/>
          <w:sz w:val="18"/>
          <w:szCs w:val="18"/>
        </w:rPr>
        <w:tab/>
      </w:r>
    </w:p>
    <w:p w14:paraId="3EED8253"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H317</w:t>
      </w:r>
      <w:r w:rsidRPr="002724D8">
        <w:rPr>
          <w:rFonts w:ascii="Century Gothic" w:hAnsi="Century Gothic"/>
          <w:sz w:val="18"/>
          <w:szCs w:val="18"/>
        </w:rPr>
        <w:tab/>
      </w:r>
      <w:r w:rsidRPr="002724D8">
        <w:rPr>
          <w:rFonts w:ascii="Century Gothic" w:hAnsi="Century Gothic"/>
          <w:sz w:val="18"/>
          <w:szCs w:val="18"/>
        </w:rPr>
        <w:tab/>
        <w:t>May cause an allergic skin reaction.</w:t>
      </w:r>
    </w:p>
    <w:p w14:paraId="38AD8797"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H332</w:t>
      </w:r>
      <w:r w:rsidRPr="002724D8">
        <w:rPr>
          <w:rFonts w:ascii="Century Gothic" w:hAnsi="Century Gothic"/>
          <w:sz w:val="18"/>
          <w:szCs w:val="18"/>
        </w:rPr>
        <w:tab/>
      </w:r>
      <w:r w:rsidRPr="002724D8">
        <w:rPr>
          <w:rFonts w:ascii="Century Gothic" w:hAnsi="Century Gothic"/>
          <w:sz w:val="18"/>
          <w:szCs w:val="18"/>
        </w:rPr>
        <w:tab/>
        <w:t>Harmful if inhaled.</w:t>
      </w:r>
    </w:p>
    <w:p w14:paraId="743772BC"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H335</w:t>
      </w:r>
      <w:r w:rsidRPr="002724D8">
        <w:rPr>
          <w:rFonts w:ascii="Century Gothic" w:hAnsi="Century Gothic"/>
          <w:sz w:val="18"/>
          <w:szCs w:val="18"/>
        </w:rPr>
        <w:tab/>
      </w:r>
      <w:r w:rsidRPr="002724D8">
        <w:rPr>
          <w:rFonts w:ascii="Century Gothic" w:hAnsi="Century Gothic"/>
          <w:sz w:val="18"/>
          <w:szCs w:val="18"/>
        </w:rPr>
        <w:tab/>
        <w:t>May cause respiratory irritation.</w:t>
      </w:r>
    </w:p>
    <w:p w14:paraId="0E39900F"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Precautionary statements</w:t>
      </w:r>
      <w:r w:rsidRPr="002724D8">
        <w:rPr>
          <w:rFonts w:ascii="Century Gothic" w:hAnsi="Century Gothic"/>
          <w:b/>
          <w:bCs/>
          <w:sz w:val="18"/>
          <w:szCs w:val="18"/>
        </w:rPr>
        <w:tab/>
      </w:r>
    </w:p>
    <w:p w14:paraId="5158495E"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lastRenderedPageBreak/>
        <w:t>P261</w:t>
      </w:r>
      <w:r w:rsidRPr="002724D8">
        <w:rPr>
          <w:rFonts w:ascii="Century Gothic" w:hAnsi="Century Gothic"/>
          <w:sz w:val="18"/>
          <w:szCs w:val="18"/>
        </w:rPr>
        <w:tab/>
      </w:r>
      <w:r w:rsidRPr="002724D8">
        <w:rPr>
          <w:rFonts w:ascii="Century Gothic" w:hAnsi="Century Gothic"/>
          <w:sz w:val="18"/>
          <w:szCs w:val="18"/>
        </w:rPr>
        <w:tab/>
        <w:t>Avoid breathing vapour/ spray.</w:t>
      </w:r>
    </w:p>
    <w:p w14:paraId="430384A6"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P280</w:t>
      </w:r>
      <w:r w:rsidRPr="002724D8">
        <w:rPr>
          <w:rFonts w:ascii="Century Gothic" w:hAnsi="Century Gothic"/>
          <w:sz w:val="18"/>
          <w:szCs w:val="18"/>
        </w:rPr>
        <w:tab/>
      </w:r>
      <w:r w:rsidRPr="002724D8">
        <w:rPr>
          <w:rFonts w:ascii="Century Gothic" w:hAnsi="Century Gothic"/>
          <w:sz w:val="18"/>
          <w:szCs w:val="18"/>
        </w:rPr>
        <w:tab/>
        <w:t xml:space="preserve">Wear protective gloves/ protective clothing/ eye protection/ face protection. </w:t>
      </w:r>
    </w:p>
    <w:p w14:paraId="7904A48D"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P302+P352 </w:t>
      </w:r>
      <w:r w:rsidRPr="002724D8">
        <w:rPr>
          <w:rFonts w:ascii="Century Gothic" w:hAnsi="Century Gothic"/>
          <w:sz w:val="18"/>
          <w:szCs w:val="18"/>
        </w:rPr>
        <w:tab/>
        <w:t xml:space="preserve">IF ON SKIN: Wash with plenty of water. </w:t>
      </w:r>
    </w:p>
    <w:p w14:paraId="4229A3AB"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P304+P340</w:t>
      </w:r>
      <w:r w:rsidRPr="002724D8">
        <w:rPr>
          <w:rFonts w:ascii="Century Gothic" w:hAnsi="Century Gothic"/>
          <w:sz w:val="18"/>
          <w:szCs w:val="18"/>
        </w:rPr>
        <w:tab/>
        <w:t xml:space="preserve">IF INHALED: Remove person to fresh air and keep comfortable for breathing. </w:t>
      </w:r>
    </w:p>
    <w:p w14:paraId="5278A712"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P312</w:t>
      </w:r>
      <w:r w:rsidRPr="002724D8">
        <w:rPr>
          <w:rFonts w:ascii="Century Gothic" w:hAnsi="Century Gothic"/>
          <w:sz w:val="18"/>
          <w:szCs w:val="18"/>
        </w:rPr>
        <w:tab/>
      </w:r>
      <w:r w:rsidRPr="002724D8">
        <w:rPr>
          <w:rFonts w:ascii="Century Gothic" w:hAnsi="Century Gothic"/>
          <w:sz w:val="18"/>
          <w:szCs w:val="18"/>
        </w:rPr>
        <w:tab/>
        <w:t xml:space="preserve">Call a POISON CENTRE/doctor if you feel unwell. </w:t>
      </w:r>
    </w:p>
    <w:p w14:paraId="79AE301B"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P501 </w:t>
      </w:r>
      <w:r w:rsidRPr="002724D8">
        <w:rPr>
          <w:rFonts w:ascii="Century Gothic" w:hAnsi="Century Gothic"/>
          <w:sz w:val="18"/>
          <w:szCs w:val="18"/>
        </w:rPr>
        <w:tab/>
      </w:r>
      <w:r w:rsidRPr="002724D8">
        <w:rPr>
          <w:rFonts w:ascii="Century Gothic" w:hAnsi="Century Gothic"/>
          <w:sz w:val="18"/>
          <w:szCs w:val="18"/>
        </w:rPr>
        <w:tab/>
        <w:t>Dispose of contents/ container in accordance with national regulations.</w:t>
      </w:r>
    </w:p>
    <w:p w14:paraId="2A788275"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Contains</w:t>
      </w:r>
      <w:r w:rsidRPr="002724D8">
        <w:rPr>
          <w:rFonts w:ascii="Century Gothic" w:hAnsi="Century Gothic"/>
          <w:sz w:val="18"/>
          <w:szCs w:val="18"/>
        </w:rPr>
        <w:tab/>
        <w:t>Hexamethylene diisocyanate, oligomers</w:t>
      </w:r>
    </w:p>
    <w:p w14:paraId="6C3185B6" w14:textId="77777777" w:rsidR="00083E8C" w:rsidRPr="002724D8" w:rsidRDefault="00083E8C" w:rsidP="00083E8C">
      <w:pPr>
        <w:pStyle w:val="NoSpacing"/>
        <w:ind w:left="2160" w:hanging="2160"/>
        <w:rPr>
          <w:rFonts w:ascii="Century Gothic" w:hAnsi="Century Gothic"/>
          <w:b/>
          <w:bCs/>
          <w:sz w:val="18"/>
          <w:szCs w:val="18"/>
        </w:rPr>
      </w:pPr>
      <w:r w:rsidRPr="002724D8">
        <w:rPr>
          <w:rFonts w:ascii="Century Gothic" w:hAnsi="Century Gothic"/>
          <w:b/>
          <w:bCs/>
          <w:sz w:val="18"/>
          <w:szCs w:val="18"/>
        </w:rPr>
        <w:t xml:space="preserve">Supplementary precautionary statements </w:t>
      </w:r>
    </w:p>
    <w:p w14:paraId="42E394B2"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P271 </w:t>
      </w:r>
      <w:r w:rsidRPr="002724D8">
        <w:rPr>
          <w:rFonts w:ascii="Century Gothic" w:hAnsi="Century Gothic"/>
          <w:sz w:val="18"/>
          <w:szCs w:val="18"/>
        </w:rPr>
        <w:tab/>
      </w:r>
      <w:r w:rsidRPr="002724D8">
        <w:rPr>
          <w:rFonts w:ascii="Century Gothic" w:hAnsi="Century Gothic"/>
          <w:sz w:val="18"/>
          <w:szCs w:val="18"/>
        </w:rPr>
        <w:tab/>
        <w:t xml:space="preserve">Use only outdoors or in a well-ventilated area. </w:t>
      </w:r>
    </w:p>
    <w:p w14:paraId="2FCC5AFD"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P272 </w:t>
      </w:r>
      <w:r w:rsidRPr="002724D8">
        <w:rPr>
          <w:rFonts w:ascii="Century Gothic" w:hAnsi="Century Gothic"/>
          <w:sz w:val="18"/>
          <w:szCs w:val="18"/>
        </w:rPr>
        <w:tab/>
      </w:r>
      <w:r w:rsidRPr="002724D8">
        <w:rPr>
          <w:rFonts w:ascii="Century Gothic" w:hAnsi="Century Gothic"/>
          <w:sz w:val="18"/>
          <w:szCs w:val="18"/>
        </w:rPr>
        <w:tab/>
        <w:t xml:space="preserve">Contaminated work clothing should not be allowed out of the workplace. </w:t>
      </w:r>
    </w:p>
    <w:p w14:paraId="4DCB6C15"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P333+P313 </w:t>
      </w:r>
      <w:r w:rsidRPr="002724D8">
        <w:rPr>
          <w:rFonts w:ascii="Century Gothic" w:hAnsi="Century Gothic"/>
          <w:sz w:val="18"/>
          <w:szCs w:val="18"/>
        </w:rPr>
        <w:tab/>
        <w:t xml:space="preserve">If skin irritation or rash occurs: Get medical advice/ attention. </w:t>
      </w:r>
    </w:p>
    <w:p w14:paraId="0FFE491C"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P362+P364 </w:t>
      </w:r>
      <w:r w:rsidRPr="002724D8">
        <w:rPr>
          <w:rFonts w:ascii="Century Gothic" w:hAnsi="Century Gothic"/>
          <w:sz w:val="18"/>
          <w:szCs w:val="18"/>
        </w:rPr>
        <w:tab/>
        <w:t xml:space="preserve">Take off contaminated clothing and wash it before reuse. </w:t>
      </w:r>
    </w:p>
    <w:p w14:paraId="294764BB"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P403+P233 </w:t>
      </w:r>
      <w:r w:rsidRPr="002724D8">
        <w:rPr>
          <w:rFonts w:ascii="Century Gothic" w:hAnsi="Century Gothic"/>
          <w:sz w:val="18"/>
          <w:szCs w:val="18"/>
        </w:rPr>
        <w:tab/>
        <w:t>Store in a well-ventilated place. Keep container tightly closed.</w:t>
      </w:r>
    </w:p>
    <w:p w14:paraId="32F01E32"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 xml:space="preserve">Other hazards </w:t>
      </w:r>
    </w:p>
    <w:p w14:paraId="40C329D9"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This product does not contain any substances classified as PBT or </w:t>
      </w:r>
      <w:proofErr w:type="spellStart"/>
      <w:r w:rsidRPr="002724D8">
        <w:rPr>
          <w:rFonts w:ascii="Century Gothic" w:hAnsi="Century Gothic"/>
          <w:sz w:val="18"/>
          <w:szCs w:val="18"/>
        </w:rPr>
        <w:t>vPvB</w:t>
      </w:r>
      <w:proofErr w:type="spellEnd"/>
      <w:r w:rsidRPr="002724D8">
        <w:rPr>
          <w:rFonts w:ascii="Century Gothic" w:hAnsi="Century Gothic"/>
          <w:sz w:val="18"/>
          <w:szCs w:val="18"/>
        </w:rPr>
        <w:t>.</w:t>
      </w:r>
    </w:p>
    <w:p w14:paraId="1A2940D4" w14:textId="77777777" w:rsidR="00083E8C" w:rsidRPr="002724D8" w:rsidRDefault="00083E8C" w:rsidP="00083E8C">
      <w:pPr>
        <w:shd w:val="clear" w:color="auto" w:fill="1A9BBB"/>
        <w:spacing w:line="246" w:lineRule="exact"/>
        <w:ind w:left="104"/>
        <w:rPr>
          <w:rFonts w:ascii="Century Gothic" w:eastAsia="Arial" w:hAnsi="Century Gothic" w:cs="Arial"/>
          <w:sz w:val="18"/>
          <w:szCs w:val="18"/>
        </w:rPr>
      </w:pPr>
      <w:r w:rsidRPr="002724D8">
        <w:rPr>
          <w:rFonts w:ascii="Century Gothic" w:hAnsi="Century Gothic"/>
          <w:b/>
          <w:spacing w:val="-1"/>
          <w:sz w:val="18"/>
          <w:szCs w:val="18"/>
        </w:rPr>
        <w:t>3.</w:t>
      </w:r>
      <w:r w:rsidRPr="002724D8">
        <w:rPr>
          <w:rFonts w:ascii="Century Gothic" w:hAnsi="Century Gothic"/>
          <w:b/>
          <w:sz w:val="18"/>
          <w:szCs w:val="18"/>
        </w:rPr>
        <w:t xml:space="preserve"> </w:t>
      </w:r>
      <w:r w:rsidRPr="002724D8">
        <w:rPr>
          <w:rFonts w:ascii="Century Gothic" w:hAnsi="Century Gothic"/>
          <w:b/>
          <w:spacing w:val="-1"/>
          <w:sz w:val="18"/>
          <w:szCs w:val="18"/>
        </w:rPr>
        <w:t>COMPOSITION</w:t>
      </w:r>
      <w:r w:rsidRPr="002724D8">
        <w:rPr>
          <w:rFonts w:ascii="Century Gothic" w:hAnsi="Century Gothic"/>
          <w:b/>
          <w:sz w:val="18"/>
          <w:szCs w:val="18"/>
        </w:rPr>
        <w:t xml:space="preserve"> </w:t>
      </w:r>
      <w:r w:rsidRPr="002724D8">
        <w:rPr>
          <w:rFonts w:ascii="Century Gothic" w:hAnsi="Century Gothic"/>
          <w:b/>
          <w:spacing w:val="-1"/>
          <w:sz w:val="18"/>
          <w:szCs w:val="18"/>
        </w:rPr>
        <w:t>AND</w:t>
      </w:r>
      <w:r w:rsidRPr="002724D8">
        <w:rPr>
          <w:rFonts w:ascii="Century Gothic" w:hAnsi="Century Gothic"/>
          <w:b/>
          <w:sz w:val="18"/>
          <w:szCs w:val="18"/>
        </w:rPr>
        <w:t xml:space="preserve"> </w:t>
      </w:r>
      <w:r w:rsidRPr="002724D8">
        <w:rPr>
          <w:rFonts w:ascii="Century Gothic" w:hAnsi="Century Gothic"/>
          <w:b/>
          <w:spacing w:val="-1"/>
          <w:sz w:val="18"/>
          <w:szCs w:val="18"/>
        </w:rPr>
        <w:t>INFORMATION</w:t>
      </w:r>
      <w:r w:rsidRPr="002724D8">
        <w:rPr>
          <w:rFonts w:ascii="Century Gothic" w:hAnsi="Century Gothic"/>
          <w:b/>
          <w:sz w:val="18"/>
          <w:szCs w:val="18"/>
        </w:rPr>
        <w:t xml:space="preserve"> </w:t>
      </w:r>
      <w:r w:rsidRPr="002724D8">
        <w:rPr>
          <w:rFonts w:ascii="Century Gothic" w:hAnsi="Century Gothic"/>
          <w:b/>
          <w:spacing w:val="-1"/>
          <w:sz w:val="18"/>
          <w:szCs w:val="18"/>
        </w:rPr>
        <w:t>ON</w:t>
      </w:r>
      <w:r w:rsidRPr="002724D8">
        <w:rPr>
          <w:rFonts w:ascii="Century Gothic" w:hAnsi="Century Gothic"/>
          <w:b/>
          <w:sz w:val="18"/>
          <w:szCs w:val="18"/>
        </w:rPr>
        <w:t xml:space="preserve"> </w:t>
      </w:r>
      <w:r w:rsidRPr="002724D8">
        <w:rPr>
          <w:rFonts w:ascii="Century Gothic" w:hAnsi="Century Gothic"/>
          <w:b/>
          <w:spacing w:val="-1"/>
          <w:sz w:val="18"/>
          <w:szCs w:val="18"/>
        </w:rPr>
        <w:t>INGREDIENTS</w:t>
      </w:r>
    </w:p>
    <w:p w14:paraId="3BA8B412" w14:textId="77777777" w:rsidR="00083E8C" w:rsidRPr="002724D8" w:rsidRDefault="00083E8C" w:rsidP="00083E8C">
      <w:pPr>
        <w:shd w:val="clear" w:color="auto" w:fill="1A9BBB"/>
        <w:tabs>
          <w:tab w:val="left" w:pos="5295"/>
          <w:tab w:val="left" w:pos="7141"/>
        </w:tabs>
        <w:spacing w:before="77"/>
        <w:rPr>
          <w:rFonts w:ascii="Century Gothic" w:eastAsia="Arial" w:hAnsi="Century Gothic" w:cs="Arial"/>
          <w:sz w:val="18"/>
          <w:szCs w:val="18"/>
        </w:rPr>
      </w:pPr>
      <w:r w:rsidRPr="002724D8">
        <w:rPr>
          <w:rFonts w:ascii="Century Gothic" w:hAnsi="Century Gothic"/>
          <w:b/>
          <w:spacing w:val="-1"/>
          <w:sz w:val="18"/>
          <w:szCs w:val="18"/>
        </w:rPr>
        <w:t xml:space="preserve">      Name</w:t>
      </w:r>
      <w:r w:rsidRPr="002724D8">
        <w:rPr>
          <w:rFonts w:ascii="Century Gothic" w:hAnsi="Century Gothic"/>
          <w:b/>
          <w:spacing w:val="-1"/>
          <w:sz w:val="18"/>
          <w:szCs w:val="18"/>
        </w:rPr>
        <w:tab/>
      </w:r>
      <w:r w:rsidRPr="002724D8">
        <w:rPr>
          <w:rFonts w:ascii="Century Gothic" w:hAnsi="Century Gothic"/>
          <w:b/>
          <w:spacing w:val="-2"/>
          <w:sz w:val="18"/>
          <w:szCs w:val="18"/>
        </w:rPr>
        <w:t>CAS</w:t>
      </w:r>
      <w:r w:rsidRPr="002724D8">
        <w:rPr>
          <w:rFonts w:ascii="Century Gothic" w:hAnsi="Century Gothic"/>
          <w:b/>
          <w:spacing w:val="-3"/>
          <w:sz w:val="18"/>
          <w:szCs w:val="18"/>
        </w:rPr>
        <w:t xml:space="preserve"> </w:t>
      </w:r>
      <w:r w:rsidRPr="002724D8">
        <w:rPr>
          <w:rFonts w:ascii="Century Gothic" w:hAnsi="Century Gothic"/>
          <w:b/>
          <w:spacing w:val="-1"/>
          <w:sz w:val="18"/>
          <w:szCs w:val="18"/>
        </w:rPr>
        <w:t>Number</w:t>
      </w:r>
      <w:r w:rsidRPr="002724D8">
        <w:rPr>
          <w:rFonts w:ascii="Century Gothic" w:hAnsi="Century Gothic"/>
          <w:b/>
          <w:spacing w:val="-1"/>
          <w:sz w:val="18"/>
          <w:szCs w:val="18"/>
        </w:rPr>
        <w:tab/>
        <w:t>Concentration</w:t>
      </w:r>
    </w:p>
    <w:p w14:paraId="5210F313" w14:textId="77777777" w:rsidR="00083E8C" w:rsidRPr="002724D8" w:rsidRDefault="00083E8C" w:rsidP="00083E8C">
      <w:pPr>
        <w:tabs>
          <w:tab w:val="left" w:pos="5295"/>
          <w:tab w:val="left" w:pos="7141"/>
        </w:tabs>
        <w:spacing w:before="77"/>
        <w:rPr>
          <w:rFonts w:ascii="Century Gothic" w:eastAsia="Arial" w:hAnsi="Century Gothic" w:cs="Arial"/>
          <w:sz w:val="18"/>
          <w:szCs w:val="18"/>
        </w:rPr>
      </w:pPr>
      <w:r w:rsidRPr="002724D8">
        <w:rPr>
          <w:rFonts w:ascii="Century Gothic" w:hAnsi="Century Gothic"/>
          <w:b/>
          <w:spacing w:val="-1"/>
          <w:sz w:val="18"/>
          <w:szCs w:val="18"/>
        </w:rPr>
        <w:t>Name</w:t>
      </w:r>
      <w:r w:rsidRPr="002724D8">
        <w:rPr>
          <w:rFonts w:ascii="Century Gothic" w:hAnsi="Century Gothic"/>
          <w:b/>
          <w:spacing w:val="-1"/>
          <w:sz w:val="18"/>
          <w:szCs w:val="18"/>
        </w:rPr>
        <w:tab/>
      </w:r>
      <w:r w:rsidRPr="002724D8">
        <w:rPr>
          <w:rFonts w:ascii="Century Gothic" w:hAnsi="Century Gothic"/>
          <w:b/>
          <w:spacing w:val="-2"/>
          <w:sz w:val="18"/>
          <w:szCs w:val="18"/>
        </w:rPr>
        <w:t>CAS</w:t>
      </w:r>
      <w:r w:rsidRPr="002724D8">
        <w:rPr>
          <w:rFonts w:ascii="Century Gothic" w:hAnsi="Century Gothic"/>
          <w:b/>
          <w:spacing w:val="-3"/>
          <w:sz w:val="18"/>
          <w:szCs w:val="18"/>
        </w:rPr>
        <w:t xml:space="preserve"> </w:t>
      </w:r>
      <w:r w:rsidRPr="002724D8">
        <w:rPr>
          <w:rFonts w:ascii="Century Gothic" w:hAnsi="Century Gothic"/>
          <w:b/>
          <w:spacing w:val="-1"/>
          <w:sz w:val="18"/>
          <w:szCs w:val="18"/>
        </w:rPr>
        <w:t>Number</w:t>
      </w:r>
      <w:r w:rsidRPr="002724D8">
        <w:rPr>
          <w:rFonts w:ascii="Century Gothic" w:hAnsi="Century Gothic"/>
          <w:b/>
          <w:spacing w:val="-1"/>
          <w:sz w:val="18"/>
          <w:szCs w:val="18"/>
        </w:rPr>
        <w:tab/>
        <w:t>Concentration</w:t>
      </w:r>
    </w:p>
    <w:p w14:paraId="6F4A0640" w14:textId="77777777" w:rsidR="00083E8C" w:rsidRPr="002724D8" w:rsidRDefault="00083E8C" w:rsidP="00083E8C">
      <w:pPr>
        <w:pStyle w:val="NoSpacing"/>
        <w:rPr>
          <w:rFonts w:ascii="Century Gothic" w:hAnsi="Century Gothic" w:cstheme="minorHAnsi"/>
          <w:sz w:val="18"/>
          <w:szCs w:val="18"/>
        </w:rPr>
      </w:pPr>
      <w:r w:rsidRPr="002724D8">
        <w:rPr>
          <w:rFonts w:ascii="Century Gothic" w:hAnsi="Century Gothic"/>
          <w:sz w:val="18"/>
          <w:szCs w:val="18"/>
        </w:rPr>
        <w:t>Hexamethylene diisocyanate, oligomers</w:t>
      </w:r>
      <w:r w:rsidRPr="002724D8">
        <w:rPr>
          <w:rFonts w:ascii="Century Gothic" w:hAnsi="Century Gothic" w:cstheme="minorHAnsi"/>
          <w:sz w:val="18"/>
          <w:szCs w:val="18"/>
        </w:rPr>
        <w:tab/>
      </w:r>
      <w:r w:rsidRPr="002724D8">
        <w:rPr>
          <w:rFonts w:ascii="Century Gothic" w:hAnsi="Century Gothic" w:cstheme="minorHAnsi"/>
          <w:sz w:val="18"/>
          <w:szCs w:val="18"/>
        </w:rPr>
        <w:tab/>
      </w:r>
      <w:r w:rsidRPr="002724D8">
        <w:rPr>
          <w:rFonts w:ascii="Century Gothic" w:hAnsi="Century Gothic" w:cstheme="minorHAnsi"/>
          <w:sz w:val="18"/>
          <w:szCs w:val="18"/>
        </w:rPr>
        <w:tab/>
        <w:t xml:space="preserve">      </w:t>
      </w:r>
      <w:r w:rsidRPr="002724D8">
        <w:rPr>
          <w:rFonts w:ascii="Century Gothic" w:hAnsi="Century Gothic"/>
          <w:sz w:val="18"/>
          <w:szCs w:val="18"/>
        </w:rPr>
        <w:t>28182-81-2</w:t>
      </w:r>
      <w:r w:rsidRPr="002724D8">
        <w:rPr>
          <w:rFonts w:ascii="Century Gothic" w:hAnsi="Century Gothic" w:cstheme="minorHAnsi"/>
          <w:sz w:val="18"/>
          <w:szCs w:val="18"/>
        </w:rPr>
        <w:tab/>
        <w:t xml:space="preserve">                    &gt;60%</w:t>
      </w:r>
    </w:p>
    <w:p w14:paraId="05DECA1A" w14:textId="77777777" w:rsidR="00083E8C" w:rsidRPr="002724D8" w:rsidRDefault="00083E8C" w:rsidP="00083E8C">
      <w:pPr>
        <w:pStyle w:val="NoSpacing"/>
        <w:rPr>
          <w:rFonts w:ascii="Century Gothic" w:hAnsi="Century Gothic" w:cstheme="minorHAnsi"/>
          <w:sz w:val="18"/>
          <w:szCs w:val="18"/>
        </w:rPr>
      </w:pPr>
      <w:r w:rsidRPr="002724D8">
        <w:rPr>
          <w:rFonts w:ascii="Century Gothic" w:hAnsi="Century Gothic" w:cstheme="minorHAnsi"/>
          <w:sz w:val="18"/>
          <w:szCs w:val="18"/>
        </w:rPr>
        <w:t>Ingredients determined</w:t>
      </w:r>
      <w:r w:rsidRPr="002724D8">
        <w:rPr>
          <w:rFonts w:ascii="Century Gothic" w:hAnsi="Century Gothic" w:cstheme="minorHAnsi"/>
          <w:spacing w:val="-1"/>
          <w:sz w:val="18"/>
          <w:szCs w:val="18"/>
        </w:rPr>
        <w:t xml:space="preserve"> </w:t>
      </w:r>
      <w:r w:rsidRPr="002724D8">
        <w:rPr>
          <w:rFonts w:ascii="Century Gothic" w:hAnsi="Century Gothic" w:cstheme="minorHAnsi"/>
          <w:sz w:val="18"/>
          <w:szCs w:val="18"/>
        </w:rPr>
        <w:t>to</w:t>
      </w:r>
      <w:r w:rsidRPr="002724D8">
        <w:rPr>
          <w:rFonts w:ascii="Century Gothic" w:hAnsi="Century Gothic" w:cstheme="minorHAnsi"/>
          <w:spacing w:val="4"/>
          <w:sz w:val="18"/>
          <w:szCs w:val="18"/>
        </w:rPr>
        <w:t xml:space="preserve"> </w:t>
      </w:r>
      <w:r w:rsidRPr="002724D8">
        <w:rPr>
          <w:rFonts w:ascii="Century Gothic" w:hAnsi="Century Gothic" w:cstheme="minorHAnsi"/>
          <w:sz w:val="18"/>
          <w:szCs w:val="18"/>
        </w:rPr>
        <w:t>be</w:t>
      </w:r>
      <w:r w:rsidRPr="002724D8">
        <w:rPr>
          <w:rFonts w:ascii="Century Gothic" w:hAnsi="Century Gothic" w:cstheme="minorHAnsi"/>
          <w:spacing w:val="-1"/>
          <w:sz w:val="18"/>
          <w:szCs w:val="18"/>
        </w:rPr>
        <w:t xml:space="preserve"> non-hazardous</w:t>
      </w:r>
      <w:r w:rsidRPr="002724D8">
        <w:rPr>
          <w:rFonts w:ascii="Century Gothic" w:hAnsi="Century Gothic" w:cstheme="minorHAnsi"/>
          <w:spacing w:val="-1"/>
          <w:sz w:val="18"/>
          <w:szCs w:val="18"/>
        </w:rPr>
        <w:tab/>
      </w:r>
      <w:r w:rsidRPr="002724D8">
        <w:rPr>
          <w:rFonts w:ascii="Century Gothic" w:hAnsi="Century Gothic" w:cstheme="minorHAnsi"/>
          <w:spacing w:val="-1"/>
          <w:sz w:val="18"/>
          <w:szCs w:val="18"/>
        </w:rPr>
        <w:tab/>
        <w:t xml:space="preserve">    </w:t>
      </w:r>
      <w:r w:rsidRPr="002724D8">
        <w:rPr>
          <w:rFonts w:ascii="Century Gothic" w:hAnsi="Century Gothic" w:cstheme="minorHAnsi"/>
          <w:spacing w:val="-1"/>
          <w:sz w:val="18"/>
          <w:szCs w:val="18"/>
        </w:rPr>
        <w:tab/>
        <w:t xml:space="preserve"> N/A </w:t>
      </w:r>
      <w:r w:rsidRPr="002724D8">
        <w:rPr>
          <w:rFonts w:ascii="Century Gothic" w:hAnsi="Century Gothic" w:cstheme="minorHAnsi"/>
          <w:spacing w:val="-1"/>
          <w:sz w:val="18"/>
          <w:szCs w:val="18"/>
        </w:rPr>
        <w:tab/>
      </w:r>
      <w:r w:rsidRPr="002724D8">
        <w:rPr>
          <w:rFonts w:ascii="Century Gothic" w:hAnsi="Century Gothic" w:cstheme="minorHAnsi"/>
          <w:spacing w:val="-1"/>
          <w:sz w:val="18"/>
          <w:szCs w:val="18"/>
        </w:rPr>
        <w:tab/>
        <w:t xml:space="preserve">    </w:t>
      </w:r>
      <w:r w:rsidRPr="002724D8">
        <w:rPr>
          <w:rFonts w:ascii="Century Gothic" w:hAnsi="Century Gothic" w:cstheme="minorHAnsi"/>
          <w:sz w:val="18"/>
          <w:szCs w:val="18"/>
        </w:rPr>
        <w:t>balance</w:t>
      </w:r>
    </w:p>
    <w:p w14:paraId="4EFBFCDE" w14:textId="77777777" w:rsidR="00083E8C" w:rsidRPr="002724D8" w:rsidRDefault="00083E8C" w:rsidP="00083E8C">
      <w:pPr>
        <w:tabs>
          <w:tab w:val="left" w:pos="7434"/>
        </w:tabs>
        <w:spacing w:line="207" w:lineRule="exact"/>
        <w:rPr>
          <w:rFonts w:ascii="Century Gothic" w:eastAsia="Arial" w:hAnsi="Century Gothic" w:cs="Arial"/>
          <w:sz w:val="18"/>
          <w:szCs w:val="18"/>
        </w:rPr>
      </w:pPr>
    </w:p>
    <w:p w14:paraId="3420BE0B" w14:textId="77777777" w:rsidR="00083E8C" w:rsidRPr="002724D8" w:rsidRDefault="00083E8C" w:rsidP="00083E8C">
      <w:pPr>
        <w:shd w:val="clear" w:color="auto" w:fill="1A9BBB"/>
        <w:spacing w:line="246" w:lineRule="exact"/>
        <w:ind w:left="104"/>
        <w:rPr>
          <w:rFonts w:ascii="Century Gothic" w:eastAsia="Arial" w:hAnsi="Century Gothic" w:cs="Arial"/>
          <w:sz w:val="18"/>
          <w:szCs w:val="18"/>
        </w:rPr>
      </w:pPr>
      <w:r w:rsidRPr="002724D8">
        <w:rPr>
          <w:rFonts w:ascii="Century Gothic" w:hAnsi="Century Gothic"/>
          <w:b/>
          <w:spacing w:val="-1"/>
          <w:sz w:val="18"/>
          <w:szCs w:val="18"/>
        </w:rPr>
        <w:t>4.</w:t>
      </w:r>
      <w:r w:rsidRPr="002724D8">
        <w:rPr>
          <w:rFonts w:ascii="Century Gothic" w:hAnsi="Century Gothic"/>
          <w:b/>
          <w:sz w:val="18"/>
          <w:szCs w:val="18"/>
        </w:rPr>
        <w:t xml:space="preserve"> </w:t>
      </w:r>
      <w:r w:rsidRPr="002724D8">
        <w:rPr>
          <w:rFonts w:ascii="Century Gothic" w:hAnsi="Century Gothic"/>
          <w:b/>
          <w:spacing w:val="-1"/>
          <w:sz w:val="18"/>
          <w:szCs w:val="18"/>
        </w:rPr>
        <w:t>FIRST</w:t>
      </w:r>
      <w:r w:rsidRPr="002724D8">
        <w:rPr>
          <w:rFonts w:ascii="Century Gothic" w:hAnsi="Century Gothic"/>
          <w:b/>
          <w:spacing w:val="1"/>
          <w:sz w:val="18"/>
          <w:szCs w:val="18"/>
        </w:rPr>
        <w:t xml:space="preserve"> </w:t>
      </w:r>
      <w:r w:rsidRPr="002724D8">
        <w:rPr>
          <w:rFonts w:ascii="Century Gothic" w:hAnsi="Century Gothic"/>
          <w:b/>
          <w:spacing w:val="-1"/>
          <w:sz w:val="18"/>
          <w:szCs w:val="18"/>
        </w:rPr>
        <w:t>AID</w:t>
      </w:r>
      <w:r w:rsidRPr="002724D8">
        <w:rPr>
          <w:rFonts w:ascii="Century Gothic" w:hAnsi="Century Gothic"/>
          <w:b/>
          <w:sz w:val="18"/>
          <w:szCs w:val="18"/>
        </w:rPr>
        <w:t xml:space="preserve"> </w:t>
      </w:r>
      <w:r w:rsidRPr="002724D8">
        <w:rPr>
          <w:rFonts w:ascii="Century Gothic" w:hAnsi="Century Gothic"/>
          <w:b/>
          <w:spacing w:val="-1"/>
          <w:sz w:val="18"/>
          <w:szCs w:val="18"/>
        </w:rPr>
        <w:t>MEASURES</w:t>
      </w:r>
    </w:p>
    <w:p w14:paraId="67278D53" w14:textId="77777777" w:rsidR="00083E8C" w:rsidRPr="005272BC" w:rsidRDefault="00083E8C" w:rsidP="005272BC">
      <w:pPr>
        <w:pStyle w:val="NoSpacing"/>
        <w:rPr>
          <w:rFonts w:ascii="Century Gothic" w:hAnsi="Century Gothic"/>
          <w:b/>
          <w:bCs/>
          <w:sz w:val="18"/>
          <w:szCs w:val="18"/>
        </w:rPr>
      </w:pPr>
      <w:r w:rsidRPr="005272BC">
        <w:rPr>
          <w:rFonts w:ascii="Century Gothic" w:hAnsi="Century Gothic"/>
          <w:b/>
          <w:bCs/>
          <w:sz w:val="18"/>
          <w:szCs w:val="18"/>
        </w:rPr>
        <w:t>Description of first aid measures</w:t>
      </w:r>
    </w:p>
    <w:p w14:paraId="7365A77B"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 xml:space="preserve">General information </w:t>
      </w:r>
    </w:p>
    <w:p w14:paraId="1DD6FCF7"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Get medical attention immediately. Show this Safety Data Sheet to the medical personnel. </w:t>
      </w:r>
    </w:p>
    <w:p w14:paraId="5BB35D21"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Inhalation</w:t>
      </w:r>
      <w:r w:rsidRPr="002724D8">
        <w:rPr>
          <w:rFonts w:ascii="Century Gothic" w:hAnsi="Century Gothic"/>
          <w:sz w:val="18"/>
          <w:szCs w:val="18"/>
        </w:rPr>
        <w:t xml:space="preserve"> </w:t>
      </w:r>
    </w:p>
    <w:p w14:paraId="0B08AD2F"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Remove affected person from source of contamination. Move affected person to fresh air and keep warm and at rest in a position comfortable for breathing. Maintain an open airway. Loosen tight clothing such as collar, tie or belt. When breathing is difficult, properly trained personnel may assist affected person by administering oxygen. Place unconscious person on their side in the recovery position and ensure breathing can take place. </w:t>
      </w:r>
    </w:p>
    <w:p w14:paraId="66E890A8"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Ingestion</w:t>
      </w:r>
    </w:p>
    <w:p w14:paraId="030259CC"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Rinse mouth thoroughly with water. Remove any dentures. Give a few small glasses of water or milk to drink. Stop if the affected person feels sick as vomiting may be dangerous. Do not induce vomiting unless under the direction of medical personnel. If vomiting occurs, the head should be kept low so that vomit does not enter the lungs. Never give anything by mouth to an unconscious person. Move affected person to fresh air and keep warm and at rest in a position comfortable for breathing. Place unconscious person on their side in the recovery position and ensure breathing can take place. Maintain an open airway. Loosen tight clothing such as collar, tie or belt. </w:t>
      </w:r>
    </w:p>
    <w:p w14:paraId="0C3B95A5"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Skin contact</w:t>
      </w:r>
    </w:p>
    <w:p w14:paraId="64E886B3"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It is important to remove the substance from the skin immediately. In the event of any sensitisation symptoms developing, ensure further exposure is avoided. Remove contamination with soap and water or recognised skin cleansing agent. Get medical attention if symptoms are severe or persist after washing. </w:t>
      </w:r>
    </w:p>
    <w:p w14:paraId="478474DB"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Eye contact</w:t>
      </w:r>
    </w:p>
    <w:p w14:paraId="3F83DF6F"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Rinse immediately with plenty of water. Remove any contact lenses and open eyelids wide apart. Continue to rinse for at least 10 minutes.</w:t>
      </w:r>
    </w:p>
    <w:p w14:paraId="40189E0B" w14:textId="77777777" w:rsidR="00083E8C" w:rsidRPr="002724D8" w:rsidRDefault="00083E8C" w:rsidP="00083E8C">
      <w:pPr>
        <w:pStyle w:val="NoSpacing"/>
        <w:rPr>
          <w:rFonts w:ascii="Century Gothic" w:hAnsi="Century Gothic"/>
          <w:sz w:val="18"/>
          <w:szCs w:val="18"/>
        </w:rPr>
      </w:pPr>
    </w:p>
    <w:p w14:paraId="0B73D8BA"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Protection of first aiders</w:t>
      </w:r>
    </w:p>
    <w:p w14:paraId="764E0B0B"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First aid personnel should wear appropriate protective equipment during any rescue. If it is suspected that volatile contaminants are still present around the affected person, first aid personnel should wear an appropriate respirator or self-contained breathing apparatus. Wash contaminated clothing thoroughly with water before removing it from the affected person, or wear gloves. It may be dangerous for first aid personnel to carry out mouth-to-mouth resuscitation.</w:t>
      </w:r>
    </w:p>
    <w:p w14:paraId="2B0A9D08" w14:textId="77777777" w:rsidR="00083E8C" w:rsidRPr="002724D8" w:rsidRDefault="00083E8C" w:rsidP="00083E8C">
      <w:pPr>
        <w:pStyle w:val="NoSpacing"/>
        <w:rPr>
          <w:rFonts w:ascii="Century Gothic" w:hAnsi="Century Gothic"/>
          <w:b/>
          <w:bCs/>
          <w:sz w:val="18"/>
          <w:szCs w:val="18"/>
        </w:rPr>
      </w:pPr>
    </w:p>
    <w:p w14:paraId="51371572"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Most important symptoms and effects, both acute and delayed</w:t>
      </w:r>
    </w:p>
    <w:p w14:paraId="493E9293"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General information</w:t>
      </w:r>
    </w:p>
    <w:p w14:paraId="0089FB48"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See Section 11 for additional information on health hazards. The severity of the symptoms described will vary dependent on the concentration and the length of exposure.</w:t>
      </w:r>
    </w:p>
    <w:p w14:paraId="48799F85"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Inhalation</w:t>
      </w:r>
    </w:p>
    <w:p w14:paraId="7CE98B27"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Prolonged inhalation of high concentrations may damage respiratory system. </w:t>
      </w:r>
    </w:p>
    <w:p w14:paraId="268C5AAB"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lastRenderedPageBreak/>
        <w:t>Ingestion</w:t>
      </w:r>
    </w:p>
    <w:p w14:paraId="717F2391"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May cause sensitisation or allergic reactions in sensitive individuals. May cause discomfort if swallowed. Stomach pain. Nausea, vomiting. </w:t>
      </w:r>
    </w:p>
    <w:p w14:paraId="35845C86"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Skin contact</w:t>
      </w:r>
    </w:p>
    <w:p w14:paraId="31DE5B6B"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May cause skin sensitisation or allergic reactions in sensitive individuals. Prolonged contact may cause dryness of the skin.</w:t>
      </w:r>
    </w:p>
    <w:p w14:paraId="3A65F070"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Eye contact</w:t>
      </w:r>
    </w:p>
    <w:p w14:paraId="73C5C6FC"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May cause temporary eye irritation.</w:t>
      </w:r>
    </w:p>
    <w:p w14:paraId="056FAAA3" w14:textId="77777777" w:rsidR="00083E8C" w:rsidRPr="002724D8" w:rsidRDefault="00083E8C" w:rsidP="00083E8C">
      <w:pPr>
        <w:pStyle w:val="NoSpacing"/>
        <w:rPr>
          <w:rFonts w:ascii="Century Gothic" w:hAnsi="Century Gothic"/>
          <w:sz w:val="18"/>
          <w:szCs w:val="18"/>
        </w:rPr>
      </w:pPr>
    </w:p>
    <w:p w14:paraId="27F1D0B6"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Indication of any immediate medical attention and special treatment needed</w:t>
      </w:r>
    </w:p>
    <w:p w14:paraId="02E09104"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 xml:space="preserve">Notes for the doctor </w:t>
      </w:r>
      <w:r w:rsidRPr="002724D8">
        <w:rPr>
          <w:rFonts w:ascii="Century Gothic" w:hAnsi="Century Gothic"/>
          <w:sz w:val="18"/>
          <w:szCs w:val="18"/>
        </w:rPr>
        <w:tab/>
      </w:r>
    </w:p>
    <w:p w14:paraId="7C27F115"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Treat symptomatically. May cause sensitisation or allergic reactions in sensitive individuals.</w:t>
      </w:r>
    </w:p>
    <w:p w14:paraId="2358C066" w14:textId="77777777" w:rsidR="00083E8C" w:rsidRPr="002724D8" w:rsidRDefault="00083E8C" w:rsidP="00083E8C">
      <w:pPr>
        <w:shd w:val="clear" w:color="auto" w:fill="1A9BBB"/>
        <w:spacing w:line="246" w:lineRule="exact"/>
        <w:ind w:left="104"/>
        <w:rPr>
          <w:rFonts w:ascii="Century Gothic" w:eastAsia="Arial" w:hAnsi="Century Gothic" w:cs="Arial"/>
          <w:sz w:val="18"/>
          <w:szCs w:val="18"/>
        </w:rPr>
      </w:pPr>
      <w:r w:rsidRPr="002724D8">
        <w:rPr>
          <w:rFonts w:ascii="Century Gothic" w:hAnsi="Century Gothic"/>
          <w:b/>
          <w:spacing w:val="-1"/>
          <w:sz w:val="18"/>
          <w:szCs w:val="18"/>
        </w:rPr>
        <w:t>5.</w:t>
      </w:r>
      <w:r w:rsidRPr="002724D8">
        <w:rPr>
          <w:rFonts w:ascii="Century Gothic" w:hAnsi="Century Gothic"/>
          <w:b/>
          <w:sz w:val="18"/>
          <w:szCs w:val="18"/>
        </w:rPr>
        <w:t xml:space="preserve"> </w:t>
      </w:r>
      <w:r w:rsidRPr="002724D8">
        <w:rPr>
          <w:rFonts w:ascii="Century Gothic" w:hAnsi="Century Gothic"/>
          <w:b/>
          <w:spacing w:val="-1"/>
          <w:sz w:val="18"/>
          <w:szCs w:val="18"/>
        </w:rPr>
        <w:t>FIRE</w:t>
      </w:r>
      <w:r w:rsidRPr="002724D8">
        <w:rPr>
          <w:rFonts w:ascii="Century Gothic" w:hAnsi="Century Gothic"/>
          <w:b/>
          <w:sz w:val="18"/>
          <w:szCs w:val="18"/>
        </w:rPr>
        <w:t>F</w:t>
      </w:r>
      <w:r w:rsidRPr="002724D8">
        <w:rPr>
          <w:rFonts w:ascii="Century Gothic" w:hAnsi="Century Gothic"/>
          <w:b/>
          <w:spacing w:val="-1"/>
          <w:sz w:val="18"/>
          <w:szCs w:val="18"/>
        </w:rPr>
        <w:t>IGHTING</w:t>
      </w:r>
      <w:r w:rsidRPr="002724D8">
        <w:rPr>
          <w:rFonts w:ascii="Century Gothic" w:hAnsi="Century Gothic"/>
          <w:b/>
          <w:sz w:val="18"/>
          <w:szCs w:val="18"/>
        </w:rPr>
        <w:t xml:space="preserve"> </w:t>
      </w:r>
      <w:r w:rsidRPr="002724D8">
        <w:rPr>
          <w:rFonts w:ascii="Century Gothic" w:hAnsi="Century Gothic"/>
          <w:b/>
          <w:spacing w:val="-1"/>
          <w:sz w:val="18"/>
          <w:szCs w:val="18"/>
        </w:rPr>
        <w:t>MEASURES</w:t>
      </w:r>
    </w:p>
    <w:p w14:paraId="1ED9C6B9" w14:textId="77777777" w:rsidR="00083E8C" w:rsidRPr="0063582F" w:rsidRDefault="00083E8C" w:rsidP="0063582F">
      <w:pPr>
        <w:pStyle w:val="NoSpacing"/>
        <w:rPr>
          <w:rFonts w:ascii="Century Gothic" w:hAnsi="Century Gothic"/>
          <w:b/>
          <w:bCs/>
          <w:sz w:val="18"/>
          <w:szCs w:val="18"/>
        </w:rPr>
      </w:pPr>
      <w:r w:rsidRPr="0063582F">
        <w:rPr>
          <w:rFonts w:ascii="Century Gothic" w:hAnsi="Century Gothic"/>
          <w:b/>
          <w:bCs/>
          <w:sz w:val="18"/>
          <w:szCs w:val="18"/>
        </w:rPr>
        <w:t>Extinguishing media</w:t>
      </w:r>
    </w:p>
    <w:p w14:paraId="23A96D7E"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Suitable extinguishing media</w:t>
      </w:r>
    </w:p>
    <w:p w14:paraId="35DA3CC9"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The product is not flammable. Extinguish with alcohol-resistant foam, carbon dioxide, dry powder or water fog. Use fire-extinguishing media suitable for the surrounding fire. </w:t>
      </w:r>
    </w:p>
    <w:p w14:paraId="105AC5D6" w14:textId="77777777" w:rsidR="00083E8C" w:rsidRPr="0063582F" w:rsidRDefault="00083E8C" w:rsidP="00083E8C">
      <w:pPr>
        <w:pStyle w:val="NoSpacing"/>
        <w:rPr>
          <w:rFonts w:ascii="Century Gothic" w:hAnsi="Century Gothic"/>
          <w:b/>
          <w:bCs/>
          <w:sz w:val="18"/>
          <w:szCs w:val="18"/>
        </w:rPr>
      </w:pPr>
      <w:r w:rsidRPr="002724D8">
        <w:rPr>
          <w:rFonts w:ascii="Century Gothic" w:hAnsi="Century Gothic"/>
          <w:b/>
          <w:bCs/>
          <w:sz w:val="18"/>
          <w:szCs w:val="18"/>
        </w:rPr>
        <w:t xml:space="preserve">Unsuitable </w:t>
      </w:r>
      <w:r w:rsidRPr="0063582F">
        <w:rPr>
          <w:rFonts w:ascii="Century Gothic" w:hAnsi="Century Gothic"/>
          <w:b/>
          <w:bCs/>
          <w:sz w:val="18"/>
          <w:szCs w:val="18"/>
        </w:rPr>
        <w:t>extinguishing media</w:t>
      </w:r>
    </w:p>
    <w:p w14:paraId="05645BEB" w14:textId="77777777" w:rsidR="00083E8C" w:rsidRPr="0063582F" w:rsidRDefault="00083E8C" w:rsidP="00083E8C">
      <w:pPr>
        <w:pStyle w:val="NoSpacing"/>
        <w:rPr>
          <w:rFonts w:ascii="Century Gothic" w:hAnsi="Century Gothic"/>
          <w:sz w:val="18"/>
          <w:szCs w:val="18"/>
        </w:rPr>
      </w:pPr>
      <w:r w:rsidRPr="0063582F">
        <w:rPr>
          <w:rFonts w:ascii="Century Gothic" w:hAnsi="Century Gothic"/>
          <w:sz w:val="18"/>
          <w:szCs w:val="18"/>
        </w:rPr>
        <w:t>Do not use water jet as an extinguisher, as this will spread the fire.</w:t>
      </w:r>
    </w:p>
    <w:p w14:paraId="7626EA2F" w14:textId="77777777" w:rsidR="00083E8C" w:rsidRPr="0063582F" w:rsidRDefault="00083E8C" w:rsidP="00083E8C">
      <w:pPr>
        <w:pStyle w:val="NoSpacing"/>
        <w:rPr>
          <w:rFonts w:ascii="Century Gothic" w:hAnsi="Century Gothic"/>
          <w:sz w:val="18"/>
          <w:szCs w:val="18"/>
        </w:rPr>
      </w:pPr>
    </w:p>
    <w:p w14:paraId="4DF30688" w14:textId="77777777" w:rsidR="00083E8C" w:rsidRPr="0063582F" w:rsidRDefault="00083E8C" w:rsidP="00083E8C">
      <w:pPr>
        <w:pStyle w:val="NoSpacing"/>
        <w:rPr>
          <w:rFonts w:ascii="Century Gothic" w:hAnsi="Century Gothic"/>
          <w:b/>
          <w:bCs/>
          <w:sz w:val="18"/>
          <w:szCs w:val="18"/>
        </w:rPr>
      </w:pPr>
      <w:r w:rsidRPr="0063582F">
        <w:rPr>
          <w:rFonts w:ascii="Century Gothic" w:hAnsi="Century Gothic"/>
          <w:b/>
          <w:bCs/>
          <w:sz w:val="18"/>
          <w:szCs w:val="18"/>
        </w:rPr>
        <w:t>Special hazards arising from the substance or mixture</w:t>
      </w:r>
    </w:p>
    <w:p w14:paraId="7F4E7A2D" w14:textId="77777777" w:rsidR="00083E8C" w:rsidRPr="0063582F" w:rsidRDefault="00083E8C" w:rsidP="00083E8C">
      <w:pPr>
        <w:pStyle w:val="NoSpacing"/>
        <w:rPr>
          <w:rFonts w:ascii="Century Gothic" w:hAnsi="Century Gothic"/>
          <w:b/>
          <w:bCs/>
          <w:sz w:val="18"/>
          <w:szCs w:val="18"/>
        </w:rPr>
      </w:pPr>
      <w:r w:rsidRPr="0063582F">
        <w:rPr>
          <w:rFonts w:ascii="Century Gothic" w:hAnsi="Century Gothic"/>
          <w:b/>
          <w:bCs/>
          <w:sz w:val="18"/>
          <w:szCs w:val="18"/>
        </w:rPr>
        <w:t>Specific hazards</w:t>
      </w:r>
    </w:p>
    <w:p w14:paraId="00B20A56" w14:textId="77777777" w:rsidR="00083E8C" w:rsidRPr="0063582F" w:rsidRDefault="00083E8C" w:rsidP="00083E8C">
      <w:pPr>
        <w:pStyle w:val="NoSpacing"/>
        <w:rPr>
          <w:rFonts w:ascii="Century Gothic" w:hAnsi="Century Gothic"/>
          <w:sz w:val="18"/>
          <w:szCs w:val="18"/>
        </w:rPr>
      </w:pPr>
      <w:r w:rsidRPr="0063582F">
        <w:rPr>
          <w:rFonts w:ascii="Century Gothic" w:hAnsi="Century Gothic"/>
          <w:sz w:val="18"/>
          <w:szCs w:val="18"/>
        </w:rPr>
        <w:t xml:space="preserve">Containers can burst violently or explode when heated, due to excessive pressure build-up. This product is toxic. </w:t>
      </w:r>
      <w:r w:rsidRPr="0063582F">
        <w:rPr>
          <w:rFonts w:ascii="Century Gothic" w:hAnsi="Century Gothic"/>
          <w:b/>
          <w:bCs/>
          <w:sz w:val="18"/>
          <w:szCs w:val="18"/>
        </w:rPr>
        <w:t>Hazardous combustion products</w:t>
      </w:r>
    </w:p>
    <w:p w14:paraId="49432DA1" w14:textId="77777777" w:rsidR="00083E8C" w:rsidRPr="0063582F" w:rsidRDefault="00083E8C" w:rsidP="00083E8C">
      <w:pPr>
        <w:pStyle w:val="NoSpacing"/>
        <w:rPr>
          <w:rFonts w:ascii="Century Gothic" w:hAnsi="Century Gothic"/>
          <w:sz w:val="18"/>
          <w:szCs w:val="18"/>
        </w:rPr>
      </w:pPr>
      <w:r w:rsidRPr="0063582F">
        <w:rPr>
          <w:rFonts w:ascii="Century Gothic" w:hAnsi="Century Gothic"/>
          <w:sz w:val="18"/>
          <w:szCs w:val="18"/>
        </w:rPr>
        <w:t>Thermal decomposition or combustion products may include the following substances: Toxic gases or vapours.</w:t>
      </w:r>
    </w:p>
    <w:p w14:paraId="313A4FA9" w14:textId="77777777" w:rsidR="00083E8C" w:rsidRPr="0063582F" w:rsidRDefault="00083E8C" w:rsidP="00083E8C">
      <w:pPr>
        <w:pStyle w:val="NoSpacing"/>
        <w:rPr>
          <w:rFonts w:ascii="Century Gothic" w:hAnsi="Century Gothic"/>
          <w:sz w:val="18"/>
          <w:szCs w:val="18"/>
        </w:rPr>
      </w:pPr>
    </w:p>
    <w:p w14:paraId="250EC0FE" w14:textId="77777777" w:rsidR="00083E8C" w:rsidRPr="0063582F" w:rsidRDefault="00083E8C" w:rsidP="00083E8C">
      <w:pPr>
        <w:pStyle w:val="NoSpacing"/>
        <w:rPr>
          <w:rFonts w:ascii="Century Gothic" w:hAnsi="Century Gothic"/>
          <w:sz w:val="18"/>
          <w:szCs w:val="18"/>
        </w:rPr>
      </w:pPr>
      <w:r w:rsidRPr="0063582F">
        <w:rPr>
          <w:rFonts w:ascii="Century Gothic" w:hAnsi="Century Gothic"/>
          <w:b/>
          <w:bCs/>
          <w:sz w:val="18"/>
          <w:szCs w:val="18"/>
        </w:rPr>
        <w:t>Advice for firefighters</w:t>
      </w:r>
    </w:p>
    <w:p w14:paraId="420E8566" w14:textId="77777777" w:rsidR="00083E8C" w:rsidRPr="0063582F" w:rsidRDefault="00083E8C" w:rsidP="00083E8C">
      <w:pPr>
        <w:pStyle w:val="NoSpacing"/>
        <w:rPr>
          <w:rFonts w:ascii="Century Gothic" w:hAnsi="Century Gothic"/>
          <w:b/>
          <w:bCs/>
          <w:sz w:val="18"/>
          <w:szCs w:val="18"/>
        </w:rPr>
      </w:pPr>
      <w:r w:rsidRPr="0063582F">
        <w:rPr>
          <w:rFonts w:ascii="Century Gothic" w:hAnsi="Century Gothic"/>
          <w:b/>
          <w:bCs/>
          <w:sz w:val="18"/>
          <w:szCs w:val="18"/>
        </w:rPr>
        <w:t>Protective actions during firefighting</w:t>
      </w:r>
    </w:p>
    <w:p w14:paraId="6B530E76" w14:textId="407F3F09" w:rsidR="00083E8C" w:rsidRPr="002724D8" w:rsidRDefault="00083E8C" w:rsidP="00083E8C">
      <w:pPr>
        <w:pStyle w:val="NoSpacing"/>
        <w:rPr>
          <w:rFonts w:ascii="Century Gothic" w:hAnsi="Century Gothic"/>
          <w:sz w:val="18"/>
          <w:szCs w:val="18"/>
        </w:rPr>
      </w:pPr>
      <w:r w:rsidRPr="0063582F">
        <w:rPr>
          <w:rFonts w:ascii="Century Gothic" w:hAnsi="Century Gothic"/>
          <w:sz w:val="18"/>
          <w:szCs w:val="18"/>
        </w:rPr>
        <w:t>Avoid breathing fire gases or vapours. Evacuate area. Cool containers exposed to heat with water spray and remove them from the fire area if it can be done without risk. Cool containers exposed to flames with water until well after the fire is out. If a leak or spill has not ignited, use water spray to disperse vapours and protect men</w:t>
      </w:r>
      <w:r w:rsidRPr="002724D8">
        <w:rPr>
          <w:rFonts w:ascii="Century Gothic" w:hAnsi="Century Gothic"/>
          <w:sz w:val="18"/>
          <w:szCs w:val="18"/>
        </w:rPr>
        <w:t xml:space="preserve"> stopping the leak. Avoid discharge to the aquatic environment. Control run-off water by containing and keeping it out of sewers and watercourses. If risk of water pollution occurs, notify appropriate authorities. </w:t>
      </w:r>
    </w:p>
    <w:p w14:paraId="6C5EC1B2"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Special protective equipment for firefighters</w:t>
      </w:r>
    </w:p>
    <w:p w14:paraId="0A39BB2F"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Wear positive-pressure self-contained breathing apparatus (SCBA) and appropriate protective clothing. Firefighter's clothing conforming to European standard EN469 (including helmets, protective boots and gloves) will provide a basic level of protection for chemical incidents.</w:t>
      </w:r>
    </w:p>
    <w:p w14:paraId="63CEB4BE" w14:textId="77777777" w:rsidR="00083E8C" w:rsidRPr="0063582F" w:rsidRDefault="00083E8C" w:rsidP="00083E8C">
      <w:pPr>
        <w:shd w:val="clear" w:color="auto" w:fill="1A9BBB"/>
        <w:spacing w:line="246" w:lineRule="exact"/>
        <w:ind w:left="104"/>
        <w:rPr>
          <w:rFonts w:ascii="Century Gothic" w:eastAsia="Arial" w:hAnsi="Century Gothic" w:cs="Arial"/>
          <w:sz w:val="18"/>
          <w:szCs w:val="18"/>
        </w:rPr>
      </w:pPr>
      <w:r w:rsidRPr="002724D8">
        <w:rPr>
          <w:rFonts w:ascii="Century Gothic" w:hAnsi="Century Gothic"/>
          <w:b/>
          <w:spacing w:val="-1"/>
          <w:sz w:val="18"/>
          <w:szCs w:val="18"/>
        </w:rPr>
        <w:t>6.</w:t>
      </w:r>
      <w:r w:rsidRPr="002724D8">
        <w:rPr>
          <w:rFonts w:ascii="Century Gothic" w:hAnsi="Century Gothic"/>
          <w:b/>
          <w:sz w:val="18"/>
          <w:szCs w:val="18"/>
        </w:rPr>
        <w:t xml:space="preserve"> </w:t>
      </w:r>
      <w:r w:rsidRPr="002724D8">
        <w:rPr>
          <w:rFonts w:ascii="Century Gothic" w:hAnsi="Century Gothic"/>
          <w:b/>
          <w:spacing w:val="-2"/>
          <w:sz w:val="18"/>
          <w:szCs w:val="18"/>
        </w:rPr>
        <w:t>ACCIDENTAL</w:t>
      </w:r>
      <w:r w:rsidRPr="002724D8">
        <w:rPr>
          <w:rFonts w:ascii="Century Gothic" w:hAnsi="Century Gothic"/>
          <w:b/>
          <w:spacing w:val="1"/>
          <w:sz w:val="18"/>
          <w:szCs w:val="18"/>
        </w:rPr>
        <w:t xml:space="preserve"> </w:t>
      </w:r>
      <w:r w:rsidRPr="0063582F">
        <w:rPr>
          <w:rFonts w:ascii="Century Gothic" w:hAnsi="Century Gothic"/>
          <w:b/>
          <w:spacing w:val="-1"/>
          <w:sz w:val="18"/>
          <w:szCs w:val="18"/>
        </w:rPr>
        <w:t>RELEASE</w:t>
      </w:r>
      <w:r w:rsidRPr="0063582F">
        <w:rPr>
          <w:rFonts w:ascii="Century Gothic" w:hAnsi="Century Gothic"/>
          <w:b/>
          <w:sz w:val="18"/>
          <w:szCs w:val="18"/>
        </w:rPr>
        <w:t xml:space="preserve"> </w:t>
      </w:r>
      <w:r w:rsidRPr="0063582F">
        <w:rPr>
          <w:rFonts w:ascii="Century Gothic" w:hAnsi="Century Gothic"/>
          <w:b/>
          <w:spacing w:val="-1"/>
          <w:sz w:val="18"/>
          <w:szCs w:val="18"/>
        </w:rPr>
        <w:t>MEASURES</w:t>
      </w:r>
    </w:p>
    <w:p w14:paraId="0BF8BF7C" w14:textId="77777777" w:rsidR="00083E8C" w:rsidRPr="0063582F" w:rsidRDefault="00083E8C" w:rsidP="00083E8C">
      <w:pPr>
        <w:pStyle w:val="NoSpacing"/>
        <w:rPr>
          <w:rFonts w:ascii="Century Gothic" w:hAnsi="Century Gothic"/>
          <w:b/>
          <w:bCs/>
          <w:sz w:val="18"/>
          <w:szCs w:val="18"/>
        </w:rPr>
      </w:pPr>
      <w:r w:rsidRPr="0063582F">
        <w:rPr>
          <w:rFonts w:ascii="Century Gothic" w:hAnsi="Century Gothic"/>
          <w:b/>
          <w:bCs/>
          <w:sz w:val="18"/>
          <w:szCs w:val="18"/>
        </w:rPr>
        <w:t>Personal precautions, protective equipment and emergency procedures</w:t>
      </w:r>
    </w:p>
    <w:p w14:paraId="60D69F15" w14:textId="77777777" w:rsidR="00083E8C" w:rsidRPr="0063582F" w:rsidRDefault="00083E8C" w:rsidP="00083E8C">
      <w:pPr>
        <w:pStyle w:val="NoSpacing"/>
        <w:rPr>
          <w:rFonts w:ascii="Century Gothic" w:hAnsi="Century Gothic"/>
          <w:b/>
          <w:bCs/>
          <w:sz w:val="18"/>
          <w:szCs w:val="18"/>
        </w:rPr>
      </w:pPr>
      <w:r w:rsidRPr="0063582F">
        <w:rPr>
          <w:rFonts w:ascii="Century Gothic" w:hAnsi="Century Gothic"/>
          <w:b/>
          <w:bCs/>
          <w:sz w:val="18"/>
          <w:szCs w:val="18"/>
        </w:rPr>
        <w:t>Personal precautions</w:t>
      </w:r>
    </w:p>
    <w:p w14:paraId="24A1DAD2" w14:textId="77777777" w:rsidR="00083E8C" w:rsidRPr="002724D8" w:rsidRDefault="00083E8C" w:rsidP="00083E8C">
      <w:pPr>
        <w:pStyle w:val="NoSpacing"/>
        <w:rPr>
          <w:rFonts w:ascii="Century Gothic" w:hAnsi="Century Gothic"/>
          <w:sz w:val="18"/>
          <w:szCs w:val="18"/>
        </w:rPr>
      </w:pPr>
      <w:r w:rsidRPr="0063582F">
        <w:rPr>
          <w:rFonts w:ascii="Century Gothic" w:hAnsi="Century Gothic"/>
          <w:sz w:val="18"/>
          <w:szCs w:val="18"/>
        </w:rPr>
        <w:t>No action shall be taken without appropriate training or involving any personal risk. Keep unnecessary and unprotected personnel away from the spillage. Wear protective clothing as described in Section 8 of this safety data sheet. Follow precautions</w:t>
      </w:r>
      <w:r w:rsidRPr="002724D8">
        <w:rPr>
          <w:rFonts w:ascii="Century Gothic" w:hAnsi="Century Gothic"/>
          <w:sz w:val="18"/>
          <w:szCs w:val="18"/>
        </w:rPr>
        <w:t xml:space="preserve"> for safe handling described in this safety data sheet. Wash thoroughly after dealing with a spillage. Ensure procedures and training for emergency decontamination and disposal are in place. Do not touch or walk into spilled material. Avoid contact with skin and eyes.</w:t>
      </w:r>
    </w:p>
    <w:p w14:paraId="70547D3B" w14:textId="77777777" w:rsidR="00083E8C" w:rsidRPr="002724D8" w:rsidRDefault="00083E8C" w:rsidP="00083E8C">
      <w:pPr>
        <w:pStyle w:val="NoSpacing"/>
        <w:rPr>
          <w:rFonts w:ascii="Century Gothic" w:hAnsi="Century Gothic"/>
          <w:b/>
          <w:bCs/>
          <w:sz w:val="18"/>
          <w:szCs w:val="18"/>
        </w:rPr>
      </w:pPr>
    </w:p>
    <w:p w14:paraId="7455438E"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Environmental precautions Environmental precautions</w:t>
      </w:r>
    </w:p>
    <w:p w14:paraId="060D99FF"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Avoid discharge into drains or watercourses or onto the ground. Avoid discharge to the aquatic environment. Large Spillages: Inform the relevant authorities if environmental pollution occurs (sewers, waterways, soil or air).</w:t>
      </w:r>
    </w:p>
    <w:p w14:paraId="52D98568" w14:textId="77777777" w:rsidR="00083E8C" w:rsidRPr="002724D8" w:rsidRDefault="00083E8C" w:rsidP="00083E8C">
      <w:pPr>
        <w:pStyle w:val="NoSpacing"/>
        <w:rPr>
          <w:rFonts w:ascii="Century Gothic" w:hAnsi="Century Gothic"/>
          <w:b/>
          <w:bCs/>
          <w:sz w:val="18"/>
          <w:szCs w:val="18"/>
        </w:rPr>
      </w:pPr>
    </w:p>
    <w:p w14:paraId="7DDFC257"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Methods and material for containment and cleaning up.</w:t>
      </w:r>
    </w:p>
    <w:p w14:paraId="0C2F8276"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Methods for cleaning up Wear protective clothing as described in Section 8 of this safety data sheet. Clear up spills immediately and dispose of waste safely. Provide adequate ventilation. Approach the spillage from upwind. Small Spillages: If the product is soluble in water, dilute the spillage with water and mop it up. Alternatively, or if it is not water-soluble, absorb the spillage with an inert, dry material and place it in a suitable waste disposal container. </w:t>
      </w:r>
    </w:p>
    <w:p w14:paraId="15ACB047" w14:textId="77777777" w:rsidR="00083E8C" w:rsidRPr="002724D8" w:rsidRDefault="00083E8C" w:rsidP="00083E8C">
      <w:pPr>
        <w:pStyle w:val="NoSpacing"/>
        <w:rPr>
          <w:rFonts w:ascii="Century Gothic" w:hAnsi="Century Gothic"/>
          <w:sz w:val="18"/>
          <w:szCs w:val="18"/>
        </w:rPr>
      </w:pPr>
    </w:p>
    <w:p w14:paraId="1CF34B3E"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lastRenderedPageBreak/>
        <w:t>Large Spillages: If leakage cannot be stopped, evacuate area. Flush spilled material into an effluent treatment plant, or proceed as follows. Contain and absorb spillage with sand, earth or other non-combustible material. Place waste in labelled, sealed containers. Clean contaminated objects and areas thoroughly, observing environmental regulations. The contaminated absorbent may pose the same hazard as the spilled material. Flush contaminated area with plenty of water. Wash thoroughly after dealing with a spillage. Dangerous for the environment. Do not empty into drains. Dispose of waste to licensed waste disposal site in accordance with the requirements of the local Waste Disposal Authority.</w:t>
      </w:r>
    </w:p>
    <w:p w14:paraId="3C9A4CE2" w14:textId="77777777" w:rsidR="00083E8C" w:rsidRPr="002724D8" w:rsidRDefault="00083E8C" w:rsidP="00083E8C">
      <w:pPr>
        <w:pStyle w:val="BodyText"/>
        <w:spacing w:before="79"/>
        <w:ind w:right="636"/>
        <w:jc w:val="both"/>
        <w:rPr>
          <w:rFonts w:ascii="Century Gothic" w:hAnsi="Century Gothic"/>
          <w:sz w:val="18"/>
          <w:szCs w:val="18"/>
        </w:rPr>
      </w:pPr>
    </w:p>
    <w:p w14:paraId="1F4722B2"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Reference to other sections</w:t>
      </w:r>
    </w:p>
    <w:p w14:paraId="082A937A" w14:textId="070AD797" w:rsidR="00083E8C" w:rsidRPr="002724D8" w:rsidRDefault="00083E8C" w:rsidP="00083E8C">
      <w:pPr>
        <w:rPr>
          <w:rFonts w:ascii="Century Gothic" w:hAnsi="Century Gothic"/>
          <w:sz w:val="18"/>
          <w:szCs w:val="18"/>
        </w:rPr>
      </w:pPr>
      <w:r w:rsidRPr="002724D8">
        <w:rPr>
          <w:rFonts w:ascii="Century Gothic" w:hAnsi="Century Gothic"/>
          <w:sz w:val="18"/>
          <w:szCs w:val="18"/>
        </w:rPr>
        <w:t>For personal protection, see Section 8. See Section 11 for additional information on health hazards. See Section 12 for additional information on ecological hazards. For waste disposal, see Section 13.</w:t>
      </w:r>
    </w:p>
    <w:p w14:paraId="6CC1226C" w14:textId="77777777" w:rsidR="00083E8C" w:rsidRPr="0063582F" w:rsidRDefault="00083E8C" w:rsidP="00083E8C">
      <w:pPr>
        <w:spacing w:before="4"/>
        <w:rPr>
          <w:rFonts w:ascii="Century Gothic" w:eastAsia="Arial" w:hAnsi="Century Gothic" w:cs="Arial"/>
          <w:sz w:val="18"/>
          <w:szCs w:val="18"/>
        </w:rPr>
      </w:pPr>
    </w:p>
    <w:p w14:paraId="48527C8D" w14:textId="77777777" w:rsidR="00083E8C" w:rsidRPr="0063582F" w:rsidRDefault="00083E8C" w:rsidP="00083E8C">
      <w:pPr>
        <w:shd w:val="clear" w:color="auto" w:fill="1A9BBB"/>
        <w:spacing w:line="246" w:lineRule="exact"/>
        <w:ind w:left="104"/>
        <w:rPr>
          <w:rFonts w:ascii="Century Gothic" w:eastAsia="Arial" w:hAnsi="Century Gothic" w:cs="Arial"/>
          <w:sz w:val="18"/>
          <w:szCs w:val="18"/>
        </w:rPr>
      </w:pPr>
      <w:r w:rsidRPr="0063582F">
        <w:rPr>
          <w:rFonts w:ascii="Century Gothic" w:hAnsi="Century Gothic"/>
          <w:b/>
          <w:spacing w:val="-1"/>
          <w:sz w:val="18"/>
          <w:szCs w:val="18"/>
        </w:rPr>
        <w:t>7.</w:t>
      </w:r>
      <w:r w:rsidRPr="0063582F">
        <w:rPr>
          <w:rFonts w:ascii="Century Gothic" w:hAnsi="Century Gothic"/>
          <w:b/>
          <w:sz w:val="18"/>
          <w:szCs w:val="18"/>
        </w:rPr>
        <w:t xml:space="preserve"> </w:t>
      </w:r>
      <w:r w:rsidRPr="0063582F">
        <w:rPr>
          <w:rFonts w:ascii="Century Gothic" w:hAnsi="Century Gothic"/>
          <w:b/>
          <w:spacing w:val="-1"/>
          <w:sz w:val="18"/>
          <w:szCs w:val="18"/>
        </w:rPr>
        <w:t>HANDLING</w:t>
      </w:r>
      <w:r w:rsidRPr="0063582F">
        <w:rPr>
          <w:rFonts w:ascii="Century Gothic" w:hAnsi="Century Gothic"/>
          <w:b/>
          <w:sz w:val="18"/>
          <w:szCs w:val="18"/>
        </w:rPr>
        <w:t xml:space="preserve"> </w:t>
      </w:r>
      <w:r w:rsidRPr="0063582F">
        <w:rPr>
          <w:rFonts w:ascii="Century Gothic" w:hAnsi="Century Gothic"/>
          <w:b/>
          <w:spacing w:val="-1"/>
          <w:sz w:val="18"/>
          <w:szCs w:val="18"/>
        </w:rPr>
        <w:t>AND</w:t>
      </w:r>
      <w:r w:rsidRPr="0063582F">
        <w:rPr>
          <w:rFonts w:ascii="Century Gothic" w:hAnsi="Century Gothic"/>
          <w:b/>
          <w:sz w:val="18"/>
          <w:szCs w:val="18"/>
        </w:rPr>
        <w:t xml:space="preserve"> </w:t>
      </w:r>
      <w:r w:rsidRPr="0063582F">
        <w:rPr>
          <w:rFonts w:ascii="Century Gothic" w:hAnsi="Century Gothic"/>
          <w:b/>
          <w:spacing w:val="-1"/>
          <w:sz w:val="18"/>
          <w:szCs w:val="18"/>
        </w:rPr>
        <w:t>STORAGE</w:t>
      </w:r>
    </w:p>
    <w:p w14:paraId="1F80F5AE" w14:textId="77777777" w:rsidR="00083E8C" w:rsidRPr="0063582F" w:rsidRDefault="00083E8C" w:rsidP="00083E8C">
      <w:pPr>
        <w:pStyle w:val="NoSpacing"/>
        <w:rPr>
          <w:rFonts w:ascii="Century Gothic" w:hAnsi="Century Gothic"/>
          <w:b/>
          <w:bCs/>
          <w:sz w:val="18"/>
          <w:szCs w:val="18"/>
        </w:rPr>
      </w:pPr>
      <w:r w:rsidRPr="0063582F">
        <w:rPr>
          <w:rFonts w:ascii="Century Gothic" w:hAnsi="Century Gothic"/>
          <w:b/>
          <w:bCs/>
          <w:sz w:val="18"/>
          <w:szCs w:val="18"/>
        </w:rPr>
        <w:t>Precautions for safe handling</w:t>
      </w:r>
    </w:p>
    <w:p w14:paraId="315DE07D" w14:textId="77777777" w:rsidR="00083E8C" w:rsidRPr="0063582F" w:rsidRDefault="00083E8C" w:rsidP="00083E8C">
      <w:pPr>
        <w:pStyle w:val="NoSpacing"/>
        <w:rPr>
          <w:rFonts w:ascii="Century Gothic" w:hAnsi="Century Gothic"/>
          <w:b/>
          <w:bCs/>
          <w:sz w:val="18"/>
          <w:szCs w:val="18"/>
        </w:rPr>
      </w:pPr>
      <w:r w:rsidRPr="0063582F">
        <w:rPr>
          <w:rFonts w:ascii="Century Gothic" w:hAnsi="Century Gothic"/>
          <w:b/>
          <w:bCs/>
          <w:sz w:val="18"/>
          <w:szCs w:val="18"/>
        </w:rPr>
        <w:t>Usage precautions</w:t>
      </w:r>
    </w:p>
    <w:p w14:paraId="7979F1CD" w14:textId="77777777" w:rsidR="00083E8C" w:rsidRPr="002724D8" w:rsidRDefault="00083E8C" w:rsidP="00083E8C">
      <w:pPr>
        <w:pStyle w:val="NoSpacing"/>
        <w:rPr>
          <w:rFonts w:ascii="Century Gothic" w:hAnsi="Century Gothic"/>
          <w:sz w:val="18"/>
          <w:szCs w:val="18"/>
        </w:rPr>
      </w:pPr>
      <w:r w:rsidRPr="0063582F">
        <w:rPr>
          <w:rFonts w:ascii="Century Gothic" w:hAnsi="Century Gothic"/>
          <w:sz w:val="18"/>
          <w:szCs w:val="18"/>
        </w:rPr>
        <w:t>Read and follow manufacturer's recommendations. Wear protective clothing as described in Section 8 of this safety data sheet</w:t>
      </w:r>
      <w:r w:rsidRPr="002724D8">
        <w:rPr>
          <w:rFonts w:ascii="Century Gothic" w:hAnsi="Century Gothic"/>
          <w:sz w:val="18"/>
          <w:szCs w:val="18"/>
        </w:rPr>
        <w:t>. Keep away from food, drink and animal feeding stuffs. Handle all packages and containers carefully to minimise spills. Keep container tightly sealed when not in use. Avoid the formation of mists. Avoid discharge to the aquatic environment. Do not handle until all safety precautions have been read and understood. Do not handle broken packages without protective equipment. Do not reuse empty containers.</w:t>
      </w:r>
    </w:p>
    <w:p w14:paraId="563E2FDF"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Advice on general occupational hygiene</w:t>
      </w:r>
    </w:p>
    <w:p w14:paraId="2ABF5528"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Wash promptly if skin becomes contaminated. Take off contaminated clothing. Wash contaminated clothing before reuse. Do not eat, drink or smoke when using this product. Wash at the end of each work shift and before eating, smoking and using the toilet. Change work clothing daily before leaving workplace.</w:t>
      </w:r>
    </w:p>
    <w:p w14:paraId="59438969" w14:textId="77777777" w:rsidR="00083E8C" w:rsidRPr="0063582F" w:rsidRDefault="00083E8C" w:rsidP="00083E8C">
      <w:pPr>
        <w:pStyle w:val="NoSpacing"/>
        <w:rPr>
          <w:rFonts w:ascii="Century Gothic" w:hAnsi="Century Gothic"/>
          <w:b/>
          <w:bCs/>
          <w:sz w:val="18"/>
          <w:szCs w:val="18"/>
        </w:rPr>
      </w:pPr>
    </w:p>
    <w:p w14:paraId="0EFB6BC5" w14:textId="77777777" w:rsidR="00083E8C" w:rsidRPr="0063582F" w:rsidRDefault="00083E8C" w:rsidP="00083E8C">
      <w:pPr>
        <w:pStyle w:val="NoSpacing"/>
        <w:rPr>
          <w:rFonts w:ascii="Century Gothic" w:hAnsi="Century Gothic"/>
          <w:b/>
          <w:bCs/>
          <w:sz w:val="18"/>
          <w:szCs w:val="18"/>
        </w:rPr>
      </w:pPr>
      <w:r w:rsidRPr="0063582F">
        <w:rPr>
          <w:rFonts w:ascii="Century Gothic" w:hAnsi="Century Gothic"/>
          <w:b/>
          <w:bCs/>
          <w:sz w:val="18"/>
          <w:szCs w:val="18"/>
        </w:rPr>
        <w:t>Conditions for safe storage, including any incompatibilities</w:t>
      </w:r>
    </w:p>
    <w:p w14:paraId="5E622A40"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Storage precautions</w:t>
      </w:r>
    </w:p>
    <w:p w14:paraId="76FBB03D"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Store in accordance with local regulations. Keep only in the original container. Keep container tightly closed, in a cool, </w:t>
      </w:r>
      <w:proofErr w:type="spellStart"/>
      <w:proofErr w:type="gramStart"/>
      <w:r w:rsidRPr="002724D8">
        <w:rPr>
          <w:rFonts w:ascii="Century Gothic" w:hAnsi="Century Gothic"/>
          <w:sz w:val="18"/>
          <w:szCs w:val="18"/>
        </w:rPr>
        <w:t>well ventilated</w:t>
      </w:r>
      <w:proofErr w:type="spellEnd"/>
      <w:proofErr w:type="gramEnd"/>
      <w:r w:rsidRPr="002724D8">
        <w:rPr>
          <w:rFonts w:ascii="Century Gothic" w:hAnsi="Century Gothic"/>
          <w:sz w:val="18"/>
          <w:szCs w:val="18"/>
        </w:rPr>
        <w:t xml:space="preserve"> place. Keep containers upright. Protect containers from damage. Bund storage facilities to prevent soil and water pollution in the event of spillage. The storage area floor should be leak-tight, jointless and not absorbent. Storage class Toxic storage. </w:t>
      </w:r>
    </w:p>
    <w:p w14:paraId="47616D16"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Specific end use(s)</w:t>
      </w:r>
    </w:p>
    <w:p w14:paraId="7FA2CB57"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The identified uses for this product are detailed in Section 1.2.</w:t>
      </w:r>
    </w:p>
    <w:p w14:paraId="235FCD75" w14:textId="77777777" w:rsidR="00083E8C" w:rsidRPr="002724D8" w:rsidRDefault="00083E8C" w:rsidP="00083E8C">
      <w:pPr>
        <w:pStyle w:val="NoSpacing"/>
        <w:rPr>
          <w:rFonts w:ascii="Century Gothic" w:hAnsi="Century Gothic"/>
          <w:sz w:val="18"/>
          <w:szCs w:val="18"/>
        </w:rPr>
      </w:pPr>
    </w:p>
    <w:p w14:paraId="2D59B6EE" w14:textId="7D419488" w:rsidR="00083E8C" w:rsidRPr="0063582F" w:rsidRDefault="00083E8C" w:rsidP="00083E8C">
      <w:pPr>
        <w:shd w:val="clear" w:color="auto" w:fill="1A9BBB"/>
        <w:spacing w:line="246" w:lineRule="exact"/>
        <w:ind w:left="104"/>
        <w:rPr>
          <w:rFonts w:ascii="Century Gothic" w:eastAsia="Arial" w:hAnsi="Century Gothic" w:cs="Arial"/>
          <w:sz w:val="18"/>
          <w:szCs w:val="18"/>
        </w:rPr>
      </w:pPr>
      <w:r w:rsidRPr="0063582F">
        <w:rPr>
          <w:rFonts w:ascii="Century Gothic" w:hAnsi="Century Gothic"/>
          <w:b/>
          <w:spacing w:val="-1"/>
          <w:sz w:val="18"/>
          <w:szCs w:val="18"/>
        </w:rPr>
        <w:t>8.</w:t>
      </w:r>
      <w:r w:rsidRPr="0063582F">
        <w:rPr>
          <w:rFonts w:ascii="Century Gothic" w:hAnsi="Century Gothic"/>
          <w:b/>
          <w:sz w:val="18"/>
          <w:szCs w:val="18"/>
        </w:rPr>
        <w:t xml:space="preserve"> </w:t>
      </w:r>
      <w:r w:rsidRPr="0063582F">
        <w:rPr>
          <w:rFonts w:ascii="Century Gothic" w:hAnsi="Century Gothic"/>
          <w:b/>
          <w:spacing w:val="-1"/>
          <w:sz w:val="18"/>
          <w:szCs w:val="18"/>
        </w:rPr>
        <w:t>EXPOSURE</w:t>
      </w:r>
      <w:r w:rsidRPr="0063582F">
        <w:rPr>
          <w:rFonts w:ascii="Century Gothic" w:hAnsi="Century Gothic"/>
          <w:b/>
          <w:sz w:val="18"/>
          <w:szCs w:val="18"/>
        </w:rPr>
        <w:t xml:space="preserve"> </w:t>
      </w:r>
      <w:r w:rsidRPr="0063582F">
        <w:rPr>
          <w:rFonts w:ascii="Century Gothic" w:hAnsi="Century Gothic"/>
          <w:b/>
          <w:spacing w:val="-1"/>
          <w:sz w:val="18"/>
          <w:szCs w:val="18"/>
        </w:rPr>
        <w:t>CONTROLS</w:t>
      </w:r>
      <w:r w:rsidRPr="0063582F">
        <w:rPr>
          <w:rFonts w:ascii="Century Gothic" w:hAnsi="Century Gothic"/>
          <w:b/>
          <w:sz w:val="18"/>
          <w:szCs w:val="18"/>
        </w:rPr>
        <w:t xml:space="preserve"> </w:t>
      </w:r>
      <w:r w:rsidRPr="0063582F">
        <w:rPr>
          <w:rFonts w:ascii="Century Gothic" w:hAnsi="Century Gothic"/>
          <w:b/>
          <w:spacing w:val="-1"/>
          <w:sz w:val="18"/>
          <w:szCs w:val="18"/>
        </w:rPr>
        <w:t>AND</w:t>
      </w:r>
      <w:r w:rsidRPr="0063582F">
        <w:rPr>
          <w:rFonts w:ascii="Century Gothic" w:hAnsi="Century Gothic"/>
          <w:b/>
          <w:sz w:val="18"/>
          <w:szCs w:val="18"/>
        </w:rPr>
        <w:t xml:space="preserve"> </w:t>
      </w:r>
      <w:r w:rsidRPr="0063582F">
        <w:rPr>
          <w:rFonts w:ascii="Century Gothic" w:hAnsi="Century Gothic"/>
          <w:b/>
          <w:spacing w:val="-1"/>
          <w:sz w:val="18"/>
          <w:szCs w:val="18"/>
        </w:rPr>
        <w:t>PERSONAL</w:t>
      </w:r>
      <w:r w:rsidRPr="0063582F">
        <w:rPr>
          <w:rFonts w:ascii="Century Gothic" w:hAnsi="Century Gothic"/>
          <w:b/>
          <w:spacing w:val="1"/>
          <w:sz w:val="18"/>
          <w:szCs w:val="18"/>
        </w:rPr>
        <w:t xml:space="preserve"> </w:t>
      </w:r>
      <w:r w:rsidRPr="0063582F">
        <w:rPr>
          <w:rFonts w:ascii="Century Gothic" w:hAnsi="Century Gothic"/>
          <w:b/>
          <w:spacing w:val="-1"/>
          <w:sz w:val="18"/>
          <w:szCs w:val="18"/>
        </w:rPr>
        <w:t>PROTECTION</w:t>
      </w:r>
    </w:p>
    <w:p w14:paraId="4D4CB61B" w14:textId="7B526BE9" w:rsidR="00083E8C" w:rsidRPr="002724D8" w:rsidRDefault="0063582F" w:rsidP="00083E8C">
      <w:pPr>
        <w:pStyle w:val="NoSpacing"/>
        <w:rPr>
          <w:rFonts w:ascii="Century Gothic" w:hAnsi="Century Gothic"/>
          <w:b/>
          <w:bCs/>
          <w:sz w:val="18"/>
          <w:szCs w:val="18"/>
        </w:rPr>
      </w:pPr>
      <w:r w:rsidRPr="002724D8">
        <w:rPr>
          <w:rFonts w:ascii="Century Gothic" w:hAnsi="Century Gothic"/>
          <w:noProof/>
          <w:sz w:val="18"/>
          <w:szCs w:val="18"/>
        </w:rPr>
        <w:drawing>
          <wp:anchor distT="0" distB="0" distL="114300" distR="114300" simplePos="0" relativeHeight="251669504" behindDoc="1" locked="0" layoutInCell="1" allowOverlap="1" wp14:anchorId="04459EB6" wp14:editId="3F8AAE49">
            <wp:simplePos x="0" y="0"/>
            <wp:positionH relativeFrom="column">
              <wp:posOffset>4091651</wp:posOffset>
            </wp:positionH>
            <wp:positionV relativeFrom="paragraph">
              <wp:posOffset>113054</wp:posOffset>
            </wp:positionV>
            <wp:extent cx="543150" cy="520749"/>
            <wp:effectExtent l="0" t="0" r="9525" b="0"/>
            <wp:wrapTight wrapText="bothSides">
              <wp:wrapPolygon edited="0">
                <wp:start x="3789" y="0"/>
                <wp:lineTo x="0" y="1580"/>
                <wp:lineTo x="0" y="12644"/>
                <wp:lineTo x="6821" y="20546"/>
                <wp:lineTo x="14400" y="20546"/>
                <wp:lineTo x="20463" y="12644"/>
                <wp:lineTo x="21221" y="7902"/>
                <wp:lineTo x="21221" y="2371"/>
                <wp:lineTo x="15916" y="0"/>
                <wp:lineTo x="3789" y="0"/>
              </wp:wrapPolygon>
            </wp:wrapTight>
            <wp:docPr id="7"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150" cy="5207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24D8">
        <w:rPr>
          <w:rFonts w:ascii="Century Gothic" w:hAnsi="Century Gothic"/>
          <w:noProof/>
          <w:sz w:val="18"/>
          <w:szCs w:val="18"/>
        </w:rPr>
        <w:drawing>
          <wp:anchor distT="0" distB="0" distL="114300" distR="114300" simplePos="0" relativeHeight="251668480" behindDoc="1" locked="0" layoutInCell="1" allowOverlap="1" wp14:anchorId="509198DF" wp14:editId="464CF113">
            <wp:simplePos x="0" y="0"/>
            <wp:positionH relativeFrom="margin">
              <wp:posOffset>4808855</wp:posOffset>
            </wp:positionH>
            <wp:positionV relativeFrom="paragraph">
              <wp:posOffset>95250</wp:posOffset>
            </wp:positionV>
            <wp:extent cx="426085" cy="561340"/>
            <wp:effectExtent l="0" t="0" r="0" b="0"/>
            <wp:wrapTight wrapText="bothSides">
              <wp:wrapPolygon edited="0">
                <wp:start x="5794" y="0"/>
                <wp:lineTo x="0" y="7330"/>
                <wp:lineTo x="0" y="16860"/>
                <wp:lineTo x="6760" y="20525"/>
                <wp:lineTo x="11589" y="20525"/>
                <wp:lineTo x="12554" y="20525"/>
                <wp:lineTo x="17383" y="13195"/>
                <wp:lineTo x="20280" y="2932"/>
                <wp:lineTo x="20280" y="1466"/>
                <wp:lineTo x="12554" y="0"/>
                <wp:lineTo x="5794" y="0"/>
              </wp:wrapPolygon>
            </wp:wrapTight>
            <wp:docPr id="6" name="Picture 6">
              <a:extLst xmlns:a="http://schemas.openxmlformats.org/drawingml/2006/main">
                <a:ext uri="{FF2B5EF4-FFF2-40B4-BE49-F238E27FC236}">
                  <a16:creationId xmlns:a16="http://schemas.microsoft.com/office/drawing/2014/main" id="{5E47CEAA-82E5-46B1-947C-F94AEA8F98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a:extLst>
                        <a:ext uri="{FF2B5EF4-FFF2-40B4-BE49-F238E27FC236}">
                          <a16:creationId xmlns:a16="http://schemas.microsoft.com/office/drawing/2014/main" id="{5E47CEAA-82E5-46B1-947C-F94AEA8F9892}"/>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6085" cy="561340"/>
                    </a:xfrm>
                    <a:prstGeom prst="rect">
                      <a:avLst/>
                    </a:prstGeom>
                    <a:noFill/>
                  </pic:spPr>
                </pic:pic>
              </a:graphicData>
            </a:graphic>
            <wp14:sizeRelH relativeFrom="page">
              <wp14:pctWidth>0</wp14:pctWidth>
            </wp14:sizeRelH>
            <wp14:sizeRelV relativeFrom="page">
              <wp14:pctHeight>0</wp14:pctHeight>
            </wp14:sizeRelV>
          </wp:anchor>
        </w:drawing>
      </w:r>
      <w:r w:rsidRPr="002724D8">
        <w:rPr>
          <w:rFonts w:ascii="Century Gothic" w:hAnsi="Century Gothic"/>
          <w:noProof/>
          <w:sz w:val="18"/>
          <w:szCs w:val="18"/>
        </w:rPr>
        <w:drawing>
          <wp:anchor distT="0" distB="0" distL="114300" distR="114300" simplePos="0" relativeHeight="251667456" behindDoc="1" locked="0" layoutInCell="1" allowOverlap="1" wp14:anchorId="09C01DF7" wp14:editId="10C9357B">
            <wp:simplePos x="0" y="0"/>
            <wp:positionH relativeFrom="column">
              <wp:posOffset>5266055</wp:posOffset>
            </wp:positionH>
            <wp:positionV relativeFrom="paragraph">
              <wp:posOffset>66675</wp:posOffset>
            </wp:positionV>
            <wp:extent cx="499110" cy="521970"/>
            <wp:effectExtent l="0" t="0" r="0" b="0"/>
            <wp:wrapTight wrapText="bothSides">
              <wp:wrapPolygon edited="0">
                <wp:start x="1649" y="0"/>
                <wp:lineTo x="824" y="3153"/>
                <wp:lineTo x="0" y="16555"/>
                <wp:lineTo x="3298" y="18131"/>
                <wp:lineTo x="10718" y="19708"/>
                <wp:lineTo x="17313" y="19708"/>
                <wp:lineTo x="19786" y="18131"/>
                <wp:lineTo x="20611" y="16555"/>
                <wp:lineTo x="20611" y="2365"/>
                <wp:lineTo x="19786" y="0"/>
                <wp:lineTo x="1649" y="0"/>
              </wp:wrapPolygon>
            </wp:wrapTight>
            <wp:docPr id="8" name="Picture 5">
              <a:extLst xmlns:a="http://schemas.openxmlformats.org/drawingml/2006/main">
                <a:ext uri="{FF2B5EF4-FFF2-40B4-BE49-F238E27FC236}">
                  <a16:creationId xmlns:a16="http://schemas.microsoft.com/office/drawing/2014/main" id="{369FCBB6-7B8F-45E6-8438-B88A8224D2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a:extLst>
                        <a:ext uri="{FF2B5EF4-FFF2-40B4-BE49-F238E27FC236}">
                          <a16:creationId xmlns:a16="http://schemas.microsoft.com/office/drawing/2014/main" id="{369FCBB6-7B8F-45E6-8438-B88A8224D2F8}"/>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9110" cy="521970"/>
                    </a:xfrm>
                    <a:prstGeom prst="rect">
                      <a:avLst/>
                    </a:prstGeom>
                    <a:noFill/>
                  </pic:spPr>
                </pic:pic>
              </a:graphicData>
            </a:graphic>
            <wp14:sizeRelH relativeFrom="page">
              <wp14:pctWidth>0</wp14:pctWidth>
            </wp14:sizeRelH>
            <wp14:sizeRelV relativeFrom="page">
              <wp14:pctHeight>0</wp14:pctHeight>
            </wp14:sizeRelV>
          </wp:anchor>
        </w:drawing>
      </w:r>
      <w:r w:rsidR="00083E8C" w:rsidRPr="0063582F">
        <w:rPr>
          <w:rFonts w:ascii="Century Gothic" w:hAnsi="Century Gothic"/>
          <w:b/>
          <w:bCs/>
          <w:sz w:val="18"/>
          <w:szCs w:val="18"/>
        </w:rPr>
        <w:t>Control parameters</w:t>
      </w:r>
      <w:r>
        <w:rPr>
          <w:rFonts w:ascii="Century Gothic" w:hAnsi="Century Gothic"/>
          <w:b/>
          <w:bCs/>
          <w:sz w:val="18"/>
          <w:szCs w:val="18"/>
        </w:rPr>
        <w:t xml:space="preserve"> / </w:t>
      </w:r>
      <w:r w:rsidR="00083E8C" w:rsidRPr="002724D8">
        <w:rPr>
          <w:rFonts w:ascii="Century Gothic" w:hAnsi="Century Gothic"/>
          <w:b/>
          <w:bCs/>
          <w:sz w:val="18"/>
          <w:szCs w:val="18"/>
        </w:rPr>
        <w:t>Exposure controls</w:t>
      </w:r>
    </w:p>
    <w:p w14:paraId="12F301C7" w14:textId="1F32AF8C"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Protective equipment</w:t>
      </w:r>
    </w:p>
    <w:p w14:paraId="131CB500" w14:textId="17BBF5F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 xml:space="preserve">  </w:t>
      </w:r>
    </w:p>
    <w:p w14:paraId="4F586A82"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Appropriate engineering controls</w:t>
      </w:r>
    </w:p>
    <w:p w14:paraId="0DFAEF32"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Provide adequate ventilation. Personal, workplace environment or biological monitoring may be required to determine the effectiveness of the ventilation or other control measures and/or the necessity to use respiratory protective equipment. Use process enclosures, local exhaust ventilation or other engineering controls as the primary means to minimise worker exposure. Personal protective equipment should only be used if worker exposure cannot be controlled adequately by the engineering control measures. Ensure control measures are regularly inspected and maintained. Ensure operatives are trained to minimise exposure. </w:t>
      </w:r>
    </w:p>
    <w:p w14:paraId="6EB70F34" w14:textId="77777777" w:rsidR="00083E8C" w:rsidRPr="002724D8" w:rsidRDefault="00083E8C" w:rsidP="00083E8C">
      <w:pPr>
        <w:pStyle w:val="NoSpacing"/>
        <w:rPr>
          <w:rFonts w:ascii="Century Gothic" w:hAnsi="Century Gothic"/>
          <w:b/>
          <w:bCs/>
          <w:sz w:val="18"/>
          <w:szCs w:val="18"/>
        </w:rPr>
      </w:pPr>
    </w:p>
    <w:p w14:paraId="7FCF2703"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Eye/face protection</w:t>
      </w:r>
    </w:p>
    <w:p w14:paraId="4918984C"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Eyewear complying with an approved standard should be worn if a risk assessment indicates eye contact is possible. Personal protective equipment for eye and face protection should comply with European Standard EN166. Unless the assessment indicates a higher degree of protection is required, the following protection should be worn: Tight-fitting safety glasses. Hand protection Chemical-resistant, impervious gloves complying with an approved standard should be worn if a risk assessment indicates skin contact is possible. The most suitable glove should be chosen in consultation with the glove supplier/manufacturer, who can provide information about the breakthrough time of the glove material. To protect hands from chemicals, gloves should comply with European Standard EN374. Considering the data specified by the glove manufacturer, check during use that the gloves are </w:t>
      </w:r>
      <w:r w:rsidRPr="002724D8">
        <w:rPr>
          <w:rFonts w:ascii="Century Gothic" w:hAnsi="Century Gothic"/>
          <w:sz w:val="18"/>
          <w:szCs w:val="18"/>
        </w:rPr>
        <w:lastRenderedPageBreak/>
        <w:t>retaining their protective properties and change them as soon as any deterioration is detected. Frequent changes are recommended.</w:t>
      </w:r>
    </w:p>
    <w:p w14:paraId="4F977F57" w14:textId="77777777" w:rsidR="00083E8C" w:rsidRPr="002724D8" w:rsidRDefault="00083E8C" w:rsidP="00083E8C">
      <w:pPr>
        <w:pStyle w:val="NoSpacing"/>
        <w:rPr>
          <w:rFonts w:ascii="Century Gothic" w:hAnsi="Century Gothic"/>
          <w:sz w:val="18"/>
          <w:szCs w:val="18"/>
        </w:rPr>
      </w:pPr>
    </w:p>
    <w:p w14:paraId="01FCFD62"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Other skin and body protection</w:t>
      </w:r>
    </w:p>
    <w:p w14:paraId="619144BC"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Appropriate footwear and additional protective clothing complying with an approved standard should be worn if a risk assessment indicates skin contamination is possible.</w:t>
      </w:r>
    </w:p>
    <w:p w14:paraId="054D4707" w14:textId="77777777" w:rsidR="00083E8C" w:rsidRPr="002724D8" w:rsidRDefault="00083E8C" w:rsidP="00083E8C">
      <w:pPr>
        <w:pStyle w:val="NoSpacing"/>
        <w:rPr>
          <w:rFonts w:ascii="Century Gothic" w:hAnsi="Century Gothic"/>
          <w:b/>
          <w:bCs/>
          <w:sz w:val="18"/>
          <w:szCs w:val="18"/>
        </w:rPr>
      </w:pPr>
    </w:p>
    <w:p w14:paraId="00AA9CC8"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Hygiene measures</w:t>
      </w:r>
    </w:p>
    <w:p w14:paraId="2C4D51D7"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Provide eyewash station and safety shower. Contaminated work clothing should not be allowed out of the workplace. Wash contaminated clothing before reuse. Clean equipment and the work area every day. Good personal hygiene procedures should be implemented. Wash at the end of each work shift and before eating, smoking and using the toilet. When using do not eat, drink or smoke. Preventive industrial medical examinations should be carried out. Warn cleaning personnel of any hazardous properties of the product. </w:t>
      </w:r>
    </w:p>
    <w:p w14:paraId="2D496CE4" w14:textId="77777777" w:rsidR="00083E8C" w:rsidRPr="002724D8" w:rsidRDefault="00083E8C" w:rsidP="00083E8C">
      <w:pPr>
        <w:pStyle w:val="NoSpacing"/>
        <w:rPr>
          <w:rFonts w:ascii="Century Gothic" w:hAnsi="Century Gothic"/>
          <w:sz w:val="18"/>
          <w:szCs w:val="18"/>
        </w:rPr>
      </w:pPr>
    </w:p>
    <w:p w14:paraId="74E32641"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Respiratory protection</w:t>
      </w:r>
    </w:p>
    <w:p w14:paraId="493F6F61"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Respiratory protection complying with an approved standard should be worn if a risk assessment indicates inhalation of contaminants is possible. Ensure all respiratory protective equipment is suitable for its intended use and is ‘CE’-marked. Check that the respirator fits tightly and the filter is changed regularly. Gas and combination filter cartridges should comply with European Standard EN14387. Full face mask respirators with replaceable filter cartridges should comply with European Standard EN136. Half mask and quarter mask respirators with replaceable filter cartridges should comply with European Standard EN140. </w:t>
      </w:r>
    </w:p>
    <w:p w14:paraId="21A0C3B7" w14:textId="77777777" w:rsidR="00083E8C" w:rsidRPr="002724D8" w:rsidRDefault="00083E8C" w:rsidP="00083E8C">
      <w:pPr>
        <w:pStyle w:val="NoSpacing"/>
        <w:rPr>
          <w:rFonts w:ascii="Century Gothic" w:hAnsi="Century Gothic"/>
          <w:sz w:val="18"/>
          <w:szCs w:val="18"/>
        </w:rPr>
      </w:pPr>
    </w:p>
    <w:p w14:paraId="2F811767"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Environmental exposure controls</w:t>
      </w:r>
    </w:p>
    <w:p w14:paraId="066B8EAE"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Keep container tightly sealed when not in use. Emissions from ventilation or work process equipment should be checked to ensure they comply with the requirements of environmental protection legislation. In some cases, fume scrubbers, filters or engineering modifications to the process equipment will be necessary to reduce emissions to acceptable levels.</w:t>
      </w:r>
    </w:p>
    <w:p w14:paraId="674D6EE4" w14:textId="77777777" w:rsidR="00083E8C" w:rsidRPr="00EC079F" w:rsidRDefault="00083E8C" w:rsidP="00083E8C">
      <w:pPr>
        <w:shd w:val="clear" w:color="auto" w:fill="1A9BBB"/>
        <w:spacing w:line="246" w:lineRule="exact"/>
        <w:ind w:left="20"/>
        <w:rPr>
          <w:rFonts w:ascii="Century Gothic" w:eastAsia="Arial" w:hAnsi="Century Gothic" w:cs="Arial"/>
          <w:sz w:val="18"/>
          <w:szCs w:val="18"/>
        </w:rPr>
      </w:pPr>
      <w:r w:rsidRPr="002724D8">
        <w:rPr>
          <w:rFonts w:ascii="Century Gothic" w:hAnsi="Century Gothic"/>
          <w:b/>
          <w:spacing w:val="-1"/>
          <w:sz w:val="18"/>
          <w:szCs w:val="18"/>
        </w:rPr>
        <w:t>9.</w:t>
      </w:r>
      <w:r w:rsidRPr="002724D8">
        <w:rPr>
          <w:rFonts w:ascii="Century Gothic" w:hAnsi="Century Gothic"/>
          <w:b/>
          <w:sz w:val="18"/>
          <w:szCs w:val="18"/>
        </w:rPr>
        <w:t xml:space="preserve"> </w:t>
      </w:r>
      <w:r w:rsidRPr="002724D8">
        <w:rPr>
          <w:rFonts w:ascii="Century Gothic" w:hAnsi="Century Gothic"/>
          <w:b/>
          <w:spacing w:val="-2"/>
          <w:sz w:val="18"/>
          <w:szCs w:val="18"/>
        </w:rPr>
        <w:t>PHYSICAL</w:t>
      </w:r>
      <w:r w:rsidRPr="002724D8">
        <w:rPr>
          <w:rFonts w:ascii="Century Gothic" w:hAnsi="Century Gothic"/>
          <w:b/>
          <w:spacing w:val="1"/>
          <w:sz w:val="18"/>
          <w:szCs w:val="18"/>
        </w:rPr>
        <w:t xml:space="preserve"> </w:t>
      </w:r>
      <w:r w:rsidRPr="002724D8">
        <w:rPr>
          <w:rFonts w:ascii="Century Gothic" w:hAnsi="Century Gothic"/>
          <w:b/>
          <w:spacing w:val="-1"/>
          <w:sz w:val="18"/>
          <w:szCs w:val="18"/>
        </w:rPr>
        <w:t>AND</w:t>
      </w:r>
      <w:r w:rsidRPr="002724D8">
        <w:rPr>
          <w:rFonts w:ascii="Century Gothic" w:hAnsi="Century Gothic"/>
          <w:b/>
          <w:sz w:val="18"/>
          <w:szCs w:val="18"/>
        </w:rPr>
        <w:t xml:space="preserve"> </w:t>
      </w:r>
      <w:r w:rsidRPr="00EC079F">
        <w:rPr>
          <w:rFonts w:ascii="Century Gothic" w:hAnsi="Century Gothic"/>
          <w:b/>
          <w:spacing w:val="-1"/>
          <w:sz w:val="18"/>
          <w:szCs w:val="18"/>
        </w:rPr>
        <w:t>CHEMICAL</w:t>
      </w:r>
      <w:r w:rsidRPr="00EC079F">
        <w:rPr>
          <w:rFonts w:ascii="Century Gothic" w:hAnsi="Century Gothic"/>
          <w:b/>
          <w:spacing w:val="1"/>
          <w:sz w:val="18"/>
          <w:szCs w:val="18"/>
        </w:rPr>
        <w:t xml:space="preserve"> </w:t>
      </w:r>
      <w:r w:rsidRPr="00EC079F">
        <w:rPr>
          <w:rFonts w:ascii="Century Gothic" w:hAnsi="Century Gothic"/>
          <w:b/>
          <w:spacing w:val="-1"/>
          <w:sz w:val="18"/>
          <w:szCs w:val="18"/>
        </w:rPr>
        <w:t>PROPERTIES</w:t>
      </w:r>
    </w:p>
    <w:p w14:paraId="20A41E2F" w14:textId="77777777" w:rsidR="00083E8C" w:rsidRPr="00EC079F" w:rsidRDefault="00083E8C" w:rsidP="00083E8C">
      <w:pPr>
        <w:pStyle w:val="NoSpacing"/>
        <w:ind w:left="20"/>
        <w:rPr>
          <w:rFonts w:ascii="Century Gothic" w:hAnsi="Century Gothic"/>
          <w:b/>
          <w:bCs/>
          <w:sz w:val="18"/>
          <w:szCs w:val="18"/>
        </w:rPr>
      </w:pPr>
      <w:r w:rsidRPr="00EC079F">
        <w:rPr>
          <w:rFonts w:ascii="Century Gothic" w:hAnsi="Century Gothic"/>
          <w:b/>
          <w:bCs/>
          <w:sz w:val="18"/>
          <w:szCs w:val="18"/>
        </w:rPr>
        <w:t>Information on basic physical and chemical properties</w:t>
      </w:r>
    </w:p>
    <w:p w14:paraId="5326C67E" w14:textId="77777777" w:rsidR="00083E8C" w:rsidRPr="00EC079F" w:rsidRDefault="00083E8C" w:rsidP="00083E8C">
      <w:pPr>
        <w:pStyle w:val="NoSpacing"/>
        <w:rPr>
          <w:rFonts w:ascii="Century Gothic" w:hAnsi="Century Gothic"/>
          <w:sz w:val="18"/>
          <w:szCs w:val="18"/>
        </w:rPr>
      </w:pPr>
      <w:r w:rsidRPr="00EC079F">
        <w:rPr>
          <w:rFonts w:ascii="Century Gothic" w:hAnsi="Century Gothic"/>
          <w:b/>
          <w:bCs/>
          <w:sz w:val="18"/>
          <w:szCs w:val="18"/>
        </w:rPr>
        <w:t>Appearance</w:t>
      </w:r>
      <w:r w:rsidRPr="00EC079F">
        <w:rPr>
          <w:rFonts w:ascii="Century Gothic" w:hAnsi="Century Gothic"/>
          <w:sz w:val="18"/>
          <w:szCs w:val="18"/>
        </w:rPr>
        <w:tab/>
      </w:r>
      <w:r w:rsidRPr="00EC079F">
        <w:rPr>
          <w:rFonts w:ascii="Century Gothic" w:hAnsi="Century Gothic"/>
          <w:sz w:val="18"/>
          <w:szCs w:val="18"/>
        </w:rPr>
        <w:tab/>
      </w:r>
      <w:r w:rsidRPr="00EC079F">
        <w:rPr>
          <w:rFonts w:ascii="Century Gothic" w:hAnsi="Century Gothic"/>
          <w:sz w:val="18"/>
          <w:szCs w:val="18"/>
        </w:rPr>
        <w:tab/>
        <w:t xml:space="preserve">Liquid. </w:t>
      </w:r>
    </w:p>
    <w:p w14:paraId="1199AC50" w14:textId="77777777" w:rsidR="00083E8C" w:rsidRPr="00EC079F" w:rsidRDefault="00083E8C" w:rsidP="00083E8C">
      <w:pPr>
        <w:pStyle w:val="NoSpacing"/>
        <w:rPr>
          <w:rFonts w:ascii="Century Gothic" w:hAnsi="Century Gothic"/>
          <w:sz w:val="18"/>
          <w:szCs w:val="18"/>
        </w:rPr>
      </w:pPr>
      <w:r w:rsidRPr="00EC079F">
        <w:rPr>
          <w:rFonts w:ascii="Century Gothic" w:hAnsi="Century Gothic"/>
          <w:b/>
          <w:bCs/>
          <w:sz w:val="18"/>
          <w:szCs w:val="18"/>
        </w:rPr>
        <w:t>Colour</w:t>
      </w:r>
      <w:r w:rsidRPr="00EC079F">
        <w:rPr>
          <w:rFonts w:ascii="Century Gothic" w:hAnsi="Century Gothic"/>
          <w:b/>
          <w:bCs/>
          <w:sz w:val="18"/>
          <w:szCs w:val="18"/>
        </w:rPr>
        <w:tab/>
      </w:r>
      <w:r w:rsidRPr="00EC079F">
        <w:rPr>
          <w:rFonts w:ascii="Century Gothic" w:hAnsi="Century Gothic"/>
          <w:b/>
          <w:bCs/>
          <w:sz w:val="18"/>
          <w:szCs w:val="18"/>
        </w:rPr>
        <w:tab/>
      </w:r>
      <w:r w:rsidRPr="00EC079F">
        <w:rPr>
          <w:rFonts w:ascii="Century Gothic" w:hAnsi="Century Gothic"/>
          <w:b/>
          <w:bCs/>
          <w:sz w:val="18"/>
          <w:szCs w:val="18"/>
        </w:rPr>
        <w:tab/>
      </w:r>
      <w:r w:rsidRPr="00EC079F">
        <w:rPr>
          <w:rFonts w:ascii="Century Gothic" w:hAnsi="Century Gothic"/>
          <w:b/>
          <w:bCs/>
          <w:sz w:val="18"/>
          <w:szCs w:val="18"/>
        </w:rPr>
        <w:tab/>
      </w:r>
      <w:r w:rsidRPr="00EC079F">
        <w:rPr>
          <w:rFonts w:ascii="Century Gothic" w:hAnsi="Century Gothic"/>
          <w:sz w:val="18"/>
          <w:szCs w:val="18"/>
        </w:rPr>
        <w:t xml:space="preserve">Colourless to pale yellow. </w:t>
      </w:r>
    </w:p>
    <w:p w14:paraId="4F74390D" w14:textId="77777777" w:rsidR="00083E8C" w:rsidRPr="002724D8" w:rsidRDefault="00083E8C" w:rsidP="00083E8C">
      <w:pPr>
        <w:pStyle w:val="NoSpacing"/>
        <w:rPr>
          <w:rFonts w:ascii="Century Gothic" w:hAnsi="Century Gothic"/>
          <w:sz w:val="18"/>
          <w:szCs w:val="18"/>
        </w:rPr>
      </w:pPr>
      <w:r w:rsidRPr="00EC079F">
        <w:rPr>
          <w:rFonts w:ascii="Century Gothic" w:hAnsi="Century Gothic"/>
          <w:b/>
          <w:bCs/>
          <w:sz w:val="18"/>
          <w:szCs w:val="18"/>
        </w:rPr>
        <w:t>Odour</w:t>
      </w:r>
      <w:r w:rsidRPr="00EC079F">
        <w:rPr>
          <w:rFonts w:ascii="Century Gothic" w:hAnsi="Century Gothic"/>
          <w:sz w:val="18"/>
          <w:szCs w:val="18"/>
        </w:rPr>
        <w:t xml:space="preserve"> </w:t>
      </w:r>
      <w:r w:rsidRPr="00EC079F">
        <w:rPr>
          <w:rFonts w:ascii="Century Gothic" w:hAnsi="Century Gothic"/>
          <w:sz w:val="18"/>
          <w:szCs w:val="18"/>
        </w:rPr>
        <w:tab/>
      </w:r>
      <w:r w:rsidRPr="00EC079F">
        <w:rPr>
          <w:rFonts w:ascii="Century Gothic" w:hAnsi="Century Gothic"/>
          <w:sz w:val="18"/>
          <w:szCs w:val="18"/>
        </w:rPr>
        <w:tab/>
      </w:r>
      <w:r w:rsidRPr="00EC079F">
        <w:rPr>
          <w:rFonts w:ascii="Century Gothic" w:hAnsi="Century Gothic"/>
          <w:sz w:val="18"/>
          <w:szCs w:val="18"/>
        </w:rPr>
        <w:tab/>
      </w:r>
      <w:r w:rsidRPr="002724D8">
        <w:rPr>
          <w:rFonts w:ascii="Century Gothic" w:hAnsi="Century Gothic"/>
          <w:sz w:val="18"/>
          <w:szCs w:val="18"/>
        </w:rPr>
        <w:tab/>
        <w:t>No characteristic odour.</w:t>
      </w:r>
    </w:p>
    <w:p w14:paraId="38BD8635"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pH</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sz w:val="18"/>
          <w:szCs w:val="18"/>
        </w:rPr>
        <w:t>Not applicable.</w:t>
      </w:r>
    </w:p>
    <w:p w14:paraId="59D27AF7"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Melting point</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&lt;-20°C/&lt;-4°F</w:t>
      </w:r>
    </w:p>
    <w:p w14:paraId="7AC43C27"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Initial boiling point</w:t>
      </w:r>
      <w:r w:rsidRPr="002724D8">
        <w:rPr>
          <w:rFonts w:ascii="Century Gothic" w:hAnsi="Century Gothic"/>
          <w:sz w:val="18"/>
          <w:szCs w:val="18"/>
        </w:rPr>
        <w:t xml:space="preserve"> and range</w:t>
      </w:r>
      <w:r w:rsidRPr="002724D8">
        <w:rPr>
          <w:rFonts w:ascii="Century Gothic" w:hAnsi="Century Gothic"/>
          <w:sz w:val="18"/>
          <w:szCs w:val="18"/>
        </w:rPr>
        <w:tab/>
        <w:t xml:space="preserve">&gt;220°C/&gt;428°F @ 1.33 </w:t>
      </w:r>
      <w:proofErr w:type="spellStart"/>
      <w:r w:rsidRPr="002724D8">
        <w:rPr>
          <w:rFonts w:ascii="Century Gothic" w:hAnsi="Century Gothic"/>
          <w:sz w:val="18"/>
          <w:szCs w:val="18"/>
        </w:rPr>
        <w:t>hPa</w:t>
      </w:r>
      <w:proofErr w:type="spellEnd"/>
      <w:r w:rsidRPr="002724D8">
        <w:rPr>
          <w:rFonts w:ascii="Century Gothic" w:hAnsi="Century Gothic"/>
          <w:sz w:val="18"/>
          <w:szCs w:val="18"/>
        </w:rPr>
        <w:t xml:space="preserve"> </w:t>
      </w:r>
    </w:p>
    <w:p w14:paraId="5544AFFC"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Flash point</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 xml:space="preserve">137°C / 278.6°F Method: Pensky-Martens closed cup. </w:t>
      </w:r>
    </w:p>
    <w:p w14:paraId="47202E4A"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Evaporation rate</w:t>
      </w:r>
      <w:r w:rsidRPr="002724D8">
        <w:rPr>
          <w:rFonts w:ascii="Century Gothic" w:hAnsi="Century Gothic"/>
          <w:sz w:val="18"/>
          <w:szCs w:val="18"/>
        </w:rPr>
        <w:t xml:space="preserve"> </w:t>
      </w:r>
      <w:r w:rsidRPr="002724D8">
        <w:rPr>
          <w:rFonts w:ascii="Century Gothic" w:hAnsi="Century Gothic"/>
          <w:sz w:val="18"/>
          <w:szCs w:val="18"/>
        </w:rPr>
        <w:tab/>
      </w:r>
      <w:r w:rsidRPr="002724D8">
        <w:rPr>
          <w:rFonts w:ascii="Century Gothic" w:hAnsi="Century Gothic"/>
          <w:sz w:val="18"/>
          <w:szCs w:val="18"/>
        </w:rPr>
        <w:tab/>
        <w:t xml:space="preserve">Not available. </w:t>
      </w:r>
    </w:p>
    <w:p w14:paraId="389C9B42"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Flammability (solid, gas)</w:t>
      </w:r>
      <w:r w:rsidRPr="002724D8">
        <w:rPr>
          <w:rFonts w:ascii="Century Gothic" w:hAnsi="Century Gothic"/>
          <w:sz w:val="18"/>
          <w:szCs w:val="18"/>
        </w:rPr>
        <w:tab/>
        <w:t xml:space="preserve">Not available. </w:t>
      </w:r>
    </w:p>
    <w:p w14:paraId="6AFD0CAA"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Upper/lower flammability or explosive limits</w:t>
      </w:r>
    </w:p>
    <w:p w14:paraId="08DBBFDC" w14:textId="77777777" w:rsidR="00083E8C" w:rsidRPr="002724D8" w:rsidRDefault="00083E8C" w:rsidP="00083E8C">
      <w:pPr>
        <w:pStyle w:val="NoSpacing"/>
        <w:ind w:left="2160" w:firstLine="720"/>
        <w:rPr>
          <w:rFonts w:ascii="Century Gothic" w:hAnsi="Century Gothic"/>
          <w:sz w:val="18"/>
          <w:szCs w:val="18"/>
        </w:rPr>
      </w:pPr>
      <w:r w:rsidRPr="002724D8">
        <w:rPr>
          <w:rFonts w:ascii="Century Gothic" w:hAnsi="Century Gothic"/>
          <w:sz w:val="18"/>
          <w:szCs w:val="18"/>
        </w:rPr>
        <w:t xml:space="preserve">Not available. </w:t>
      </w:r>
    </w:p>
    <w:p w14:paraId="715C1630"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Vapour pressure</w:t>
      </w:r>
      <w:r w:rsidRPr="002724D8">
        <w:rPr>
          <w:rFonts w:ascii="Century Gothic" w:hAnsi="Century Gothic"/>
          <w:sz w:val="18"/>
          <w:szCs w:val="18"/>
        </w:rPr>
        <w:t xml:space="preserve"> </w:t>
      </w:r>
      <w:r w:rsidRPr="002724D8">
        <w:rPr>
          <w:rFonts w:ascii="Century Gothic" w:hAnsi="Century Gothic"/>
          <w:sz w:val="18"/>
          <w:szCs w:val="18"/>
        </w:rPr>
        <w:tab/>
      </w:r>
      <w:r w:rsidRPr="002724D8">
        <w:rPr>
          <w:rFonts w:ascii="Century Gothic" w:hAnsi="Century Gothic"/>
          <w:sz w:val="18"/>
          <w:szCs w:val="18"/>
        </w:rPr>
        <w:tab/>
        <w:t xml:space="preserve">Not available. </w:t>
      </w:r>
    </w:p>
    <w:p w14:paraId="74CC2346"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 xml:space="preserve">Vapour density </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sz w:val="18"/>
          <w:szCs w:val="18"/>
        </w:rPr>
        <w:t xml:space="preserve">Not available. </w:t>
      </w:r>
    </w:p>
    <w:p w14:paraId="56722DBD"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Bulk density</w:t>
      </w:r>
      <w:r w:rsidRPr="002724D8">
        <w:rPr>
          <w:rFonts w:ascii="Century Gothic" w:hAnsi="Century Gothic"/>
          <w:sz w:val="18"/>
          <w:szCs w:val="18"/>
        </w:rPr>
        <w:t xml:space="preserve"> </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 xml:space="preserve">1.00 kg/l </w:t>
      </w:r>
    </w:p>
    <w:p w14:paraId="7551887E"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Solubility(</w:t>
      </w:r>
      <w:proofErr w:type="spellStart"/>
      <w:r w:rsidRPr="002724D8">
        <w:rPr>
          <w:rFonts w:ascii="Century Gothic" w:hAnsi="Century Gothic"/>
          <w:b/>
          <w:bCs/>
          <w:sz w:val="18"/>
          <w:szCs w:val="18"/>
        </w:rPr>
        <w:t>ies</w:t>
      </w:r>
      <w:proofErr w:type="spellEnd"/>
      <w:r w:rsidRPr="002724D8">
        <w:rPr>
          <w:rFonts w:ascii="Century Gothic" w:hAnsi="Century Gothic"/>
          <w:b/>
          <w:bCs/>
          <w:sz w:val="18"/>
          <w:szCs w:val="18"/>
        </w:rPr>
        <w:t>)</w:t>
      </w:r>
      <w:r w:rsidRPr="002724D8">
        <w:rPr>
          <w:rFonts w:ascii="Century Gothic" w:hAnsi="Century Gothic"/>
          <w:sz w:val="18"/>
          <w:szCs w:val="18"/>
        </w:rPr>
        <w:t xml:space="preserve"> </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 xml:space="preserve">Soluble in the following materials: Ketones. Esters. Aromatic solvents. </w:t>
      </w:r>
    </w:p>
    <w:p w14:paraId="53EE4BFF"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Partition coefficient</w:t>
      </w:r>
      <w:r w:rsidRPr="002724D8">
        <w:rPr>
          <w:rFonts w:ascii="Century Gothic" w:hAnsi="Century Gothic"/>
          <w:sz w:val="18"/>
          <w:szCs w:val="18"/>
        </w:rPr>
        <w:t xml:space="preserve"> </w:t>
      </w:r>
      <w:r w:rsidRPr="002724D8">
        <w:rPr>
          <w:rFonts w:ascii="Century Gothic" w:hAnsi="Century Gothic"/>
          <w:sz w:val="18"/>
          <w:szCs w:val="18"/>
        </w:rPr>
        <w:tab/>
      </w:r>
      <w:r w:rsidRPr="002724D8">
        <w:rPr>
          <w:rFonts w:ascii="Century Gothic" w:hAnsi="Century Gothic"/>
          <w:sz w:val="18"/>
          <w:szCs w:val="18"/>
        </w:rPr>
        <w:tab/>
        <w:t xml:space="preserve">Not applicable. </w:t>
      </w:r>
    </w:p>
    <w:p w14:paraId="77E66A26"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Auto-ignition temperature</w:t>
      </w:r>
      <w:r w:rsidRPr="002724D8">
        <w:rPr>
          <w:rFonts w:ascii="Century Gothic" w:hAnsi="Century Gothic"/>
          <w:sz w:val="18"/>
          <w:szCs w:val="18"/>
        </w:rPr>
        <w:t xml:space="preserve"> </w:t>
      </w:r>
      <w:r w:rsidRPr="002724D8">
        <w:rPr>
          <w:rFonts w:ascii="Century Gothic" w:hAnsi="Century Gothic"/>
          <w:sz w:val="18"/>
          <w:szCs w:val="18"/>
        </w:rPr>
        <w:tab/>
        <w:t xml:space="preserve">460°C/860°F </w:t>
      </w:r>
    </w:p>
    <w:p w14:paraId="5D831EF3"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Decomposition Temperature</w:t>
      </w:r>
      <w:r w:rsidRPr="002724D8">
        <w:rPr>
          <w:rFonts w:ascii="Century Gothic" w:hAnsi="Century Gothic"/>
          <w:sz w:val="18"/>
          <w:szCs w:val="18"/>
        </w:rPr>
        <w:t xml:space="preserve"> </w:t>
      </w:r>
      <w:r w:rsidRPr="002724D8">
        <w:rPr>
          <w:rFonts w:ascii="Century Gothic" w:hAnsi="Century Gothic"/>
          <w:sz w:val="18"/>
          <w:szCs w:val="18"/>
        </w:rPr>
        <w:tab/>
        <w:t xml:space="preserve">Not available. </w:t>
      </w:r>
    </w:p>
    <w:p w14:paraId="0A4746E4"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Viscosity</w:t>
      </w:r>
      <w:r w:rsidRPr="002724D8">
        <w:rPr>
          <w:rFonts w:ascii="Century Gothic" w:hAnsi="Century Gothic"/>
          <w:sz w:val="18"/>
          <w:szCs w:val="18"/>
        </w:rPr>
        <w:t xml:space="preserve"> </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 xml:space="preserve">1200 mPa s @ 25°C/77°F </w:t>
      </w:r>
    </w:p>
    <w:p w14:paraId="6B7760E8"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Explosive properties</w:t>
      </w:r>
      <w:r w:rsidRPr="002724D8">
        <w:rPr>
          <w:rFonts w:ascii="Century Gothic" w:hAnsi="Century Gothic"/>
          <w:sz w:val="18"/>
          <w:szCs w:val="18"/>
        </w:rPr>
        <w:t xml:space="preserve"> </w:t>
      </w:r>
      <w:r w:rsidRPr="002724D8">
        <w:rPr>
          <w:rFonts w:ascii="Century Gothic" w:hAnsi="Century Gothic"/>
          <w:sz w:val="18"/>
          <w:szCs w:val="18"/>
        </w:rPr>
        <w:tab/>
      </w:r>
      <w:r w:rsidRPr="002724D8">
        <w:rPr>
          <w:rFonts w:ascii="Century Gothic" w:hAnsi="Century Gothic"/>
          <w:sz w:val="18"/>
          <w:szCs w:val="18"/>
        </w:rPr>
        <w:tab/>
        <w:t xml:space="preserve">Not considered to be explosive. </w:t>
      </w:r>
    </w:p>
    <w:p w14:paraId="5DCD9A71"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Oxidising properties</w:t>
      </w:r>
      <w:r w:rsidRPr="002724D8">
        <w:rPr>
          <w:rFonts w:ascii="Century Gothic" w:hAnsi="Century Gothic"/>
          <w:sz w:val="18"/>
          <w:szCs w:val="18"/>
        </w:rPr>
        <w:t xml:space="preserve"> </w:t>
      </w:r>
      <w:r w:rsidRPr="002724D8">
        <w:rPr>
          <w:rFonts w:ascii="Century Gothic" w:hAnsi="Century Gothic"/>
          <w:sz w:val="18"/>
          <w:szCs w:val="18"/>
        </w:rPr>
        <w:tab/>
      </w:r>
      <w:r w:rsidRPr="002724D8">
        <w:rPr>
          <w:rFonts w:ascii="Century Gothic" w:hAnsi="Century Gothic"/>
          <w:sz w:val="18"/>
          <w:szCs w:val="18"/>
        </w:rPr>
        <w:tab/>
        <w:t>Does not meet the criteria for classification as oxidising.</w:t>
      </w:r>
    </w:p>
    <w:p w14:paraId="64898F7B" w14:textId="77777777" w:rsidR="00083E8C" w:rsidRPr="002724D8" w:rsidRDefault="00083E8C" w:rsidP="00083E8C">
      <w:pPr>
        <w:pStyle w:val="NoSpacing"/>
        <w:rPr>
          <w:rFonts w:ascii="Century Gothic" w:hAnsi="Century Gothic"/>
          <w:b/>
          <w:bCs/>
          <w:spacing w:val="-2"/>
          <w:sz w:val="18"/>
          <w:szCs w:val="18"/>
        </w:rPr>
      </w:pPr>
    </w:p>
    <w:p w14:paraId="0C525933" w14:textId="77777777" w:rsidR="00083E8C" w:rsidRPr="002724D8" w:rsidRDefault="00083E8C" w:rsidP="00083E8C">
      <w:pPr>
        <w:shd w:val="clear" w:color="auto" w:fill="1A9BBB"/>
        <w:spacing w:line="246" w:lineRule="exact"/>
        <w:ind w:left="104"/>
        <w:rPr>
          <w:rFonts w:ascii="Century Gothic" w:eastAsia="Arial" w:hAnsi="Century Gothic" w:cs="Arial"/>
          <w:sz w:val="18"/>
          <w:szCs w:val="18"/>
        </w:rPr>
      </w:pPr>
      <w:r w:rsidRPr="002724D8">
        <w:rPr>
          <w:rFonts w:ascii="Century Gothic" w:hAnsi="Century Gothic"/>
          <w:b/>
          <w:spacing w:val="-1"/>
          <w:sz w:val="18"/>
          <w:szCs w:val="18"/>
        </w:rPr>
        <w:t>10.</w:t>
      </w:r>
      <w:r w:rsidRPr="002724D8">
        <w:rPr>
          <w:rFonts w:ascii="Century Gothic" w:hAnsi="Century Gothic"/>
          <w:b/>
          <w:sz w:val="18"/>
          <w:szCs w:val="18"/>
        </w:rPr>
        <w:t xml:space="preserve"> </w:t>
      </w:r>
      <w:r w:rsidRPr="002724D8">
        <w:rPr>
          <w:rFonts w:ascii="Century Gothic" w:hAnsi="Century Gothic"/>
          <w:b/>
          <w:spacing w:val="-1"/>
          <w:sz w:val="18"/>
          <w:szCs w:val="18"/>
        </w:rPr>
        <w:t>STABILITY</w:t>
      </w:r>
      <w:r w:rsidRPr="002724D8">
        <w:rPr>
          <w:rFonts w:ascii="Century Gothic" w:hAnsi="Century Gothic"/>
          <w:b/>
          <w:spacing w:val="-5"/>
          <w:sz w:val="18"/>
          <w:szCs w:val="18"/>
        </w:rPr>
        <w:t xml:space="preserve"> </w:t>
      </w:r>
      <w:r w:rsidRPr="002724D8">
        <w:rPr>
          <w:rFonts w:ascii="Century Gothic" w:hAnsi="Century Gothic"/>
          <w:b/>
          <w:spacing w:val="-1"/>
          <w:sz w:val="18"/>
          <w:szCs w:val="18"/>
        </w:rPr>
        <w:t>AND</w:t>
      </w:r>
      <w:r w:rsidRPr="002724D8">
        <w:rPr>
          <w:rFonts w:ascii="Century Gothic" w:hAnsi="Century Gothic"/>
          <w:b/>
          <w:sz w:val="18"/>
          <w:szCs w:val="18"/>
        </w:rPr>
        <w:t xml:space="preserve"> </w:t>
      </w:r>
      <w:r w:rsidRPr="002724D8">
        <w:rPr>
          <w:rFonts w:ascii="Century Gothic" w:hAnsi="Century Gothic"/>
          <w:b/>
          <w:spacing w:val="-1"/>
          <w:sz w:val="18"/>
          <w:szCs w:val="18"/>
        </w:rPr>
        <w:t>REACTIVITY</w:t>
      </w:r>
    </w:p>
    <w:p w14:paraId="543D03C9"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Reactivity</w:t>
      </w:r>
    </w:p>
    <w:p w14:paraId="43C72583"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There </w:t>
      </w:r>
      <w:proofErr w:type="gramStart"/>
      <w:r w:rsidRPr="002724D8">
        <w:rPr>
          <w:rFonts w:ascii="Century Gothic" w:hAnsi="Century Gothic"/>
          <w:sz w:val="18"/>
          <w:szCs w:val="18"/>
        </w:rPr>
        <w:t>are</w:t>
      </w:r>
      <w:proofErr w:type="gramEnd"/>
      <w:r w:rsidRPr="002724D8">
        <w:rPr>
          <w:rFonts w:ascii="Century Gothic" w:hAnsi="Century Gothic"/>
          <w:sz w:val="18"/>
          <w:szCs w:val="18"/>
        </w:rPr>
        <w:t xml:space="preserve"> no known reactivity hazards associated with this product.</w:t>
      </w:r>
    </w:p>
    <w:p w14:paraId="49F6F738"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Chemical stability</w:t>
      </w:r>
    </w:p>
    <w:p w14:paraId="2276F703"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Stability</w:t>
      </w:r>
    </w:p>
    <w:p w14:paraId="48EEF57F"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Stable at normal ambient temperatures and when used as recommended. Stable under the prescribed storage conditions.</w:t>
      </w:r>
    </w:p>
    <w:p w14:paraId="2B44BBA4"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Possibility of hazardous reactions</w:t>
      </w:r>
    </w:p>
    <w:p w14:paraId="06DF415F"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No potentially hazardous reactions known.</w:t>
      </w:r>
    </w:p>
    <w:p w14:paraId="0251887F"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lastRenderedPageBreak/>
        <w:t>Conditions to avoid</w:t>
      </w:r>
    </w:p>
    <w:p w14:paraId="0CEE1AD9"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There are no known conditions that are likely to result in a hazardous situation.</w:t>
      </w:r>
    </w:p>
    <w:p w14:paraId="2588BED8" w14:textId="77777777" w:rsidR="00083E8C" w:rsidRPr="002724D8" w:rsidRDefault="00083E8C" w:rsidP="00083E8C">
      <w:pPr>
        <w:pStyle w:val="NoSpacing"/>
        <w:rPr>
          <w:rFonts w:ascii="Century Gothic" w:hAnsi="Century Gothic"/>
          <w:sz w:val="18"/>
          <w:szCs w:val="18"/>
        </w:rPr>
      </w:pPr>
    </w:p>
    <w:p w14:paraId="0A0E1DEF" w14:textId="77777777" w:rsidR="00083E8C" w:rsidRPr="00EC079F" w:rsidRDefault="00083E8C" w:rsidP="00083E8C">
      <w:pPr>
        <w:pStyle w:val="NoSpacing"/>
        <w:rPr>
          <w:rFonts w:ascii="Century Gothic" w:hAnsi="Century Gothic"/>
          <w:b/>
          <w:bCs/>
          <w:sz w:val="18"/>
          <w:szCs w:val="18"/>
        </w:rPr>
      </w:pPr>
      <w:r w:rsidRPr="00EC079F">
        <w:rPr>
          <w:rFonts w:ascii="Century Gothic" w:hAnsi="Century Gothic"/>
          <w:b/>
          <w:bCs/>
          <w:sz w:val="18"/>
          <w:szCs w:val="18"/>
        </w:rPr>
        <w:t>Incompatible materials</w:t>
      </w:r>
    </w:p>
    <w:p w14:paraId="5A9F0A44" w14:textId="77777777" w:rsidR="00083E8C" w:rsidRPr="00EC079F" w:rsidRDefault="00083E8C" w:rsidP="00083E8C">
      <w:pPr>
        <w:pStyle w:val="NoSpacing"/>
        <w:rPr>
          <w:rFonts w:ascii="Century Gothic" w:hAnsi="Century Gothic"/>
          <w:sz w:val="18"/>
          <w:szCs w:val="18"/>
        </w:rPr>
      </w:pPr>
      <w:r w:rsidRPr="00EC079F">
        <w:rPr>
          <w:rFonts w:ascii="Century Gothic" w:hAnsi="Century Gothic"/>
          <w:sz w:val="18"/>
          <w:szCs w:val="18"/>
        </w:rPr>
        <w:t>Materials to avoid No specific material or group of materials is likely to react with the product to produce a hazardous situation.</w:t>
      </w:r>
    </w:p>
    <w:p w14:paraId="64D716B8" w14:textId="77777777" w:rsidR="00083E8C" w:rsidRPr="00EC079F" w:rsidRDefault="00083E8C" w:rsidP="00083E8C">
      <w:pPr>
        <w:pStyle w:val="NoSpacing"/>
        <w:rPr>
          <w:rFonts w:ascii="Century Gothic" w:hAnsi="Century Gothic"/>
          <w:sz w:val="18"/>
          <w:szCs w:val="18"/>
        </w:rPr>
      </w:pPr>
      <w:r w:rsidRPr="00EC079F">
        <w:rPr>
          <w:rFonts w:ascii="Century Gothic" w:hAnsi="Century Gothic"/>
          <w:b/>
          <w:bCs/>
          <w:sz w:val="18"/>
          <w:szCs w:val="18"/>
        </w:rPr>
        <w:t>Hazardous decomposition products</w:t>
      </w:r>
    </w:p>
    <w:p w14:paraId="2A8F85F5" w14:textId="77777777" w:rsidR="00083E8C" w:rsidRPr="00EC079F" w:rsidRDefault="00083E8C" w:rsidP="00083E8C">
      <w:pPr>
        <w:pStyle w:val="NoSpacing"/>
        <w:rPr>
          <w:rFonts w:ascii="Century Gothic" w:hAnsi="Century Gothic" w:cstheme="minorHAnsi"/>
          <w:b/>
          <w:spacing w:val="-2"/>
          <w:sz w:val="18"/>
          <w:szCs w:val="18"/>
        </w:rPr>
      </w:pPr>
      <w:r w:rsidRPr="00EC079F">
        <w:rPr>
          <w:rFonts w:ascii="Century Gothic" w:hAnsi="Century Gothic"/>
          <w:sz w:val="18"/>
          <w:szCs w:val="18"/>
        </w:rPr>
        <w:t>Does not decompose when used and stored as recommended. Thermal decomposition or combustion products may include the following substances: Toxic gases or vapours.</w:t>
      </w:r>
    </w:p>
    <w:p w14:paraId="5F12DE2B" w14:textId="77777777" w:rsidR="00083E8C" w:rsidRPr="00EC079F" w:rsidRDefault="00083E8C" w:rsidP="00083E8C">
      <w:pPr>
        <w:shd w:val="clear" w:color="auto" w:fill="1A9BBB"/>
        <w:spacing w:line="246" w:lineRule="exact"/>
        <w:ind w:left="104"/>
        <w:rPr>
          <w:rFonts w:ascii="Century Gothic" w:eastAsia="Arial" w:hAnsi="Century Gothic" w:cs="Arial"/>
          <w:sz w:val="18"/>
          <w:szCs w:val="18"/>
        </w:rPr>
      </w:pPr>
      <w:r w:rsidRPr="00EC079F">
        <w:rPr>
          <w:rFonts w:ascii="Century Gothic" w:hAnsi="Century Gothic"/>
          <w:b/>
          <w:spacing w:val="-1"/>
          <w:sz w:val="18"/>
          <w:szCs w:val="18"/>
        </w:rPr>
        <w:t>11.</w:t>
      </w:r>
      <w:r w:rsidRPr="00EC079F">
        <w:rPr>
          <w:rFonts w:ascii="Century Gothic" w:hAnsi="Century Gothic"/>
          <w:b/>
          <w:sz w:val="18"/>
          <w:szCs w:val="18"/>
        </w:rPr>
        <w:t xml:space="preserve"> </w:t>
      </w:r>
      <w:r w:rsidRPr="00EC079F">
        <w:rPr>
          <w:rFonts w:ascii="Century Gothic" w:hAnsi="Century Gothic"/>
          <w:b/>
          <w:spacing w:val="-1"/>
          <w:sz w:val="18"/>
          <w:szCs w:val="18"/>
        </w:rPr>
        <w:t>TOXICOLOGICAL</w:t>
      </w:r>
      <w:r w:rsidRPr="00EC079F">
        <w:rPr>
          <w:rFonts w:ascii="Century Gothic" w:hAnsi="Century Gothic"/>
          <w:b/>
          <w:spacing w:val="1"/>
          <w:sz w:val="18"/>
          <w:szCs w:val="18"/>
        </w:rPr>
        <w:t xml:space="preserve"> </w:t>
      </w:r>
      <w:r w:rsidRPr="00EC079F">
        <w:rPr>
          <w:rFonts w:ascii="Century Gothic" w:hAnsi="Century Gothic"/>
          <w:b/>
          <w:spacing w:val="-1"/>
          <w:sz w:val="18"/>
          <w:szCs w:val="18"/>
        </w:rPr>
        <w:t>INFORMATION</w:t>
      </w:r>
    </w:p>
    <w:p w14:paraId="71E2137A" w14:textId="77777777" w:rsidR="00083E8C" w:rsidRPr="00EC079F" w:rsidRDefault="00083E8C" w:rsidP="00083E8C">
      <w:pPr>
        <w:pStyle w:val="NoSpacing"/>
        <w:rPr>
          <w:rFonts w:ascii="Century Gothic" w:hAnsi="Century Gothic"/>
          <w:b/>
          <w:bCs/>
          <w:sz w:val="18"/>
          <w:szCs w:val="18"/>
        </w:rPr>
      </w:pPr>
      <w:r w:rsidRPr="00EC079F">
        <w:rPr>
          <w:rFonts w:ascii="Century Gothic" w:hAnsi="Century Gothic"/>
          <w:b/>
          <w:bCs/>
          <w:sz w:val="18"/>
          <w:szCs w:val="18"/>
        </w:rPr>
        <w:t>Information on toxicological effects</w:t>
      </w:r>
    </w:p>
    <w:p w14:paraId="091212D4" w14:textId="77777777" w:rsidR="00083E8C" w:rsidRPr="00EC079F" w:rsidRDefault="00083E8C" w:rsidP="00083E8C">
      <w:pPr>
        <w:pStyle w:val="NoSpacing"/>
        <w:rPr>
          <w:rFonts w:ascii="Century Gothic" w:hAnsi="Century Gothic"/>
          <w:b/>
          <w:bCs/>
          <w:sz w:val="18"/>
          <w:szCs w:val="18"/>
        </w:rPr>
      </w:pPr>
      <w:r w:rsidRPr="00EC079F">
        <w:rPr>
          <w:rFonts w:ascii="Century Gothic" w:hAnsi="Century Gothic"/>
          <w:b/>
          <w:bCs/>
          <w:sz w:val="18"/>
          <w:szCs w:val="18"/>
        </w:rPr>
        <w:t>Acute toxicity – oral</w:t>
      </w:r>
    </w:p>
    <w:p w14:paraId="15690AE3" w14:textId="77777777" w:rsidR="00083E8C" w:rsidRPr="00EC079F" w:rsidRDefault="00083E8C" w:rsidP="00083E8C">
      <w:pPr>
        <w:pStyle w:val="NoSpacing"/>
        <w:rPr>
          <w:rFonts w:ascii="Century Gothic" w:hAnsi="Century Gothic"/>
          <w:sz w:val="18"/>
          <w:szCs w:val="18"/>
        </w:rPr>
      </w:pPr>
      <w:r w:rsidRPr="00EC079F">
        <w:rPr>
          <w:rFonts w:ascii="Century Gothic" w:hAnsi="Century Gothic"/>
          <w:b/>
          <w:bCs/>
          <w:sz w:val="18"/>
          <w:szCs w:val="18"/>
        </w:rPr>
        <w:t>Notes (oral LD</w:t>
      </w:r>
      <w:r w:rsidRPr="00EC079F">
        <w:rPr>
          <w:rFonts w:ascii="Cambria Math" w:hAnsi="Cambria Math" w:cs="Cambria Math"/>
          <w:b/>
          <w:bCs/>
          <w:sz w:val="18"/>
          <w:szCs w:val="18"/>
        </w:rPr>
        <w:t>₅₀</w:t>
      </w:r>
      <w:r w:rsidRPr="00EC079F">
        <w:rPr>
          <w:rFonts w:ascii="Century Gothic" w:hAnsi="Century Gothic"/>
          <w:b/>
          <w:bCs/>
          <w:sz w:val="18"/>
          <w:szCs w:val="18"/>
        </w:rPr>
        <w:t>)</w:t>
      </w:r>
      <w:r w:rsidRPr="00EC079F">
        <w:rPr>
          <w:rFonts w:ascii="Century Gothic" w:hAnsi="Century Gothic"/>
          <w:sz w:val="18"/>
          <w:szCs w:val="18"/>
        </w:rPr>
        <w:tab/>
      </w:r>
      <w:r w:rsidRPr="00EC079F">
        <w:rPr>
          <w:rFonts w:ascii="Century Gothic" w:hAnsi="Century Gothic"/>
          <w:sz w:val="18"/>
          <w:szCs w:val="18"/>
        </w:rPr>
        <w:tab/>
      </w:r>
      <w:r w:rsidRPr="00EC079F">
        <w:rPr>
          <w:rFonts w:ascii="Century Gothic" w:hAnsi="Century Gothic"/>
          <w:sz w:val="18"/>
          <w:szCs w:val="18"/>
        </w:rPr>
        <w:tab/>
        <w:t xml:space="preserve">Based on available data the classification criteria are not met. </w:t>
      </w:r>
    </w:p>
    <w:p w14:paraId="3CEEDB8F" w14:textId="77777777" w:rsidR="00083E8C" w:rsidRPr="002724D8" w:rsidRDefault="00083E8C" w:rsidP="00083E8C">
      <w:pPr>
        <w:pStyle w:val="NoSpacing"/>
        <w:rPr>
          <w:rFonts w:ascii="Century Gothic" w:hAnsi="Century Gothic"/>
          <w:b/>
          <w:bCs/>
          <w:sz w:val="18"/>
          <w:szCs w:val="18"/>
        </w:rPr>
      </w:pPr>
      <w:r w:rsidRPr="00EC079F">
        <w:rPr>
          <w:rFonts w:ascii="Century Gothic" w:hAnsi="Century Gothic"/>
          <w:b/>
          <w:bCs/>
          <w:sz w:val="18"/>
          <w:szCs w:val="18"/>
        </w:rPr>
        <w:t>Acute toxicity – dermal</w:t>
      </w:r>
      <w:r w:rsidRPr="00EC079F">
        <w:rPr>
          <w:rFonts w:ascii="Century Gothic" w:hAnsi="Century Gothic"/>
          <w:b/>
          <w:bCs/>
          <w:sz w:val="18"/>
          <w:szCs w:val="18"/>
        </w:rPr>
        <w:tab/>
      </w:r>
      <w:r w:rsidRPr="002724D8">
        <w:rPr>
          <w:rFonts w:ascii="Century Gothic" w:hAnsi="Century Gothic"/>
          <w:b/>
          <w:bCs/>
          <w:sz w:val="18"/>
          <w:szCs w:val="18"/>
        </w:rPr>
        <w:t>Notes (dermal LD</w:t>
      </w:r>
      <w:r w:rsidRPr="002724D8">
        <w:rPr>
          <w:rFonts w:ascii="Cambria Math" w:hAnsi="Cambria Math" w:cs="Cambria Math"/>
          <w:b/>
          <w:bCs/>
          <w:sz w:val="18"/>
          <w:szCs w:val="18"/>
        </w:rPr>
        <w:t>₅₀</w:t>
      </w:r>
      <w:r w:rsidRPr="002724D8">
        <w:rPr>
          <w:rFonts w:ascii="Century Gothic" w:hAnsi="Century Gothic"/>
          <w:b/>
          <w:bCs/>
          <w:sz w:val="18"/>
          <w:szCs w:val="18"/>
        </w:rPr>
        <w:t>)</w:t>
      </w:r>
    </w:p>
    <w:p w14:paraId="3269CED9" w14:textId="77777777" w:rsidR="00083E8C" w:rsidRPr="002724D8" w:rsidRDefault="00083E8C" w:rsidP="005272BC">
      <w:pPr>
        <w:pStyle w:val="NoSpacing"/>
        <w:ind w:left="2880"/>
        <w:rPr>
          <w:rFonts w:ascii="Century Gothic" w:hAnsi="Century Gothic"/>
          <w:sz w:val="18"/>
          <w:szCs w:val="18"/>
        </w:rPr>
      </w:pPr>
      <w:r w:rsidRPr="002724D8">
        <w:rPr>
          <w:rFonts w:ascii="Century Gothic" w:hAnsi="Century Gothic"/>
          <w:sz w:val="18"/>
          <w:szCs w:val="18"/>
        </w:rPr>
        <w:t xml:space="preserve">Based on available data the classification criteria are not met. </w:t>
      </w:r>
    </w:p>
    <w:p w14:paraId="203122C4"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Acute toxicity - inhalation Notes (inhalation LC</w:t>
      </w:r>
      <w:r w:rsidRPr="002724D8">
        <w:rPr>
          <w:rFonts w:ascii="Cambria Math" w:hAnsi="Cambria Math" w:cs="Cambria Math"/>
          <w:b/>
          <w:bCs/>
          <w:sz w:val="18"/>
          <w:szCs w:val="18"/>
        </w:rPr>
        <w:t>₅₀</w:t>
      </w:r>
      <w:r w:rsidRPr="002724D8">
        <w:rPr>
          <w:rFonts w:ascii="Century Gothic" w:hAnsi="Century Gothic"/>
          <w:b/>
          <w:bCs/>
          <w:sz w:val="18"/>
          <w:szCs w:val="18"/>
        </w:rPr>
        <w:t xml:space="preserve">) </w:t>
      </w:r>
    </w:p>
    <w:p w14:paraId="180F7B11" w14:textId="77777777" w:rsidR="00083E8C" w:rsidRPr="002724D8" w:rsidRDefault="00083E8C" w:rsidP="005272BC">
      <w:pPr>
        <w:pStyle w:val="NoSpacing"/>
        <w:ind w:left="2880"/>
        <w:rPr>
          <w:rFonts w:ascii="Century Gothic" w:hAnsi="Century Gothic"/>
          <w:sz w:val="18"/>
          <w:szCs w:val="18"/>
        </w:rPr>
      </w:pPr>
      <w:r w:rsidRPr="002724D8">
        <w:rPr>
          <w:rFonts w:ascii="Century Gothic" w:hAnsi="Century Gothic"/>
          <w:sz w:val="18"/>
          <w:szCs w:val="18"/>
        </w:rPr>
        <w:t xml:space="preserve">Based on available data the classification criteria are not met. </w:t>
      </w:r>
    </w:p>
    <w:p w14:paraId="4D11C6AD" w14:textId="77777777" w:rsidR="005272BC" w:rsidRDefault="00083E8C" w:rsidP="00083E8C">
      <w:pPr>
        <w:pStyle w:val="NoSpacing"/>
        <w:rPr>
          <w:rFonts w:ascii="Century Gothic" w:hAnsi="Century Gothic"/>
          <w:sz w:val="18"/>
          <w:szCs w:val="18"/>
        </w:rPr>
      </w:pPr>
      <w:r w:rsidRPr="002724D8">
        <w:rPr>
          <w:rFonts w:ascii="Century Gothic" w:hAnsi="Century Gothic"/>
          <w:b/>
          <w:bCs/>
          <w:sz w:val="18"/>
          <w:szCs w:val="18"/>
        </w:rPr>
        <w:t>Skin corrosion/irritation Animal data</w:t>
      </w:r>
      <w:r w:rsidRPr="002724D8">
        <w:rPr>
          <w:rFonts w:ascii="Century Gothic" w:hAnsi="Century Gothic"/>
          <w:sz w:val="18"/>
          <w:szCs w:val="18"/>
        </w:rPr>
        <w:tab/>
      </w:r>
    </w:p>
    <w:p w14:paraId="24F1080E" w14:textId="0B54BE36" w:rsidR="00083E8C" w:rsidRPr="002724D8" w:rsidRDefault="00083E8C" w:rsidP="005272BC">
      <w:pPr>
        <w:pStyle w:val="NoSpacing"/>
        <w:ind w:left="2160" w:firstLine="720"/>
        <w:rPr>
          <w:rFonts w:ascii="Century Gothic" w:hAnsi="Century Gothic"/>
          <w:sz w:val="18"/>
          <w:szCs w:val="18"/>
        </w:rPr>
      </w:pPr>
      <w:r w:rsidRPr="002724D8">
        <w:rPr>
          <w:rFonts w:ascii="Century Gothic" w:hAnsi="Century Gothic"/>
          <w:sz w:val="18"/>
          <w:szCs w:val="18"/>
        </w:rPr>
        <w:t xml:space="preserve">Based on available data the classification criteria are not met. </w:t>
      </w:r>
    </w:p>
    <w:p w14:paraId="4DCEC27F" w14:textId="77777777" w:rsidR="00083E8C" w:rsidRPr="002724D8" w:rsidRDefault="00083E8C" w:rsidP="00083E8C">
      <w:pPr>
        <w:pStyle w:val="NoSpacing"/>
        <w:rPr>
          <w:rFonts w:ascii="Century Gothic" w:hAnsi="Century Gothic"/>
          <w:b/>
          <w:bCs/>
          <w:sz w:val="18"/>
          <w:szCs w:val="18"/>
          <w:u w:val="single"/>
        </w:rPr>
      </w:pPr>
    </w:p>
    <w:p w14:paraId="2F07919A" w14:textId="16A677F5"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Serious eye damage/irritation</w:t>
      </w:r>
      <w:r w:rsidRPr="002724D8">
        <w:rPr>
          <w:rFonts w:ascii="Century Gothic" w:hAnsi="Century Gothic"/>
          <w:sz w:val="18"/>
          <w:szCs w:val="18"/>
        </w:rPr>
        <w:tab/>
        <w:t>Based on available data the classification criteria are not met.</w:t>
      </w:r>
    </w:p>
    <w:p w14:paraId="50698820" w14:textId="77777777" w:rsidR="00083E8C" w:rsidRPr="002724D8" w:rsidRDefault="00083E8C" w:rsidP="00083E8C">
      <w:pPr>
        <w:pStyle w:val="NoSpacing"/>
        <w:rPr>
          <w:rFonts w:ascii="Century Gothic" w:hAnsi="Century Gothic"/>
          <w:b/>
          <w:bCs/>
          <w:sz w:val="18"/>
          <w:szCs w:val="18"/>
          <w:u w:val="single"/>
        </w:rPr>
      </w:pPr>
    </w:p>
    <w:p w14:paraId="167F7AEB"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Respiratory sensitization</w:t>
      </w:r>
    </w:p>
    <w:p w14:paraId="339B470A"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Based on available data the classification criteria are not met.</w:t>
      </w:r>
    </w:p>
    <w:p w14:paraId="670110EA" w14:textId="77777777" w:rsidR="00083E8C" w:rsidRPr="002724D8" w:rsidRDefault="00083E8C" w:rsidP="00083E8C">
      <w:pPr>
        <w:pStyle w:val="NoSpacing"/>
        <w:rPr>
          <w:rFonts w:ascii="Century Gothic" w:hAnsi="Century Gothic"/>
          <w:b/>
          <w:bCs/>
          <w:sz w:val="18"/>
          <w:szCs w:val="18"/>
          <w:u w:val="single"/>
        </w:rPr>
      </w:pPr>
    </w:p>
    <w:p w14:paraId="33248F6A" w14:textId="12EC8491"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 xml:space="preserve">Skin sensitisation </w:t>
      </w:r>
      <w:r w:rsidRPr="002724D8">
        <w:rPr>
          <w:rFonts w:ascii="Century Gothic" w:hAnsi="Century Gothic"/>
          <w:sz w:val="18"/>
          <w:szCs w:val="18"/>
        </w:rPr>
        <w:tab/>
      </w:r>
      <w:r w:rsidRPr="002724D8">
        <w:rPr>
          <w:rFonts w:ascii="Century Gothic" w:hAnsi="Century Gothic"/>
          <w:sz w:val="18"/>
          <w:szCs w:val="18"/>
        </w:rPr>
        <w:tab/>
        <w:t>Based on available data the classification criteria are not met.</w:t>
      </w:r>
    </w:p>
    <w:p w14:paraId="1C9EB50B"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Germ cell mutagenicity</w:t>
      </w:r>
      <w:r w:rsidRPr="002724D8">
        <w:rPr>
          <w:rFonts w:ascii="Century Gothic" w:hAnsi="Century Gothic"/>
          <w:b/>
          <w:bCs/>
          <w:sz w:val="18"/>
          <w:szCs w:val="18"/>
        </w:rPr>
        <w:tab/>
        <w:t>Genotoxicity - in vitro</w:t>
      </w:r>
    </w:p>
    <w:p w14:paraId="19411DCF" w14:textId="48918D74" w:rsidR="00083E8C" w:rsidRPr="002724D8" w:rsidRDefault="00083E8C" w:rsidP="005272BC">
      <w:pPr>
        <w:pStyle w:val="NoSpacing"/>
        <w:ind w:left="2880"/>
        <w:rPr>
          <w:rFonts w:ascii="Century Gothic" w:hAnsi="Century Gothic"/>
          <w:sz w:val="18"/>
          <w:szCs w:val="18"/>
        </w:rPr>
      </w:pPr>
      <w:r w:rsidRPr="002724D8">
        <w:rPr>
          <w:rFonts w:ascii="Century Gothic" w:hAnsi="Century Gothic"/>
          <w:sz w:val="18"/>
          <w:szCs w:val="18"/>
        </w:rPr>
        <w:t>Based on available data the classification criteria are not met.</w:t>
      </w:r>
    </w:p>
    <w:p w14:paraId="049310FA" w14:textId="3DFFC95E"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Carcinogenicity</w:t>
      </w:r>
      <w:r w:rsidRPr="002724D8">
        <w:rPr>
          <w:rFonts w:ascii="Century Gothic" w:hAnsi="Century Gothic"/>
          <w:sz w:val="18"/>
          <w:szCs w:val="18"/>
        </w:rPr>
        <w:tab/>
      </w:r>
      <w:r w:rsidRPr="002724D8">
        <w:rPr>
          <w:rFonts w:ascii="Century Gothic" w:hAnsi="Century Gothic"/>
          <w:sz w:val="18"/>
          <w:szCs w:val="18"/>
        </w:rPr>
        <w:tab/>
      </w:r>
      <w:r w:rsidRPr="002724D8">
        <w:rPr>
          <w:rFonts w:ascii="Century Gothic" w:hAnsi="Century Gothic"/>
          <w:sz w:val="18"/>
          <w:szCs w:val="18"/>
        </w:rPr>
        <w:tab/>
        <w:t xml:space="preserve">Based on available data the classification criteria are not met. </w:t>
      </w:r>
    </w:p>
    <w:p w14:paraId="18FEECD0" w14:textId="77777777" w:rsidR="00083E8C" w:rsidRPr="002724D8" w:rsidRDefault="00083E8C" w:rsidP="00083E8C">
      <w:pPr>
        <w:pStyle w:val="NoSpacing"/>
        <w:rPr>
          <w:rFonts w:ascii="Century Gothic" w:hAnsi="Century Gothic"/>
          <w:sz w:val="18"/>
          <w:szCs w:val="18"/>
        </w:rPr>
      </w:pPr>
    </w:p>
    <w:p w14:paraId="06CF9E90" w14:textId="6F3984E2" w:rsidR="00083E8C" w:rsidRPr="002724D8" w:rsidRDefault="00083E8C" w:rsidP="00083E8C">
      <w:pPr>
        <w:pStyle w:val="NoSpacing"/>
        <w:ind w:left="3600" w:hanging="3600"/>
        <w:rPr>
          <w:rFonts w:ascii="Century Gothic" w:hAnsi="Century Gothic"/>
          <w:sz w:val="18"/>
          <w:szCs w:val="18"/>
        </w:rPr>
      </w:pPr>
      <w:r w:rsidRPr="002724D8">
        <w:rPr>
          <w:rFonts w:ascii="Century Gothic" w:hAnsi="Century Gothic"/>
          <w:b/>
          <w:bCs/>
          <w:sz w:val="18"/>
          <w:szCs w:val="18"/>
        </w:rPr>
        <w:t>IARC carcinogenicity</w:t>
      </w:r>
      <w:r w:rsidR="005272BC">
        <w:rPr>
          <w:rFonts w:ascii="Century Gothic" w:hAnsi="Century Gothic"/>
          <w:b/>
          <w:bCs/>
          <w:sz w:val="18"/>
          <w:szCs w:val="18"/>
        </w:rPr>
        <w:tab/>
      </w:r>
      <w:r w:rsidRPr="002724D8">
        <w:rPr>
          <w:rFonts w:ascii="Century Gothic" w:hAnsi="Century Gothic"/>
          <w:sz w:val="18"/>
          <w:szCs w:val="18"/>
        </w:rPr>
        <w:t xml:space="preserve">None of the ingredients are listed or exempt.  </w:t>
      </w:r>
    </w:p>
    <w:p w14:paraId="11AF1A97"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Reproductive toxicity – fertility</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sz w:val="18"/>
          <w:szCs w:val="18"/>
        </w:rPr>
        <w:t>Based on available data the classification criteria are not met.</w:t>
      </w:r>
    </w:p>
    <w:p w14:paraId="059BCC54"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 xml:space="preserve">Reproductive toxicity - development </w:t>
      </w:r>
      <w:r w:rsidRPr="002724D8">
        <w:rPr>
          <w:rFonts w:ascii="Century Gothic" w:hAnsi="Century Gothic"/>
          <w:sz w:val="18"/>
          <w:szCs w:val="18"/>
        </w:rPr>
        <w:tab/>
        <w:t xml:space="preserve">Based on available data the classification criteria are not met. </w:t>
      </w:r>
    </w:p>
    <w:p w14:paraId="44FA7234" w14:textId="77777777" w:rsidR="00083E8C" w:rsidRPr="002724D8" w:rsidRDefault="00083E8C" w:rsidP="00083E8C">
      <w:pPr>
        <w:pStyle w:val="NoSpacing"/>
        <w:rPr>
          <w:rFonts w:ascii="Century Gothic" w:hAnsi="Century Gothic"/>
          <w:b/>
          <w:bCs/>
          <w:sz w:val="18"/>
          <w:szCs w:val="18"/>
          <w:u w:val="single"/>
        </w:rPr>
      </w:pPr>
    </w:p>
    <w:p w14:paraId="56FC1DDD" w14:textId="77777777" w:rsidR="00083E8C" w:rsidRPr="00EC079F" w:rsidRDefault="00083E8C" w:rsidP="00083E8C">
      <w:pPr>
        <w:pStyle w:val="NoSpacing"/>
        <w:rPr>
          <w:rFonts w:ascii="Century Gothic" w:hAnsi="Century Gothic"/>
          <w:b/>
          <w:bCs/>
          <w:sz w:val="18"/>
          <w:szCs w:val="18"/>
        </w:rPr>
      </w:pPr>
      <w:r w:rsidRPr="00EC079F">
        <w:rPr>
          <w:rFonts w:ascii="Century Gothic" w:hAnsi="Century Gothic"/>
          <w:b/>
          <w:bCs/>
          <w:sz w:val="18"/>
          <w:szCs w:val="18"/>
        </w:rPr>
        <w:t>Specific target organ toxicity - single exposure</w:t>
      </w:r>
    </w:p>
    <w:p w14:paraId="2112937C" w14:textId="77777777" w:rsidR="00083E8C" w:rsidRPr="00EC079F" w:rsidRDefault="00083E8C" w:rsidP="00083E8C">
      <w:pPr>
        <w:pStyle w:val="NoSpacing"/>
        <w:rPr>
          <w:rFonts w:ascii="Century Gothic" w:hAnsi="Century Gothic"/>
          <w:sz w:val="18"/>
          <w:szCs w:val="18"/>
        </w:rPr>
      </w:pPr>
      <w:r w:rsidRPr="00EC079F">
        <w:rPr>
          <w:rFonts w:ascii="Century Gothic" w:hAnsi="Century Gothic"/>
          <w:b/>
          <w:bCs/>
          <w:sz w:val="18"/>
          <w:szCs w:val="18"/>
        </w:rPr>
        <w:t>STOT - single exposure</w:t>
      </w:r>
      <w:r w:rsidRPr="00EC079F">
        <w:rPr>
          <w:rFonts w:ascii="Century Gothic" w:hAnsi="Century Gothic"/>
          <w:sz w:val="18"/>
          <w:szCs w:val="18"/>
        </w:rPr>
        <w:tab/>
      </w:r>
      <w:r w:rsidRPr="00EC079F">
        <w:rPr>
          <w:rFonts w:ascii="Century Gothic" w:hAnsi="Century Gothic"/>
          <w:sz w:val="18"/>
          <w:szCs w:val="18"/>
        </w:rPr>
        <w:tab/>
      </w:r>
      <w:r w:rsidRPr="00EC079F">
        <w:rPr>
          <w:rFonts w:ascii="Century Gothic" w:hAnsi="Century Gothic"/>
          <w:sz w:val="18"/>
          <w:szCs w:val="18"/>
        </w:rPr>
        <w:tab/>
        <w:t xml:space="preserve">Not classified as a specific target organ toxicant after a single exposure. </w:t>
      </w:r>
    </w:p>
    <w:p w14:paraId="60B0BA9C" w14:textId="77777777" w:rsidR="00083E8C" w:rsidRPr="00EC079F" w:rsidRDefault="00083E8C" w:rsidP="00083E8C">
      <w:pPr>
        <w:pStyle w:val="NoSpacing"/>
        <w:rPr>
          <w:rFonts w:ascii="Century Gothic" w:hAnsi="Century Gothic"/>
          <w:sz w:val="18"/>
          <w:szCs w:val="18"/>
        </w:rPr>
      </w:pPr>
    </w:p>
    <w:p w14:paraId="76F3E635" w14:textId="77777777" w:rsidR="00083E8C" w:rsidRPr="00EC079F" w:rsidRDefault="00083E8C" w:rsidP="00083E8C">
      <w:pPr>
        <w:pStyle w:val="NoSpacing"/>
        <w:rPr>
          <w:rFonts w:ascii="Century Gothic" w:hAnsi="Century Gothic"/>
          <w:sz w:val="18"/>
          <w:szCs w:val="18"/>
        </w:rPr>
      </w:pPr>
      <w:r w:rsidRPr="00EC079F">
        <w:rPr>
          <w:rFonts w:ascii="Century Gothic" w:hAnsi="Century Gothic"/>
          <w:b/>
          <w:bCs/>
          <w:sz w:val="18"/>
          <w:szCs w:val="18"/>
        </w:rPr>
        <w:t>Specific target organ toxicity - repeated exposure</w:t>
      </w:r>
    </w:p>
    <w:p w14:paraId="1E51B74E" w14:textId="4D92BE9F" w:rsidR="00083E8C" w:rsidRPr="00EC079F" w:rsidRDefault="00083E8C" w:rsidP="00083E8C">
      <w:pPr>
        <w:pStyle w:val="NoSpacing"/>
        <w:rPr>
          <w:rFonts w:ascii="Century Gothic" w:hAnsi="Century Gothic"/>
          <w:b/>
          <w:bCs/>
          <w:sz w:val="18"/>
          <w:szCs w:val="18"/>
        </w:rPr>
      </w:pPr>
      <w:r w:rsidRPr="00EC079F">
        <w:rPr>
          <w:rFonts w:ascii="Century Gothic" w:hAnsi="Century Gothic"/>
          <w:b/>
          <w:bCs/>
          <w:sz w:val="18"/>
          <w:szCs w:val="18"/>
        </w:rPr>
        <w:t>STOT - repeated exposure</w:t>
      </w:r>
      <w:r w:rsidRPr="00EC079F">
        <w:rPr>
          <w:rFonts w:ascii="Century Gothic" w:hAnsi="Century Gothic"/>
          <w:sz w:val="18"/>
          <w:szCs w:val="18"/>
        </w:rPr>
        <w:tab/>
        <w:t xml:space="preserve">Not classified as a specific target organ toxicant after repeated exposure. </w:t>
      </w:r>
    </w:p>
    <w:p w14:paraId="3E4DF41B" w14:textId="11A7A751" w:rsidR="00083E8C" w:rsidRPr="00EC079F" w:rsidRDefault="00083E8C" w:rsidP="00083E8C">
      <w:pPr>
        <w:pStyle w:val="NoSpacing"/>
        <w:rPr>
          <w:rFonts w:ascii="Century Gothic" w:hAnsi="Century Gothic"/>
          <w:sz w:val="18"/>
          <w:szCs w:val="18"/>
        </w:rPr>
      </w:pPr>
      <w:r w:rsidRPr="00EC079F">
        <w:rPr>
          <w:rFonts w:ascii="Century Gothic" w:hAnsi="Century Gothic"/>
          <w:b/>
          <w:bCs/>
          <w:sz w:val="18"/>
          <w:szCs w:val="18"/>
        </w:rPr>
        <w:t>Aspiration hazar</w:t>
      </w:r>
      <w:r w:rsidR="00EC079F">
        <w:rPr>
          <w:rFonts w:ascii="Century Gothic" w:hAnsi="Century Gothic"/>
          <w:b/>
          <w:bCs/>
          <w:sz w:val="18"/>
          <w:szCs w:val="18"/>
        </w:rPr>
        <w:t>d</w:t>
      </w:r>
      <w:r w:rsidRPr="00EC079F">
        <w:rPr>
          <w:rFonts w:ascii="Century Gothic" w:hAnsi="Century Gothic"/>
          <w:b/>
          <w:bCs/>
          <w:sz w:val="18"/>
          <w:szCs w:val="18"/>
        </w:rPr>
        <w:tab/>
      </w:r>
      <w:r w:rsidRPr="00EC079F">
        <w:rPr>
          <w:rFonts w:ascii="Century Gothic" w:hAnsi="Century Gothic"/>
          <w:b/>
          <w:bCs/>
          <w:sz w:val="18"/>
          <w:szCs w:val="18"/>
        </w:rPr>
        <w:tab/>
      </w:r>
      <w:r w:rsidRPr="00EC079F">
        <w:rPr>
          <w:rFonts w:ascii="Century Gothic" w:hAnsi="Century Gothic"/>
          <w:sz w:val="18"/>
          <w:szCs w:val="18"/>
        </w:rPr>
        <w:t>Based on available data the classification criteria are not me</w:t>
      </w:r>
    </w:p>
    <w:p w14:paraId="7349BD62"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General information</w:t>
      </w:r>
    </w:p>
    <w:p w14:paraId="08048FA0" w14:textId="67CA81D3" w:rsidR="00083E8C" w:rsidRPr="002724D8" w:rsidRDefault="00083E8C" w:rsidP="005272BC">
      <w:pPr>
        <w:pStyle w:val="NoSpacing"/>
        <w:ind w:left="2880"/>
        <w:rPr>
          <w:rFonts w:ascii="Century Gothic" w:hAnsi="Century Gothic"/>
          <w:sz w:val="18"/>
          <w:szCs w:val="18"/>
        </w:rPr>
      </w:pPr>
      <w:r w:rsidRPr="002724D8">
        <w:rPr>
          <w:rFonts w:ascii="Century Gothic" w:hAnsi="Century Gothic"/>
          <w:sz w:val="18"/>
          <w:szCs w:val="18"/>
        </w:rPr>
        <w:t xml:space="preserve">The severity of the symptoms described will vary dependent on the concentration and the length of exposure. </w:t>
      </w:r>
    </w:p>
    <w:p w14:paraId="32069CB5"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Inhalation</w:t>
      </w:r>
    </w:p>
    <w:p w14:paraId="42B68C58" w14:textId="77777777" w:rsidR="00083E8C" w:rsidRPr="002724D8" w:rsidRDefault="00083E8C" w:rsidP="005272BC">
      <w:pPr>
        <w:pStyle w:val="NoSpacing"/>
        <w:ind w:left="2160"/>
        <w:rPr>
          <w:rFonts w:ascii="Century Gothic" w:hAnsi="Century Gothic"/>
          <w:sz w:val="18"/>
          <w:szCs w:val="18"/>
        </w:rPr>
      </w:pPr>
      <w:r w:rsidRPr="002724D8">
        <w:rPr>
          <w:rFonts w:ascii="Century Gothic" w:hAnsi="Century Gothic"/>
          <w:sz w:val="18"/>
          <w:szCs w:val="18"/>
        </w:rPr>
        <w:t xml:space="preserve">Prolonged inhalation of high concentrations may damage respiratory system. </w:t>
      </w:r>
    </w:p>
    <w:p w14:paraId="7032D579"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Ingestion</w:t>
      </w:r>
    </w:p>
    <w:p w14:paraId="69346410" w14:textId="77777777" w:rsidR="00083E8C" w:rsidRPr="002724D8" w:rsidRDefault="00083E8C" w:rsidP="005272BC">
      <w:pPr>
        <w:pStyle w:val="NoSpacing"/>
        <w:ind w:left="2160"/>
        <w:rPr>
          <w:rFonts w:ascii="Century Gothic" w:hAnsi="Century Gothic"/>
          <w:sz w:val="18"/>
          <w:szCs w:val="18"/>
        </w:rPr>
      </w:pPr>
      <w:r w:rsidRPr="002724D8">
        <w:rPr>
          <w:rFonts w:ascii="Century Gothic" w:hAnsi="Century Gothic"/>
          <w:sz w:val="18"/>
          <w:szCs w:val="18"/>
        </w:rPr>
        <w:t xml:space="preserve">May cause sensitisation or allergic reactions in sensitive individuals. May cause discomfort if swallowed. Stomach pain. Nausea, vomiting. </w:t>
      </w:r>
    </w:p>
    <w:p w14:paraId="19EFA33D" w14:textId="77777777" w:rsidR="00083E8C" w:rsidRPr="002724D8" w:rsidRDefault="00083E8C" w:rsidP="00083E8C">
      <w:pPr>
        <w:pStyle w:val="NoSpacing"/>
        <w:rPr>
          <w:rFonts w:ascii="Century Gothic" w:hAnsi="Century Gothic"/>
          <w:b/>
          <w:bCs/>
          <w:sz w:val="18"/>
          <w:szCs w:val="18"/>
        </w:rPr>
      </w:pPr>
    </w:p>
    <w:p w14:paraId="19562471"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 xml:space="preserve">Skin contact </w:t>
      </w:r>
    </w:p>
    <w:p w14:paraId="18C0CF41" w14:textId="77777777" w:rsidR="00083E8C" w:rsidRPr="002724D8" w:rsidRDefault="00083E8C" w:rsidP="005272BC">
      <w:pPr>
        <w:pStyle w:val="NoSpacing"/>
        <w:ind w:left="2160"/>
        <w:rPr>
          <w:rFonts w:ascii="Century Gothic" w:hAnsi="Century Gothic"/>
          <w:sz w:val="18"/>
          <w:szCs w:val="18"/>
        </w:rPr>
      </w:pPr>
      <w:r w:rsidRPr="002724D8">
        <w:rPr>
          <w:rFonts w:ascii="Century Gothic" w:hAnsi="Century Gothic"/>
          <w:sz w:val="18"/>
          <w:szCs w:val="18"/>
        </w:rPr>
        <w:t xml:space="preserve">May cause skin sensitisation or allergic reactions in sensitive individuals. Prolonged contact may cause dryness of the skin. </w:t>
      </w:r>
    </w:p>
    <w:p w14:paraId="37DBC00A"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Eye contact</w:t>
      </w:r>
    </w:p>
    <w:p w14:paraId="046307CB"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May cause temporary eye irritation. </w:t>
      </w:r>
    </w:p>
    <w:p w14:paraId="662EA726"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Route of entry</w:t>
      </w:r>
    </w:p>
    <w:p w14:paraId="26CF43AF"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Ingestion Inhalation Skin and/or eye contact</w:t>
      </w:r>
    </w:p>
    <w:p w14:paraId="7864531C"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 xml:space="preserve">Target organs </w:t>
      </w:r>
    </w:p>
    <w:p w14:paraId="3BD53E67"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No specific target organs known.</w:t>
      </w:r>
    </w:p>
    <w:p w14:paraId="7EC7B82D"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lastRenderedPageBreak/>
        <w:t>Medical considerations</w:t>
      </w:r>
    </w:p>
    <w:p w14:paraId="4EF1907B"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Skin disorders and allergies. </w:t>
      </w:r>
    </w:p>
    <w:p w14:paraId="24409B86" w14:textId="77777777" w:rsidR="00083E8C" w:rsidRPr="002724D8" w:rsidRDefault="00083E8C" w:rsidP="00083E8C">
      <w:pPr>
        <w:pStyle w:val="NoSpacing"/>
        <w:rPr>
          <w:rFonts w:ascii="Century Gothic" w:hAnsi="Century Gothic"/>
          <w:sz w:val="18"/>
          <w:szCs w:val="18"/>
        </w:rPr>
      </w:pPr>
    </w:p>
    <w:p w14:paraId="5D9B192D" w14:textId="77777777" w:rsidR="00083E8C" w:rsidRPr="00EC079F" w:rsidRDefault="00083E8C" w:rsidP="00083E8C">
      <w:pPr>
        <w:pStyle w:val="NoSpacing"/>
        <w:rPr>
          <w:rFonts w:ascii="Century Gothic" w:hAnsi="Century Gothic"/>
          <w:sz w:val="18"/>
          <w:szCs w:val="18"/>
        </w:rPr>
      </w:pPr>
      <w:r w:rsidRPr="00EC079F">
        <w:rPr>
          <w:rFonts w:ascii="Century Gothic" w:hAnsi="Century Gothic"/>
          <w:b/>
          <w:bCs/>
          <w:sz w:val="18"/>
          <w:szCs w:val="18"/>
        </w:rPr>
        <w:t>Toxicological information on ingredients.</w:t>
      </w:r>
      <w:r w:rsidRPr="00EC079F">
        <w:rPr>
          <w:rFonts w:ascii="Century Gothic" w:hAnsi="Century Gothic"/>
          <w:sz w:val="18"/>
          <w:szCs w:val="18"/>
        </w:rPr>
        <w:t xml:space="preserve"> </w:t>
      </w:r>
    </w:p>
    <w:p w14:paraId="2221C7B7" w14:textId="77777777" w:rsidR="00083E8C" w:rsidRPr="00EC079F" w:rsidRDefault="00083E8C" w:rsidP="00083E8C">
      <w:pPr>
        <w:pStyle w:val="NoSpacing"/>
        <w:jc w:val="center"/>
        <w:rPr>
          <w:rFonts w:ascii="Century Gothic" w:hAnsi="Century Gothic"/>
          <w:b/>
          <w:bCs/>
          <w:sz w:val="18"/>
          <w:szCs w:val="18"/>
        </w:rPr>
      </w:pPr>
    </w:p>
    <w:p w14:paraId="04F76E55" w14:textId="77777777" w:rsidR="00083E8C" w:rsidRPr="00EC079F" w:rsidRDefault="00083E8C" w:rsidP="00083E8C">
      <w:pPr>
        <w:pStyle w:val="NoSpacing"/>
        <w:ind w:left="4320" w:hanging="4320"/>
        <w:jc w:val="center"/>
        <w:rPr>
          <w:rFonts w:ascii="Century Gothic" w:hAnsi="Century Gothic"/>
          <w:sz w:val="18"/>
          <w:szCs w:val="18"/>
        </w:rPr>
      </w:pPr>
      <w:r w:rsidRPr="00EC079F">
        <w:rPr>
          <w:rFonts w:ascii="Century Gothic" w:hAnsi="Century Gothic"/>
          <w:b/>
          <w:bCs/>
          <w:sz w:val="18"/>
          <w:szCs w:val="18"/>
        </w:rPr>
        <w:t>Hexamethylene diisocyanate, oligomers</w:t>
      </w:r>
    </w:p>
    <w:p w14:paraId="235064DC" w14:textId="77777777" w:rsidR="00083E8C" w:rsidRPr="00EC079F" w:rsidRDefault="00083E8C" w:rsidP="00083E8C">
      <w:pPr>
        <w:pStyle w:val="NoSpacing"/>
        <w:ind w:left="4320" w:hanging="4320"/>
        <w:rPr>
          <w:rFonts w:ascii="Century Gothic" w:hAnsi="Century Gothic"/>
          <w:sz w:val="18"/>
          <w:szCs w:val="18"/>
        </w:rPr>
      </w:pPr>
      <w:r w:rsidRPr="00EC079F">
        <w:rPr>
          <w:rFonts w:ascii="Century Gothic" w:hAnsi="Century Gothic"/>
          <w:b/>
          <w:bCs/>
          <w:sz w:val="18"/>
          <w:szCs w:val="18"/>
        </w:rPr>
        <w:t>Acute toxicity – inhalation</w:t>
      </w:r>
    </w:p>
    <w:p w14:paraId="5E3A0551" w14:textId="77777777" w:rsidR="00083E8C" w:rsidRPr="00EC079F" w:rsidRDefault="00083E8C" w:rsidP="00083E8C">
      <w:pPr>
        <w:pStyle w:val="NoSpacing"/>
        <w:ind w:left="4320" w:hanging="4320"/>
        <w:rPr>
          <w:rFonts w:ascii="Century Gothic" w:hAnsi="Century Gothic"/>
          <w:sz w:val="18"/>
          <w:szCs w:val="18"/>
        </w:rPr>
      </w:pPr>
      <w:r w:rsidRPr="00EC079F">
        <w:rPr>
          <w:rFonts w:ascii="Century Gothic" w:hAnsi="Century Gothic"/>
          <w:sz w:val="18"/>
          <w:szCs w:val="18"/>
        </w:rPr>
        <w:t>ATE inhalation (gases ppm)</w:t>
      </w:r>
      <w:r w:rsidRPr="00EC079F">
        <w:rPr>
          <w:rFonts w:ascii="Century Gothic" w:hAnsi="Century Gothic"/>
          <w:sz w:val="18"/>
          <w:szCs w:val="18"/>
        </w:rPr>
        <w:tab/>
        <w:t>4,500.0</w:t>
      </w:r>
    </w:p>
    <w:p w14:paraId="72EAD382" w14:textId="77777777" w:rsidR="00083E8C" w:rsidRPr="00EC079F" w:rsidRDefault="00083E8C" w:rsidP="00083E8C">
      <w:pPr>
        <w:pStyle w:val="NoSpacing"/>
        <w:ind w:left="4320" w:hanging="4320"/>
        <w:rPr>
          <w:rFonts w:ascii="Century Gothic" w:hAnsi="Century Gothic"/>
          <w:sz w:val="18"/>
          <w:szCs w:val="18"/>
        </w:rPr>
      </w:pPr>
      <w:r w:rsidRPr="00EC079F">
        <w:rPr>
          <w:rFonts w:ascii="Century Gothic" w:hAnsi="Century Gothic"/>
          <w:sz w:val="18"/>
          <w:szCs w:val="18"/>
        </w:rPr>
        <w:t xml:space="preserve">ATE inhalation (vapours mg/l) </w:t>
      </w:r>
      <w:r w:rsidRPr="00EC079F">
        <w:rPr>
          <w:rFonts w:ascii="Century Gothic" w:hAnsi="Century Gothic"/>
          <w:sz w:val="18"/>
          <w:szCs w:val="18"/>
        </w:rPr>
        <w:tab/>
        <w:t xml:space="preserve">11.0 </w:t>
      </w:r>
    </w:p>
    <w:p w14:paraId="2589BF0D" w14:textId="1B0C05D8" w:rsidR="00083E8C" w:rsidRPr="00EC079F" w:rsidRDefault="00083E8C" w:rsidP="005272BC">
      <w:pPr>
        <w:pStyle w:val="NoSpacing"/>
        <w:ind w:left="4320" w:hanging="4320"/>
        <w:rPr>
          <w:rFonts w:ascii="Century Gothic" w:hAnsi="Century Gothic"/>
          <w:sz w:val="18"/>
          <w:szCs w:val="18"/>
        </w:rPr>
      </w:pPr>
      <w:r w:rsidRPr="00EC079F">
        <w:rPr>
          <w:rFonts w:ascii="Century Gothic" w:hAnsi="Century Gothic"/>
          <w:b/>
          <w:bCs/>
          <w:sz w:val="18"/>
          <w:szCs w:val="18"/>
        </w:rPr>
        <w:t>ATE inhalation (dusts/mists mg/l)</w:t>
      </w:r>
      <w:r w:rsidRPr="00EC079F">
        <w:rPr>
          <w:rFonts w:ascii="Century Gothic" w:hAnsi="Century Gothic"/>
          <w:sz w:val="18"/>
          <w:szCs w:val="18"/>
        </w:rPr>
        <w:t xml:space="preserve"> </w:t>
      </w:r>
      <w:r w:rsidRPr="00EC079F">
        <w:rPr>
          <w:rFonts w:ascii="Century Gothic" w:hAnsi="Century Gothic"/>
          <w:sz w:val="18"/>
          <w:szCs w:val="18"/>
        </w:rPr>
        <w:tab/>
        <w:t>1.5</w:t>
      </w:r>
    </w:p>
    <w:p w14:paraId="30731770" w14:textId="77777777" w:rsidR="00083E8C" w:rsidRPr="00EC079F" w:rsidRDefault="00083E8C" w:rsidP="00083E8C">
      <w:pPr>
        <w:pStyle w:val="NoSpacing"/>
        <w:ind w:left="4320" w:hanging="4320"/>
        <w:rPr>
          <w:rFonts w:ascii="Century Gothic" w:hAnsi="Century Gothic"/>
          <w:sz w:val="18"/>
          <w:szCs w:val="18"/>
        </w:rPr>
      </w:pPr>
    </w:p>
    <w:p w14:paraId="4A56E2A1" w14:textId="77777777" w:rsidR="00083E8C" w:rsidRPr="00EC079F" w:rsidRDefault="00083E8C" w:rsidP="00083E8C">
      <w:pPr>
        <w:pStyle w:val="NoSpacing"/>
        <w:ind w:left="5040" w:hanging="5040"/>
        <w:jc w:val="center"/>
        <w:rPr>
          <w:rFonts w:ascii="Century Gothic" w:hAnsi="Century Gothic"/>
          <w:sz w:val="18"/>
          <w:szCs w:val="18"/>
        </w:rPr>
      </w:pPr>
      <w:r w:rsidRPr="00EC079F">
        <w:rPr>
          <w:rFonts w:ascii="Century Gothic" w:hAnsi="Century Gothic"/>
          <w:b/>
          <w:bCs/>
          <w:sz w:val="18"/>
          <w:szCs w:val="18"/>
        </w:rPr>
        <w:t>hexamethylene-di-isocyanate</w:t>
      </w:r>
    </w:p>
    <w:p w14:paraId="02410426" w14:textId="77777777" w:rsidR="00083E8C" w:rsidRPr="002724D8" w:rsidRDefault="00083E8C" w:rsidP="00083E8C">
      <w:pPr>
        <w:pStyle w:val="NoSpacing"/>
        <w:ind w:left="4320" w:hanging="4320"/>
        <w:rPr>
          <w:rFonts w:ascii="Century Gothic" w:hAnsi="Century Gothic"/>
          <w:sz w:val="18"/>
          <w:szCs w:val="18"/>
        </w:rPr>
      </w:pPr>
      <w:r w:rsidRPr="00EC079F">
        <w:rPr>
          <w:rFonts w:ascii="Century Gothic" w:hAnsi="Century Gothic"/>
          <w:b/>
          <w:bCs/>
          <w:sz w:val="18"/>
          <w:szCs w:val="18"/>
        </w:rPr>
        <w:t>A</w:t>
      </w:r>
      <w:r w:rsidRPr="002724D8">
        <w:rPr>
          <w:rFonts w:ascii="Century Gothic" w:hAnsi="Century Gothic"/>
          <w:b/>
          <w:bCs/>
          <w:sz w:val="18"/>
          <w:szCs w:val="18"/>
        </w:rPr>
        <w:t>cute toxicity – inhalation</w:t>
      </w:r>
    </w:p>
    <w:p w14:paraId="1348C820" w14:textId="77777777" w:rsidR="00083E8C" w:rsidRPr="002724D8" w:rsidRDefault="00083E8C" w:rsidP="00083E8C">
      <w:pPr>
        <w:pStyle w:val="NoSpacing"/>
        <w:ind w:left="4320" w:hanging="4320"/>
        <w:rPr>
          <w:rFonts w:ascii="Century Gothic" w:hAnsi="Century Gothic"/>
          <w:sz w:val="18"/>
          <w:szCs w:val="18"/>
        </w:rPr>
      </w:pPr>
      <w:r w:rsidRPr="002724D8">
        <w:rPr>
          <w:rFonts w:ascii="Century Gothic" w:hAnsi="Century Gothic"/>
          <w:b/>
          <w:bCs/>
          <w:sz w:val="18"/>
          <w:szCs w:val="18"/>
        </w:rPr>
        <w:t xml:space="preserve">ATE inhalation (gases ppm) </w:t>
      </w:r>
      <w:r w:rsidRPr="002724D8">
        <w:rPr>
          <w:rFonts w:ascii="Century Gothic" w:hAnsi="Century Gothic"/>
          <w:sz w:val="18"/>
          <w:szCs w:val="18"/>
        </w:rPr>
        <w:tab/>
        <w:t xml:space="preserve">700.0 </w:t>
      </w:r>
    </w:p>
    <w:p w14:paraId="6A322E72" w14:textId="77777777" w:rsidR="00083E8C" w:rsidRPr="002724D8" w:rsidRDefault="00083E8C" w:rsidP="00083E8C">
      <w:pPr>
        <w:pStyle w:val="NoSpacing"/>
        <w:ind w:left="4320" w:hanging="4320"/>
        <w:rPr>
          <w:rFonts w:ascii="Century Gothic" w:hAnsi="Century Gothic"/>
          <w:sz w:val="18"/>
          <w:szCs w:val="18"/>
        </w:rPr>
      </w:pPr>
      <w:r w:rsidRPr="002724D8">
        <w:rPr>
          <w:rFonts w:ascii="Century Gothic" w:hAnsi="Century Gothic"/>
          <w:b/>
          <w:bCs/>
          <w:sz w:val="18"/>
          <w:szCs w:val="18"/>
        </w:rPr>
        <w:t>ATE inhalation (vapours mg/l)</w:t>
      </w:r>
      <w:r w:rsidRPr="002724D8">
        <w:rPr>
          <w:rFonts w:ascii="Century Gothic" w:hAnsi="Century Gothic"/>
          <w:sz w:val="18"/>
          <w:szCs w:val="18"/>
        </w:rPr>
        <w:t xml:space="preserve"> </w:t>
      </w:r>
      <w:r w:rsidRPr="002724D8">
        <w:rPr>
          <w:rFonts w:ascii="Century Gothic" w:hAnsi="Century Gothic"/>
          <w:sz w:val="18"/>
          <w:szCs w:val="18"/>
        </w:rPr>
        <w:tab/>
        <w:t>3.0</w:t>
      </w:r>
    </w:p>
    <w:p w14:paraId="222CAC73" w14:textId="77777777" w:rsidR="00083E8C" w:rsidRPr="002724D8" w:rsidRDefault="00083E8C" w:rsidP="00083E8C">
      <w:pPr>
        <w:pStyle w:val="NoSpacing"/>
        <w:ind w:left="4320" w:hanging="4320"/>
        <w:rPr>
          <w:rFonts w:ascii="Century Gothic" w:hAnsi="Century Gothic"/>
          <w:sz w:val="18"/>
          <w:szCs w:val="18"/>
        </w:rPr>
      </w:pPr>
      <w:r w:rsidRPr="002724D8">
        <w:rPr>
          <w:rFonts w:ascii="Century Gothic" w:hAnsi="Century Gothic"/>
          <w:b/>
          <w:bCs/>
          <w:sz w:val="18"/>
          <w:szCs w:val="18"/>
        </w:rPr>
        <w:t>ATE inhalation (dusts/mists mg/l)</w:t>
      </w:r>
      <w:r w:rsidRPr="002724D8">
        <w:rPr>
          <w:rFonts w:ascii="Century Gothic" w:hAnsi="Century Gothic"/>
          <w:sz w:val="18"/>
          <w:szCs w:val="18"/>
        </w:rPr>
        <w:t xml:space="preserve"> </w:t>
      </w:r>
      <w:r w:rsidRPr="002724D8">
        <w:rPr>
          <w:rFonts w:ascii="Century Gothic" w:hAnsi="Century Gothic"/>
          <w:sz w:val="18"/>
          <w:szCs w:val="18"/>
        </w:rPr>
        <w:tab/>
        <w:t>0.5</w:t>
      </w:r>
    </w:p>
    <w:p w14:paraId="26E073DF" w14:textId="77777777" w:rsidR="00083E8C" w:rsidRPr="002724D8" w:rsidRDefault="00083E8C" w:rsidP="00083E8C">
      <w:pPr>
        <w:shd w:val="clear" w:color="auto" w:fill="1A9BBB"/>
        <w:spacing w:line="246" w:lineRule="exact"/>
        <w:ind w:left="104"/>
        <w:rPr>
          <w:rFonts w:ascii="Century Gothic" w:eastAsia="Arial" w:hAnsi="Century Gothic" w:cs="Arial"/>
          <w:sz w:val="18"/>
          <w:szCs w:val="18"/>
        </w:rPr>
      </w:pPr>
      <w:r w:rsidRPr="002724D8">
        <w:rPr>
          <w:rFonts w:ascii="Century Gothic" w:hAnsi="Century Gothic"/>
          <w:b/>
          <w:spacing w:val="-1"/>
          <w:sz w:val="18"/>
          <w:szCs w:val="18"/>
        </w:rPr>
        <w:t>12.</w:t>
      </w:r>
      <w:r w:rsidRPr="002724D8">
        <w:rPr>
          <w:rFonts w:ascii="Century Gothic" w:hAnsi="Century Gothic"/>
          <w:b/>
          <w:sz w:val="18"/>
          <w:szCs w:val="18"/>
        </w:rPr>
        <w:t xml:space="preserve"> </w:t>
      </w:r>
      <w:r w:rsidRPr="002724D8">
        <w:rPr>
          <w:rFonts w:ascii="Century Gothic" w:hAnsi="Century Gothic"/>
          <w:b/>
          <w:spacing w:val="-1"/>
          <w:sz w:val="18"/>
          <w:szCs w:val="18"/>
        </w:rPr>
        <w:t>ECOLOGICAL</w:t>
      </w:r>
      <w:r w:rsidRPr="002724D8">
        <w:rPr>
          <w:rFonts w:ascii="Century Gothic" w:hAnsi="Century Gothic"/>
          <w:b/>
          <w:spacing w:val="1"/>
          <w:sz w:val="18"/>
          <w:szCs w:val="18"/>
        </w:rPr>
        <w:t xml:space="preserve"> </w:t>
      </w:r>
      <w:r w:rsidRPr="002724D8">
        <w:rPr>
          <w:rFonts w:ascii="Century Gothic" w:hAnsi="Century Gothic"/>
          <w:b/>
          <w:spacing w:val="-1"/>
          <w:sz w:val="18"/>
          <w:szCs w:val="18"/>
        </w:rPr>
        <w:t>INFORMATION</w:t>
      </w:r>
    </w:p>
    <w:p w14:paraId="0BC9FF6B" w14:textId="3748F920" w:rsidR="00083E8C" w:rsidRPr="002724D8" w:rsidRDefault="00083E8C" w:rsidP="00083E8C">
      <w:pPr>
        <w:pStyle w:val="NoSpacing"/>
        <w:ind w:left="2160" w:hanging="2160"/>
        <w:rPr>
          <w:rFonts w:ascii="Century Gothic" w:hAnsi="Century Gothic"/>
          <w:sz w:val="18"/>
          <w:szCs w:val="18"/>
        </w:rPr>
      </w:pPr>
      <w:r w:rsidRPr="002724D8">
        <w:rPr>
          <w:rFonts w:ascii="Century Gothic" w:hAnsi="Century Gothic"/>
          <w:b/>
          <w:bCs/>
          <w:sz w:val="18"/>
          <w:szCs w:val="18"/>
        </w:rPr>
        <w:t>Ecotoxicity</w:t>
      </w:r>
      <w:r w:rsidRPr="002724D8">
        <w:rPr>
          <w:rFonts w:ascii="Century Gothic" w:hAnsi="Century Gothic"/>
          <w:sz w:val="18"/>
          <w:szCs w:val="18"/>
        </w:rPr>
        <w:t xml:space="preserve"> </w:t>
      </w:r>
      <w:r w:rsidRPr="002724D8">
        <w:rPr>
          <w:rFonts w:ascii="Century Gothic" w:hAnsi="Century Gothic"/>
          <w:sz w:val="18"/>
          <w:szCs w:val="18"/>
        </w:rPr>
        <w:tab/>
        <w:t xml:space="preserve">Not regarded as dangerous for the environment. However, large or frequent spills </w:t>
      </w:r>
      <w:r w:rsidRPr="002724D8">
        <w:rPr>
          <w:rFonts w:ascii="Century Gothic" w:hAnsi="Century Gothic"/>
          <w:sz w:val="18"/>
          <w:szCs w:val="18"/>
        </w:rPr>
        <w:tab/>
        <w:t xml:space="preserve">may have hazardous effects on the environment. </w:t>
      </w:r>
    </w:p>
    <w:p w14:paraId="5F585155"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Toxicity</w:t>
      </w:r>
    </w:p>
    <w:p w14:paraId="5A352330" w14:textId="058A094F"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Toxicity</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sz w:val="18"/>
          <w:szCs w:val="18"/>
        </w:rPr>
        <w:t>Based on available data the classification criteria are not met.</w:t>
      </w:r>
    </w:p>
    <w:p w14:paraId="17010A6D"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Persistence and degradability</w:t>
      </w:r>
    </w:p>
    <w:p w14:paraId="1DF9A35C" w14:textId="77777777" w:rsidR="00083E8C" w:rsidRPr="002724D8" w:rsidRDefault="00083E8C" w:rsidP="005272BC">
      <w:pPr>
        <w:pStyle w:val="NoSpacing"/>
        <w:ind w:left="2160"/>
        <w:rPr>
          <w:rFonts w:ascii="Century Gothic" w:hAnsi="Century Gothic"/>
          <w:sz w:val="18"/>
          <w:szCs w:val="18"/>
        </w:rPr>
      </w:pPr>
      <w:r w:rsidRPr="002724D8">
        <w:rPr>
          <w:rFonts w:ascii="Century Gothic" w:hAnsi="Century Gothic"/>
          <w:sz w:val="18"/>
          <w:szCs w:val="18"/>
        </w:rPr>
        <w:t xml:space="preserve">The degradability of the product is not known. 12.3. </w:t>
      </w:r>
      <w:proofErr w:type="spellStart"/>
      <w:r w:rsidRPr="002724D8">
        <w:rPr>
          <w:rFonts w:ascii="Century Gothic" w:hAnsi="Century Gothic"/>
          <w:sz w:val="18"/>
          <w:szCs w:val="18"/>
        </w:rPr>
        <w:t>Bioaccumulative</w:t>
      </w:r>
      <w:proofErr w:type="spellEnd"/>
      <w:r w:rsidRPr="002724D8">
        <w:rPr>
          <w:rFonts w:ascii="Century Gothic" w:hAnsi="Century Gothic"/>
          <w:sz w:val="18"/>
          <w:szCs w:val="18"/>
        </w:rPr>
        <w:t xml:space="preserve"> potential </w:t>
      </w:r>
      <w:proofErr w:type="spellStart"/>
      <w:r w:rsidRPr="002724D8">
        <w:rPr>
          <w:rFonts w:ascii="Century Gothic" w:hAnsi="Century Gothic"/>
          <w:sz w:val="18"/>
          <w:szCs w:val="18"/>
        </w:rPr>
        <w:t>Bioaccumulative</w:t>
      </w:r>
      <w:proofErr w:type="spellEnd"/>
      <w:r w:rsidRPr="002724D8">
        <w:rPr>
          <w:rFonts w:ascii="Century Gothic" w:hAnsi="Century Gothic"/>
          <w:sz w:val="18"/>
          <w:szCs w:val="18"/>
        </w:rPr>
        <w:t xml:space="preserve"> potential No data available on bioaccumulation.</w:t>
      </w:r>
    </w:p>
    <w:p w14:paraId="0CFCB6E6" w14:textId="77777777" w:rsidR="00083E8C" w:rsidRPr="002724D8" w:rsidRDefault="00083E8C" w:rsidP="00083E8C">
      <w:pPr>
        <w:pStyle w:val="NoSpacing"/>
        <w:rPr>
          <w:rFonts w:ascii="Century Gothic" w:hAnsi="Century Gothic"/>
          <w:sz w:val="18"/>
          <w:szCs w:val="18"/>
        </w:rPr>
      </w:pPr>
    </w:p>
    <w:p w14:paraId="56014B0D"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 xml:space="preserve">Partition coefficient Not applicable. 12.4. Mobility in soil Mobility No data available. 12.5. Results of PBT and </w:t>
      </w:r>
      <w:proofErr w:type="spellStart"/>
      <w:r w:rsidRPr="002724D8">
        <w:rPr>
          <w:rFonts w:ascii="Century Gothic" w:hAnsi="Century Gothic"/>
          <w:sz w:val="18"/>
          <w:szCs w:val="18"/>
        </w:rPr>
        <w:t>vPvB</w:t>
      </w:r>
      <w:proofErr w:type="spellEnd"/>
      <w:r w:rsidRPr="002724D8">
        <w:rPr>
          <w:rFonts w:ascii="Century Gothic" w:hAnsi="Century Gothic"/>
          <w:sz w:val="18"/>
          <w:szCs w:val="18"/>
        </w:rPr>
        <w:t xml:space="preserve"> assessment 12.6. Other adverse effects Other adverse effects None known.</w:t>
      </w:r>
    </w:p>
    <w:p w14:paraId="0AA92617" w14:textId="77777777" w:rsidR="00083E8C" w:rsidRPr="002724D8" w:rsidRDefault="00083E8C" w:rsidP="00083E8C">
      <w:pPr>
        <w:spacing w:before="4"/>
        <w:rPr>
          <w:rFonts w:ascii="Century Gothic" w:eastAsia="Times New Roman" w:hAnsi="Century Gothic" w:cs="Times New Roman"/>
          <w:sz w:val="18"/>
          <w:szCs w:val="18"/>
        </w:rPr>
      </w:pPr>
    </w:p>
    <w:p w14:paraId="1626F735" w14:textId="77777777" w:rsidR="00083E8C" w:rsidRPr="00EC079F" w:rsidRDefault="00083E8C" w:rsidP="00083E8C">
      <w:pPr>
        <w:shd w:val="clear" w:color="auto" w:fill="1A9BBB"/>
        <w:spacing w:line="246" w:lineRule="exact"/>
        <w:ind w:left="104"/>
        <w:rPr>
          <w:rFonts w:ascii="Century Gothic" w:eastAsia="Arial" w:hAnsi="Century Gothic" w:cs="Arial"/>
          <w:sz w:val="18"/>
          <w:szCs w:val="18"/>
        </w:rPr>
      </w:pPr>
      <w:r w:rsidRPr="00EC079F">
        <w:rPr>
          <w:rFonts w:ascii="Century Gothic" w:hAnsi="Century Gothic"/>
          <w:b/>
          <w:spacing w:val="-1"/>
          <w:sz w:val="18"/>
          <w:szCs w:val="18"/>
        </w:rPr>
        <w:t>13.</w:t>
      </w:r>
      <w:r w:rsidRPr="00EC079F">
        <w:rPr>
          <w:rFonts w:ascii="Century Gothic" w:hAnsi="Century Gothic"/>
          <w:b/>
          <w:sz w:val="18"/>
          <w:szCs w:val="18"/>
        </w:rPr>
        <w:t xml:space="preserve"> </w:t>
      </w:r>
      <w:r w:rsidRPr="00EC079F">
        <w:rPr>
          <w:rFonts w:ascii="Century Gothic" w:hAnsi="Century Gothic"/>
          <w:b/>
          <w:spacing w:val="-1"/>
          <w:sz w:val="18"/>
          <w:szCs w:val="18"/>
        </w:rPr>
        <w:t>DISPOSAL</w:t>
      </w:r>
      <w:r w:rsidRPr="00EC079F">
        <w:rPr>
          <w:rFonts w:ascii="Century Gothic" w:hAnsi="Century Gothic"/>
          <w:b/>
          <w:spacing w:val="1"/>
          <w:sz w:val="18"/>
          <w:szCs w:val="18"/>
        </w:rPr>
        <w:t xml:space="preserve"> </w:t>
      </w:r>
      <w:r w:rsidRPr="00EC079F">
        <w:rPr>
          <w:rFonts w:ascii="Century Gothic" w:hAnsi="Century Gothic"/>
          <w:b/>
          <w:spacing w:val="-1"/>
          <w:sz w:val="18"/>
          <w:szCs w:val="18"/>
        </w:rPr>
        <w:t>CONSIDERATIONS</w:t>
      </w:r>
    </w:p>
    <w:p w14:paraId="6FE65E3A" w14:textId="77777777" w:rsidR="00083E8C" w:rsidRPr="002724D8" w:rsidRDefault="00083E8C" w:rsidP="005272BC">
      <w:pPr>
        <w:pStyle w:val="NoSpacing"/>
        <w:rPr>
          <w:rFonts w:ascii="Century Gothic" w:hAnsi="Century Gothic"/>
          <w:sz w:val="18"/>
          <w:szCs w:val="18"/>
        </w:rPr>
      </w:pPr>
      <w:r w:rsidRPr="00EC079F">
        <w:rPr>
          <w:rFonts w:ascii="Century Gothic" w:hAnsi="Century Gothic"/>
          <w:b/>
          <w:bCs/>
          <w:sz w:val="18"/>
          <w:szCs w:val="18"/>
        </w:rPr>
        <w:t>Waste treatment methods</w:t>
      </w:r>
    </w:p>
    <w:p w14:paraId="73B9DD30" w14:textId="11997659" w:rsidR="00083E8C" w:rsidRPr="002724D8" w:rsidRDefault="00083E8C" w:rsidP="005272BC">
      <w:pPr>
        <w:pStyle w:val="NoSpacing"/>
        <w:ind w:left="2160" w:hanging="2160"/>
        <w:rPr>
          <w:rFonts w:ascii="Century Gothic" w:hAnsi="Century Gothic"/>
          <w:sz w:val="18"/>
          <w:szCs w:val="18"/>
        </w:rPr>
      </w:pPr>
      <w:r w:rsidRPr="002724D8">
        <w:rPr>
          <w:rFonts w:ascii="Century Gothic" w:hAnsi="Century Gothic"/>
          <w:b/>
          <w:bCs/>
          <w:sz w:val="18"/>
          <w:szCs w:val="18"/>
        </w:rPr>
        <w:t>General information</w:t>
      </w:r>
      <w:r w:rsidRPr="002724D8">
        <w:rPr>
          <w:rFonts w:ascii="Century Gothic" w:hAnsi="Century Gothic"/>
          <w:sz w:val="18"/>
          <w:szCs w:val="18"/>
        </w:rPr>
        <w:tab/>
      </w:r>
      <w:proofErr w:type="gramStart"/>
      <w:r w:rsidRPr="002724D8">
        <w:rPr>
          <w:rFonts w:ascii="Century Gothic" w:hAnsi="Century Gothic"/>
          <w:sz w:val="18"/>
          <w:szCs w:val="18"/>
        </w:rPr>
        <w:t>The</w:t>
      </w:r>
      <w:proofErr w:type="gramEnd"/>
      <w:r w:rsidRPr="002724D8">
        <w:rPr>
          <w:rFonts w:ascii="Century Gothic" w:hAnsi="Century Gothic"/>
          <w:sz w:val="18"/>
          <w:szCs w:val="18"/>
        </w:rPr>
        <w:t xml:space="preserve"> generation of waste should be minimised or avoided wherever possible. Reuse or recycle products wherever possible. This material and its container must be disposed of in a safe way. Disposal of this product, process solutions, residues and by-products should at all times comply with the requirements of environmental protection and waste disposal legislation and any local authority requirements. When handling waste, the safety precautions applying to handling of the product should be considered. Care should be taken when handling emptied containers that have not been thoroughly cleaned or rinsed out. Empty containers or liners may retain some product residues and hence be potentially hazardous. </w:t>
      </w:r>
    </w:p>
    <w:p w14:paraId="3C678009" w14:textId="77777777" w:rsidR="00083E8C" w:rsidRPr="002724D8" w:rsidRDefault="00083E8C" w:rsidP="00083E8C">
      <w:pPr>
        <w:pStyle w:val="NoSpacing"/>
        <w:ind w:left="4320" w:hanging="3600"/>
        <w:rPr>
          <w:rFonts w:ascii="Century Gothic" w:hAnsi="Century Gothic"/>
          <w:sz w:val="18"/>
          <w:szCs w:val="18"/>
        </w:rPr>
      </w:pPr>
    </w:p>
    <w:p w14:paraId="69A7AE03" w14:textId="77777777" w:rsidR="00083E8C" w:rsidRPr="002724D8" w:rsidRDefault="00083E8C" w:rsidP="005272BC">
      <w:pPr>
        <w:pStyle w:val="NoSpacing"/>
        <w:ind w:left="2160" w:hanging="2160"/>
        <w:rPr>
          <w:rFonts w:ascii="Century Gothic" w:eastAsia="Arial" w:hAnsi="Century Gothic" w:cstheme="minorHAnsi"/>
          <w:sz w:val="18"/>
          <w:szCs w:val="18"/>
        </w:rPr>
      </w:pPr>
      <w:r w:rsidRPr="002724D8">
        <w:rPr>
          <w:rFonts w:ascii="Century Gothic" w:hAnsi="Century Gothic"/>
          <w:b/>
          <w:bCs/>
          <w:sz w:val="18"/>
          <w:szCs w:val="18"/>
        </w:rPr>
        <w:t>Disposal methods</w:t>
      </w:r>
      <w:r w:rsidRPr="002724D8">
        <w:rPr>
          <w:rFonts w:ascii="Century Gothic" w:hAnsi="Century Gothic"/>
          <w:sz w:val="18"/>
          <w:szCs w:val="18"/>
        </w:rPr>
        <w:tab/>
        <w:t>Dispose of surplus products and those that cannot be recycled via a licensed waste disposal contractor. Waste, residues, empty containers, discarded work clothes and contaminated cleaning materials should be collected in designated containers, labelled with their contents. Incineration or landfill should only be considered when recycling is not feasible.</w:t>
      </w:r>
    </w:p>
    <w:p w14:paraId="60CB93A3" w14:textId="77777777" w:rsidR="00083E8C" w:rsidRPr="002724D8" w:rsidRDefault="00083E8C" w:rsidP="00083E8C">
      <w:pPr>
        <w:shd w:val="clear" w:color="auto" w:fill="1A9BBB"/>
        <w:spacing w:line="246" w:lineRule="exact"/>
        <w:ind w:left="104"/>
        <w:rPr>
          <w:rFonts w:ascii="Century Gothic" w:eastAsia="Arial" w:hAnsi="Century Gothic" w:cs="Arial"/>
          <w:sz w:val="18"/>
          <w:szCs w:val="18"/>
        </w:rPr>
      </w:pPr>
      <w:r w:rsidRPr="002724D8">
        <w:rPr>
          <w:rFonts w:ascii="Century Gothic" w:hAnsi="Century Gothic"/>
          <w:b/>
          <w:spacing w:val="-1"/>
          <w:sz w:val="18"/>
          <w:szCs w:val="18"/>
        </w:rPr>
        <w:t>14.</w:t>
      </w:r>
      <w:r w:rsidRPr="002724D8">
        <w:rPr>
          <w:rFonts w:ascii="Century Gothic" w:hAnsi="Century Gothic"/>
          <w:b/>
          <w:sz w:val="18"/>
          <w:szCs w:val="18"/>
        </w:rPr>
        <w:t xml:space="preserve"> </w:t>
      </w:r>
      <w:r w:rsidRPr="002724D8">
        <w:rPr>
          <w:rFonts w:ascii="Century Gothic" w:hAnsi="Century Gothic"/>
          <w:b/>
          <w:spacing w:val="-1"/>
          <w:sz w:val="18"/>
          <w:szCs w:val="18"/>
        </w:rPr>
        <w:t>TRANSPORT</w:t>
      </w:r>
      <w:r w:rsidRPr="002724D8">
        <w:rPr>
          <w:rFonts w:ascii="Century Gothic" w:hAnsi="Century Gothic"/>
          <w:b/>
          <w:spacing w:val="1"/>
          <w:sz w:val="18"/>
          <w:szCs w:val="18"/>
        </w:rPr>
        <w:t xml:space="preserve"> </w:t>
      </w:r>
      <w:r w:rsidRPr="002724D8">
        <w:rPr>
          <w:rFonts w:ascii="Century Gothic" w:hAnsi="Century Gothic"/>
          <w:b/>
          <w:spacing w:val="-1"/>
          <w:sz w:val="18"/>
          <w:szCs w:val="18"/>
        </w:rPr>
        <w:t>INFORMATION</w:t>
      </w:r>
    </w:p>
    <w:p w14:paraId="7CEBB94A" w14:textId="71B150CD" w:rsidR="00083E8C" w:rsidRPr="002724D8" w:rsidRDefault="00083E8C" w:rsidP="00083E8C">
      <w:pPr>
        <w:pStyle w:val="NoSpacing"/>
        <w:ind w:left="2880" w:hanging="2880"/>
        <w:rPr>
          <w:rFonts w:ascii="Century Gothic" w:hAnsi="Century Gothic"/>
          <w:sz w:val="18"/>
          <w:szCs w:val="18"/>
        </w:rPr>
      </w:pPr>
      <w:r w:rsidRPr="002724D8">
        <w:rPr>
          <w:rFonts w:ascii="Century Gothic" w:hAnsi="Century Gothic"/>
          <w:b/>
          <w:bCs/>
          <w:sz w:val="18"/>
          <w:szCs w:val="18"/>
        </w:rPr>
        <w:t>General</w:t>
      </w:r>
      <w:r w:rsidR="005272BC">
        <w:rPr>
          <w:rFonts w:ascii="Century Gothic" w:hAnsi="Century Gothic"/>
          <w:b/>
          <w:bCs/>
          <w:sz w:val="18"/>
          <w:szCs w:val="18"/>
        </w:rPr>
        <w:tab/>
      </w:r>
      <w:r w:rsidRPr="002724D8">
        <w:rPr>
          <w:rFonts w:ascii="Century Gothic" w:hAnsi="Century Gothic"/>
          <w:sz w:val="18"/>
          <w:szCs w:val="18"/>
        </w:rPr>
        <w:t xml:space="preserve">The product is not covered by international regulations on the transport of dangerous goods (IMDG, IATA, ADR/RID). 14.1. </w:t>
      </w:r>
    </w:p>
    <w:p w14:paraId="7A304D5B" w14:textId="4F7E9630" w:rsidR="00083E8C" w:rsidRPr="00EC079F" w:rsidRDefault="00083E8C" w:rsidP="00083E8C">
      <w:pPr>
        <w:pStyle w:val="NoSpacing"/>
        <w:ind w:left="2880" w:hanging="2880"/>
        <w:rPr>
          <w:rFonts w:ascii="Century Gothic" w:hAnsi="Century Gothic"/>
          <w:sz w:val="18"/>
          <w:szCs w:val="18"/>
        </w:rPr>
      </w:pPr>
      <w:r w:rsidRPr="00EC079F">
        <w:rPr>
          <w:rFonts w:ascii="Century Gothic" w:hAnsi="Century Gothic"/>
          <w:b/>
          <w:bCs/>
          <w:sz w:val="18"/>
          <w:szCs w:val="18"/>
        </w:rPr>
        <w:t>UN number</w:t>
      </w:r>
      <w:r w:rsidRPr="00EC079F">
        <w:rPr>
          <w:rFonts w:ascii="Century Gothic" w:hAnsi="Century Gothic"/>
          <w:sz w:val="18"/>
          <w:szCs w:val="18"/>
        </w:rPr>
        <w:tab/>
        <w:t>Not applicable.</w:t>
      </w:r>
    </w:p>
    <w:p w14:paraId="2A149778" w14:textId="326B6E41" w:rsidR="00083E8C" w:rsidRPr="00EC079F" w:rsidRDefault="00083E8C" w:rsidP="00083E8C">
      <w:pPr>
        <w:pStyle w:val="NoSpacing"/>
        <w:ind w:left="2880" w:hanging="2880"/>
        <w:rPr>
          <w:rFonts w:ascii="Century Gothic" w:hAnsi="Century Gothic"/>
          <w:sz w:val="18"/>
          <w:szCs w:val="18"/>
        </w:rPr>
      </w:pPr>
      <w:r w:rsidRPr="00EC079F">
        <w:rPr>
          <w:rFonts w:ascii="Century Gothic" w:hAnsi="Century Gothic"/>
          <w:b/>
          <w:bCs/>
          <w:sz w:val="18"/>
          <w:szCs w:val="18"/>
        </w:rPr>
        <w:t>UN proper shipping name</w:t>
      </w:r>
      <w:r w:rsidRPr="00EC079F">
        <w:rPr>
          <w:rFonts w:ascii="Century Gothic" w:hAnsi="Century Gothic"/>
          <w:b/>
          <w:bCs/>
          <w:sz w:val="18"/>
          <w:szCs w:val="18"/>
        </w:rPr>
        <w:tab/>
      </w:r>
      <w:r w:rsidRPr="00EC079F">
        <w:rPr>
          <w:rFonts w:ascii="Century Gothic" w:hAnsi="Century Gothic"/>
          <w:sz w:val="18"/>
          <w:szCs w:val="18"/>
        </w:rPr>
        <w:t>Not applicable.</w:t>
      </w:r>
    </w:p>
    <w:p w14:paraId="7303905C" w14:textId="77777777" w:rsidR="00083E8C" w:rsidRPr="00EC079F" w:rsidRDefault="00083E8C" w:rsidP="00083E8C">
      <w:pPr>
        <w:pStyle w:val="NoSpacing"/>
        <w:ind w:left="2880" w:hanging="2880"/>
        <w:rPr>
          <w:rFonts w:ascii="Century Gothic" w:hAnsi="Century Gothic"/>
          <w:sz w:val="18"/>
          <w:szCs w:val="18"/>
        </w:rPr>
      </w:pPr>
    </w:p>
    <w:p w14:paraId="6AC61B58" w14:textId="41FC72F7" w:rsidR="00083E8C" w:rsidRPr="002724D8" w:rsidRDefault="00083E8C" w:rsidP="00083E8C">
      <w:pPr>
        <w:pStyle w:val="NoSpacing"/>
        <w:ind w:left="2880" w:hanging="2880"/>
        <w:rPr>
          <w:rFonts w:ascii="Century Gothic" w:hAnsi="Century Gothic"/>
          <w:sz w:val="18"/>
          <w:szCs w:val="18"/>
        </w:rPr>
      </w:pPr>
      <w:r w:rsidRPr="002724D8">
        <w:rPr>
          <w:rFonts w:ascii="Century Gothic" w:hAnsi="Century Gothic"/>
          <w:b/>
          <w:bCs/>
          <w:sz w:val="18"/>
          <w:szCs w:val="18"/>
        </w:rPr>
        <w:t>Transport hazard class(es)</w:t>
      </w:r>
      <w:r w:rsidRPr="002724D8">
        <w:rPr>
          <w:rFonts w:ascii="Century Gothic" w:hAnsi="Century Gothic"/>
          <w:b/>
          <w:bCs/>
          <w:sz w:val="18"/>
          <w:szCs w:val="18"/>
        </w:rPr>
        <w:tab/>
      </w:r>
      <w:r w:rsidRPr="002724D8">
        <w:rPr>
          <w:rFonts w:ascii="Century Gothic" w:hAnsi="Century Gothic"/>
          <w:sz w:val="18"/>
          <w:szCs w:val="18"/>
        </w:rPr>
        <w:t>No transport warning sign required.</w:t>
      </w:r>
    </w:p>
    <w:p w14:paraId="4D13FDF9" w14:textId="1E93330D" w:rsidR="00083E8C" w:rsidRPr="002724D8" w:rsidRDefault="00083E8C" w:rsidP="00083E8C">
      <w:pPr>
        <w:pStyle w:val="NoSpacing"/>
        <w:ind w:left="2880" w:hanging="2880"/>
        <w:rPr>
          <w:rFonts w:ascii="Century Gothic" w:hAnsi="Century Gothic"/>
          <w:sz w:val="18"/>
          <w:szCs w:val="18"/>
        </w:rPr>
      </w:pPr>
      <w:r w:rsidRPr="002724D8">
        <w:rPr>
          <w:rFonts w:ascii="Century Gothic" w:hAnsi="Century Gothic"/>
          <w:b/>
          <w:bCs/>
          <w:sz w:val="18"/>
          <w:szCs w:val="18"/>
        </w:rPr>
        <w:t>Packing group</w:t>
      </w:r>
      <w:r w:rsidRPr="002724D8">
        <w:rPr>
          <w:rFonts w:ascii="Century Gothic" w:hAnsi="Century Gothic"/>
          <w:b/>
          <w:bCs/>
          <w:sz w:val="18"/>
          <w:szCs w:val="18"/>
        </w:rPr>
        <w:tab/>
      </w:r>
      <w:r w:rsidRPr="002724D8">
        <w:rPr>
          <w:rFonts w:ascii="Century Gothic" w:hAnsi="Century Gothic"/>
          <w:sz w:val="18"/>
          <w:szCs w:val="18"/>
        </w:rPr>
        <w:t>Not applicable.</w:t>
      </w:r>
    </w:p>
    <w:p w14:paraId="13030ECE" w14:textId="77777777" w:rsidR="00083E8C" w:rsidRPr="002724D8" w:rsidRDefault="00083E8C" w:rsidP="00083E8C">
      <w:pPr>
        <w:pStyle w:val="NoSpacing"/>
        <w:ind w:left="2880" w:hanging="2880"/>
        <w:rPr>
          <w:rFonts w:ascii="Century Gothic" w:hAnsi="Century Gothic"/>
          <w:b/>
          <w:bCs/>
          <w:sz w:val="18"/>
          <w:szCs w:val="18"/>
          <w:u w:val="single"/>
        </w:rPr>
      </w:pPr>
    </w:p>
    <w:p w14:paraId="775BA40A" w14:textId="77777777" w:rsidR="00083E8C" w:rsidRPr="002724D8" w:rsidRDefault="00083E8C" w:rsidP="00083E8C">
      <w:pPr>
        <w:pStyle w:val="NoSpacing"/>
        <w:ind w:left="2880" w:hanging="2880"/>
        <w:rPr>
          <w:rFonts w:ascii="Century Gothic" w:hAnsi="Century Gothic"/>
          <w:b/>
          <w:bCs/>
          <w:sz w:val="18"/>
          <w:szCs w:val="18"/>
          <w:u w:val="single"/>
        </w:rPr>
      </w:pPr>
    </w:p>
    <w:p w14:paraId="11B0FE1C" w14:textId="77777777" w:rsidR="00083E8C" w:rsidRPr="002724D8" w:rsidRDefault="00083E8C" w:rsidP="00083E8C">
      <w:pPr>
        <w:pStyle w:val="NoSpacing"/>
        <w:ind w:left="2880" w:hanging="2880"/>
        <w:rPr>
          <w:rFonts w:ascii="Century Gothic" w:hAnsi="Century Gothic"/>
          <w:b/>
          <w:bCs/>
          <w:sz w:val="18"/>
          <w:szCs w:val="18"/>
          <w:u w:val="single"/>
        </w:rPr>
      </w:pPr>
    </w:p>
    <w:p w14:paraId="4E112FFE" w14:textId="77777777" w:rsidR="00083E8C" w:rsidRPr="002724D8" w:rsidRDefault="00083E8C" w:rsidP="00083E8C">
      <w:pPr>
        <w:pStyle w:val="NoSpacing"/>
        <w:ind w:left="2880" w:hanging="2880"/>
        <w:rPr>
          <w:rFonts w:ascii="Century Gothic" w:hAnsi="Century Gothic"/>
          <w:b/>
          <w:bCs/>
          <w:sz w:val="18"/>
          <w:szCs w:val="18"/>
          <w:u w:val="single"/>
        </w:rPr>
      </w:pPr>
    </w:p>
    <w:p w14:paraId="046B097B" w14:textId="77777777" w:rsidR="00083E8C" w:rsidRPr="002724D8" w:rsidRDefault="00083E8C" w:rsidP="00083E8C">
      <w:pPr>
        <w:pStyle w:val="NoSpacing"/>
        <w:ind w:left="2880" w:hanging="2880"/>
        <w:rPr>
          <w:rFonts w:ascii="Century Gothic" w:hAnsi="Century Gothic"/>
          <w:b/>
          <w:bCs/>
          <w:sz w:val="18"/>
          <w:szCs w:val="18"/>
          <w:u w:val="single"/>
        </w:rPr>
      </w:pPr>
    </w:p>
    <w:p w14:paraId="19575DDF" w14:textId="77777777" w:rsidR="00083E8C" w:rsidRPr="002724D8" w:rsidRDefault="00083E8C" w:rsidP="00083E8C">
      <w:pPr>
        <w:pStyle w:val="NoSpacing"/>
        <w:ind w:left="2880" w:hanging="2880"/>
        <w:rPr>
          <w:rFonts w:ascii="Century Gothic" w:hAnsi="Century Gothic"/>
          <w:b/>
          <w:bCs/>
          <w:sz w:val="18"/>
          <w:szCs w:val="18"/>
          <w:u w:val="single"/>
        </w:rPr>
      </w:pPr>
    </w:p>
    <w:p w14:paraId="47B8F19A" w14:textId="77777777" w:rsidR="00083E8C" w:rsidRPr="002724D8" w:rsidRDefault="00083E8C" w:rsidP="00083E8C">
      <w:pPr>
        <w:pStyle w:val="NoSpacing"/>
        <w:ind w:left="2880" w:hanging="2880"/>
        <w:rPr>
          <w:rFonts w:ascii="Century Gothic" w:hAnsi="Century Gothic"/>
          <w:b/>
          <w:bCs/>
          <w:sz w:val="18"/>
          <w:szCs w:val="18"/>
          <w:u w:val="single"/>
        </w:rPr>
      </w:pPr>
    </w:p>
    <w:p w14:paraId="1D1986A0" w14:textId="77777777" w:rsidR="00083E8C" w:rsidRPr="002724D8" w:rsidRDefault="00083E8C" w:rsidP="00083E8C">
      <w:pPr>
        <w:pStyle w:val="NoSpacing"/>
        <w:ind w:left="2880" w:hanging="2880"/>
        <w:rPr>
          <w:rFonts w:ascii="Century Gothic" w:hAnsi="Century Gothic"/>
          <w:b/>
          <w:bCs/>
          <w:sz w:val="18"/>
          <w:szCs w:val="18"/>
          <w:u w:val="single"/>
        </w:rPr>
      </w:pPr>
    </w:p>
    <w:p w14:paraId="785E29A3" w14:textId="77777777" w:rsidR="00083E8C" w:rsidRPr="00EC079F" w:rsidRDefault="00083E8C" w:rsidP="00083E8C">
      <w:pPr>
        <w:pStyle w:val="NoSpacing"/>
        <w:ind w:left="2880" w:hanging="2880"/>
        <w:rPr>
          <w:rFonts w:ascii="Century Gothic" w:hAnsi="Century Gothic"/>
          <w:sz w:val="18"/>
          <w:szCs w:val="18"/>
        </w:rPr>
      </w:pPr>
      <w:r w:rsidRPr="00EC079F">
        <w:rPr>
          <w:rFonts w:ascii="Century Gothic" w:hAnsi="Century Gothic"/>
          <w:b/>
          <w:bCs/>
          <w:sz w:val="18"/>
          <w:szCs w:val="18"/>
        </w:rPr>
        <w:lastRenderedPageBreak/>
        <w:t>Environmentally hazardous substance/marine pollutant</w:t>
      </w:r>
    </w:p>
    <w:p w14:paraId="4F7037F8" w14:textId="77777777" w:rsidR="00083E8C" w:rsidRPr="00EC079F" w:rsidRDefault="00083E8C" w:rsidP="00083E8C">
      <w:pPr>
        <w:pStyle w:val="NoSpacing"/>
        <w:ind w:left="3600" w:firstLine="720"/>
        <w:rPr>
          <w:rFonts w:ascii="Century Gothic" w:hAnsi="Century Gothic"/>
          <w:sz w:val="18"/>
          <w:szCs w:val="18"/>
        </w:rPr>
      </w:pPr>
      <w:r w:rsidRPr="00EC079F">
        <w:rPr>
          <w:rFonts w:ascii="Century Gothic" w:hAnsi="Century Gothic"/>
          <w:sz w:val="18"/>
          <w:szCs w:val="18"/>
        </w:rPr>
        <w:t xml:space="preserve">No. </w:t>
      </w:r>
    </w:p>
    <w:p w14:paraId="1F1FF259" w14:textId="77777777" w:rsidR="00083E8C" w:rsidRPr="00EC079F" w:rsidRDefault="00083E8C" w:rsidP="00083E8C">
      <w:pPr>
        <w:pStyle w:val="NoSpacing"/>
        <w:rPr>
          <w:rFonts w:ascii="Century Gothic" w:hAnsi="Century Gothic"/>
          <w:sz w:val="18"/>
          <w:szCs w:val="18"/>
        </w:rPr>
      </w:pPr>
      <w:r w:rsidRPr="00EC079F">
        <w:rPr>
          <w:rFonts w:ascii="Century Gothic" w:hAnsi="Century Gothic"/>
          <w:b/>
          <w:bCs/>
          <w:sz w:val="18"/>
          <w:szCs w:val="18"/>
        </w:rPr>
        <w:t>Special precautions for user</w:t>
      </w:r>
      <w:r w:rsidRPr="00EC079F">
        <w:rPr>
          <w:rFonts w:ascii="Century Gothic" w:hAnsi="Century Gothic"/>
          <w:sz w:val="18"/>
          <w:szCs w:val="18"/>
        </w:rPr>
        <w:tab/>
      </w:r>
      <w:r w:rsidRPr="00EC079F">
        <w:rPr>
          <w:rFonts w:ascii="Century Gothic" w:hAnsi="Century Gothic"/>
          <w:sz w:val="18"/>
          <w:szCs w:val="18"/>
        </w:rPr>
        <w:tab/>
      </w:r>
      <w:r w:rsidRPr="00EC079F">
        <w:rPr>
          <w:rFonts w:ascii="Century Gothic" w:hAnsi="Century Gothic"/>
          <w:sz w:val="18"/>
          <w:szCs w:val="18"/>
        </w:rPr>
        <w:tab/>
        <w:t>Not applicable.</w:t>
      </w:r>
    </w:p>
    <w:p w14:paraId="6645ABE5" w14:textId="77777777" w:rsidR="00083E8C" w:rsidRPr="00EC079F" w:rsidRDefault="00083E8C" w:rsidP="00083E8C">
      <w:pPr>
        <w:pStyle w:val="NoSpacing"/>
        <w:rPr>
          <w:rFonts w:ascii="Century Gothic" w:hAnsi="Century Gothic"/>
          <w:b/>
          <w:bCs/>
          <w:sz w:val="18"/>
          <w:szCs w:val="18"/>
        </w:rPr>
      </w:pPr>
      <w:r w:rsidRPr="00EC079F">
        <w:rPr>
          <w:rFonts w:ascii="Century Gothic" w:hAnsi="Century Gothic"/>
          <w:b/>
          <w:bCs/>
          <w:sz w:val="18"/>
          <w:szCs w:val="18"/>
        </w:rPr>
        <w:t>Transport in bulk according to Annex II of MARPOL 73/78 and the IBC Code</w:t>
      </w:r>
    </w:p>
    <w:p w14:paraId="19E04C35" w14:textId="77777777" w:rsidR="00083E8C" w:rsidRPr="00EC079F" w:rsidRDefault="00083E8C" w:rsidP="00083E8C">
      <w:pPr>
        <w:pStyle w:val="NoSpacing"/>
        <w:rPr>
          <w:rFonts w:ascii="Century Gothic" w:hAnsi="Century Gothic"/>
          <w:b/>
          <w:bCs/>
          <w:sz w:val="18"/>
          <w:szCs w:val="18"/>
        </w:rPr>
      </w:pPr>
      <w:r w:rsidRPr="00EC079F">
        <w:rPr>
          <w:rFonts w:ascii="Century Gothic" w:hAnsi="Century Gothic"/>
          <w:b/>
          <w:bCs/>
          <w:sz w:val="18"/>
          <w:szCs w:val="18"/>
        </w:rPr>
        <w:tab/>
      </w:r>
      <w:r w:rsidRPr="00EC079F">
        <w:rPr>
          <w:rFonts w:ascii="Century Gothic" w:hAnsi="Century Gothic"/>
          <w:b/>
          <w:bCs/>
          <w:sz w:val="18"/>
          <w:szCs w:val="18"/>
        </w:rPr>
        <w:tab/>
      </w:r>
      <w:r w:rsidRPr="00EC079F">
        <w:rPr>
          <w:rFonts w:ascii="Century Gothic" w:hAnsi="Century Gothic"/>
          <w:b/>
          <w:bCs/>
          <w:sz w:val="18"/>
          <w:szCs w:val="18"/>
        </w:rPr>
        <w:tab/>
      </w:r>
      <w:r w:rsidRPr="00EC079F">
        <w:rPr>
          <w:rFonts w:ascii="Century Gothic" w:hAnsi="Century Gothic"/>
          <w:b/>
          <w:bCs/>
          <w:sz w:val="18"/>
          <w:szCs w:val="18"/>
        </w:rPr>
        <w:tab/>
      </w:r>
      <w:r w:rsidRPr="00EC079F">
        <w:rPr>
          <w:rFonts w:ascii="Century Gothic" w:hAnsi="Century Gothic"/>
          <w:b/>
          <w:bCs/>
          <w:sz w:val="18"/>
          <w:szCs w:val="18"/>
        </w:rPr>
        <w:tab/>
      </w:r>
      <w:r w:rsidRPr="00EC079F">
        <w:rPr>
          <w:rFonts w:ascii="Century Gothic" w:hAnsi="Century Gothic"/>
          <w:b/>
          <w:bCs/>
          <w:sz w:val="18"/>
          <w:szCs w:val="18"/>
        </w:rPr>
        <w:tab/>
      </w:r>
      <w:r w:rsidRPr="00EC079F">
        <w:rPr>
          <w:rFonts w:ascii="Century Gothic" w:hAnsi="Century Gothic"/>
          <w:sz w:val="18"/>
          <w:szCs w:val="18"/>
        </w:rPr>
        <w:t>Not applicable.</w:t>
      </w:r>
    </w:p>
    <w:p w14:paraId="4CD842D4" w14:textId="77777777" w:rsidR="00083E8C" w:rsidRPr="00EC079F" w:rsidRDefault="00083E8C" w:rsidP="00083E8C">
      <w:pPr>
        <w:shd w:val="clear" w:color="auto" w:fill="1A9BBB"/>
        <w:spacing w:line="246" w:lineRule="exact"/>
        <w:ind w:left="104"/>
        <w:rPr>
          <w:rFonts w:ascii="Century Gothic" w:eastAsia="Arial" w:hAnsi="Century Gothic" w:cs="Arial"/>
          <w:sz w:val="18"/>
          <w:szCs w:val="18"/>
        </w:rPr>
      </w:pPr>
      <w:r w:rsidRPr="00EC079F">
        <w:rPr>
          <w:rFonts w:ascii="Century Gothic" w:hAnsi="Century Gothic"/>
          <w:b/>
          <w:spacing w:val="-1"/>
          <w:sz w:val="18"/>
          <w:szCs w:val="18"/>
        </w:rPr>
        <w:t>15.</w:t>
      </w:r>
      <w:r w:rsidRPr="00EC079F">
        <w:rPr>
          <w:rFonts w:ascii="Century Gothic" w:hAnsi="Century Gothic"/>
          <w:b/>
          <w:sz w:val="18"/>
          <w:szCs w:val="18"/>
        </w:rPr>
        <w:t xml:space="preserve"> </w:t>
      </w:r>
      <w:r w:rsidRPr="00EC079F">
        <w:rPr>
          <w:rFonts w:ascii="Century Gothic" w:hAnsi="Century Gothic"/>
          <w:b/>
          <w:spacing w:val="-1"/>
          <w:sz w:val="18"/>
          <w:szCs w:val="18"/>
        </w:rPr>
        <w:t>REGULATORY</w:t>
      </w:r>
      <w:r w:rsidRPr="00EC079F">
        <w:rPr>
          <w:rFonts w:ascii="Century Gothic" w:hAnsi="Century Gothic"/>
          <w:b/>
          <w:spacing w:val="-5"/>
          <w:sz w:val="18"/>
          <w:szCs w:val="18"/>
        </w:rPr>
        <w:t xml:space="preserve"> </w:t>
      </w:r>
      <w:r w:rsidRPr="00EC079F">
        <w:rPr>
          <w:rFonts w:ascii="Century Gothic" w:hAnsi="Century Gothic"/>
          <w:b/>
          <w:spacing w:val="-1"/>
          <w:sz w:val="18"/>
          <w:szCs w:val="18"/>
        </w:rPr>
        <w:t>INFORMATION</w:t>
      </w:r>
    </w:p>
    <w:p w14:paraId="1F8893FD" w14:textId="77777777" w:rsidR="00083E8C" w:rsidRPr="00EC079F" w:rsidRDefault="00083E8C" w:rsidP="00083E8C">
      <w:pPr>
        <w:pStyle w:val="NoSpacing"/>
        <w:rPr>
          <w:rFonts w:ascii="Century Gothic" w:hAnsi="Century Gothic"/>
          <w:sz w:val="18"/>
          <w:szCs w:val="18"/>
        </w:rPr>
      </w:pPr>
      <w:r w:rsidRPr="00EC079F">
        <w:rPr>
          <w:rFonts w:ascii="Century Gothic" w:hAnsi="Century Gothic"/>
          <w:b/>
          <w:bCs/>
          <w:sz w:val="18"/>
          <w:szCs w:val="18"/>
        </w:rPr>
        <w:t>Safety, health and environmental regulations/legislation specific for the substance or mixture</w:t>
      </w:r>
    </w:p>
    <w:p w14:paraId="55A203A3" w14:textId="2E5204A3" w:rsidR="00083E8C" w:rsidRPr="002724D8" w:rsidRDefault="00083E8C" w:rsidP="00083E8C">
      <w:pPr>
        <w:pStyle w:val="NoSpacing"/>
        <w:ind w:left="4320" w:hanging="4320"/>
        <w:rPr>
          <w:rFonts w:ascii="Century Gothic" w:hAnsi="Century Gothic"/>
          <w:sz w:val="18"/>
          <w:szCs w:val="18"/>
        </w:rPr>
      </w:pPr>
      <w:r w:rsidRPr="00EC079F">
        <w:rPr>
          <w:rFonts w:ascii="Century Gothic" w:hAnsi="Century Gothic"/>
          <w:b/>
          <w:bCs/>
          <w:sz w:val="18"/>
          <w:szCs w:val="18"/>
        </w:rPr>
        <w:t>National regulations</w:t>
      </w:r>
      <w:r w:rsidR="007416AE">
        <w:rPr>
          <w:rFonts w:ascii="Century Gothic" w:hAnsi="Century Gothic"/>
          <w:sz w:val="18"/>
          <w:szCs w:val="18"/>
        </w:rPr>
        <w:tab/>
      </w:r>
      <w:r w:rsidRPr="00EC079F">
        <w:rPr>
          <w:rFonts w:ascii="Century Gothic" w:hAnsi="Century Gothic"/>
          <w:sz w:val="18"/>
          <w:szCs w:val="18"/>
        </w:rPr>
        <w:t>Health and Safety at Work etc. Act 1974 (as amended). The Chemicals (Hazard Information and</w:t>
      </w:r>
      <w:r w:rsidRPr="002724D8">
        <w:rPr>
          <w:rFonts w:ascii="Century Gothic" w:hAnsi="Century Gothic"/>
          <w:sz w:val="18"/>
          <w:szCs w:val="18"/>
        </w:rPr>
        <w:t xml:space="preserve"> Packaging for Supply) Regulations 2009 (SI 2009 No. 716). The Carriage of Dangerous Goods and Use of Transportable Pressure Equipment Regulations 2009 (SI 2009 No. 1348) (as amended) ["CDG 2009"]. EH40/2005 Workplace exposure limits. </w:t>
      </w:r>
    </w:p>
    <w:p w14:paraId="43725CEE" w14:textId="77777777" w:rsidR="00083E8C" w:rsidRPr="002724D8" w:rsidRDefault="00083E8C" w:rsidP="00083E8C">
      <w:pPr>
        <w:pStyle w:val="NoSpacing"/>
        <w:ind w:left="4320" w:hanging="4320"/>
        <w:rPr>
          <w:rFonts w:ascii="Century Gothic" w:hAnsi="Century Gothic"/>
          <w:sz w:val="18"/>
          <w:szCs w:val="18"/>
        </w:rPr>
      </w:pPr>
    </w:p>
    <w:p w14:paraId="1563F2B3" w14:textId="77777777" w:rsidR="00083E8C" w:rsidRPr="00EC079F" w:rsidRDefault="00083E8C" w:rsidP="00083E8C">
      <w:pPr>
        <w:pStyle w:val="NoSpacing"/>
        <w:ind w:left="4320" w:hanging="4320"/>
        <w:rPr>
          <w:rFonts w:ascii="Century Gothic" w:hAnsi="Century Gothic"/>
          <w:sz w:val="18"/>
          <w:szCs w:val="18"/>
        </w:rPr>
      </w:pPr>
      <w:r w:rsidRPr="002724D8">
        <w:rPr>
          <w:rFonts w:ascii="Century Gothic" w:hAnsi="Century Gothic"/>
          <w:b/>
          <w:bCs/>
          <w:sz w:val="18"/>
          <w:szCs w:val="18"/>
        </w:rPr>
        <w:t>EU legislation</w:t>
      </w:r>
      <w:r w:rsidRPr="002724D8">
        <w:rPr>
          <w:rFonts w:ascii="Century Gothic" w:hAnsi="Century Gothic"/>
          <w:sz w:val="18"/>
          <w:szCs w:val="18"/>
        </w:rPr>
        <w:tab/>
        <w:t xml:space="preserve">Regulation (EC) No 1907/2006 of the European Parliament and of the Council of 18 December 2006 concerning the Registration, Evaluation, Authorisation and Restriction of Chemicals (REACH) (as amended). Commission Regulation (EU) No 453/2010 of 20 May 2010. Regulation (EC) No 1272/2008 of the European Parliament and of the Council of 16 December 2008 on classification, labelling and packaging of substances and mixtures (as amended). Dangerous Preparations Directive 1999/45/EC. Dangerous </w:t>
      </w:r>
      <w:r w:rsidRPr="00EC079F">
        <w:rPr>
          <w:rFonts w:ascii="Century Gothic" w:hAnsi="Century Gothic"/>
          <w:sz w:val="18"/>
          <w:szCs w:val="18"/>
        </w:rPr>
        <w:t xml:space="preserve">Substances Directive 67/548/EEC. 15.2. </w:t>
      </w:r>
    </w:p>
    <w:p w14:paraId="36628782" w14:textId="77777777" w:rsidR="00083E8C" w:rsidRPr="002724D8" w:rsidRDefault="00083E8C" w:rsidP="00083E8C">
      <w:pPr>
        <w:pStyle w:val="NoSpacing"/>
        <w:ind w:left="4320" w:hanging="4320"/>
        <w:rPr>
          <w:rFonts w:ascii="Century Gothic" w:hAnsi="Century Gothic"/>
          <w:sz w:val="18"/>
          <w:szCs w:val="18"/>
        </w:rPr>
      </w:pPr>
      <w:r w:rsidRPr="00EC079F">
        <w:rPr>
          <w:rFonts w:ascii="Century Gothic" w:hAnsi="Century Gothic"/>
          <w:b/>
          <w:bCs/>
          <w:sz w:val="18"/>
          <w:szCs w:val="18"/>
        </w:rPr>
        <w:t>Chemical safety assessment</w:t>
      </w:r>
    </w:p>
    <w:p w14:paraId="7CF54ED4" w14:textId="77777777" w:rsidR="00083E8C" w:rsidRPr="002724D8" w:rsidRDefault="00083E8C" w:rsidP="00083E8C">
      <w:pPr>
        <w:pStyle w:val="NoSpacing"/>
        <w:ind w:left="4320" w:hanging="4320"/>
        <w:rPr>
          <w:rFonts w:ascii="Century Gothic" w:hAnsi="Century Gothic"/>
          <w:sz w:val="18"/>
          <w:szCs w:val="18"/>
        </w:rPr>
      </w:pPr>
      <w:r w:rsidRPr="002724D8">
        <w:rPr>
          <w:rFonts w:ascii="Century Gothic" w:hAnsi="Century Gothic"/>
          <w:sz w:val="18"/>
          <w:szCs w:val="18"/>
        </w:rPr>
        <w:t>No chemical safety assessment has been carried out.</w:t>
      </w:r>
    </w:p>
    <w:p w14:paraId="69DE1B97" w14:textId="77777777" w:rsidR="00083E8C" w:rsidRPr="002724D8" w:rsidRDefault="00083E8C" w:rsidP="00083E8C">
      <w:pPr>
        <w:shd w:val="clear" w:color="auto" w:fill="1A9BBB"/>
        <w:spacing w:line="246" w:lineRule="exact"/>
        <w:ind w:left="104"/>
        <w:rPr>
          <w:rFonts w:ascii="Century Gothic" w:eastAsia="Arial" w:hAnsi="Century Gothic" w:cs="Arial"/>
          <w:sz w:val="18"/>
          <w:szCs w:val="18"/>
        </w:rPr>
      </w:pPr>
      <w:r w:rsidRPr="002724D8">
        <w:rPr>
          <w:rFonts w:ascii="Century Gothic" w:hAnsi="Century Gothic"/>
          <w:b/>
          <w:spacing w:val="-1"/>
          <w:sz w:val="18"/>
          <w:szCs w:val="18"/>
        </w:rPr>
        <w:t>16.</w:t>
      </w:r>
      <w:r w:rsidRPr="002724D8">
        <w:rPr>
          <w:rFonts w:ascii="Century Gothic" w:hAnsi="Century Gothic"/>
          <w:b/>
          <w:sz w:val="18"/>
          <w:szCs w:val="18"/>
        </w:rPr>
        <w:t xml:space="preserve"> </w:t>
      </w:r>
      <w:r w:rsidRPr="002724D8">
        <w:rPr>
          <w:rFonts w:ascii="Century Gothic" w:hAnsi="Century Gothic"/>
          <w:b/>
          <w:spacing w:val="-1"/>
          <w:sz w:val="18"/>
          <w:szCs w:val="18"/>
        </w:rPr>
        <w:t>FURTHER</w:t>
      </w:r>
      <w:r w:rsidRPr="002724D8">
        <w:rPr>
          <w:rFonts w:ascii="Century Gothic" w:hAnsi="Century Gothic"/>
          <w:b/>
          <w:spacing w:val="1"/>
          <w:sz w:val="18"/>
          <w:szCs w:val="18"/>
        </w:rPr>
        <w:t xml:space="preserve"> </w:t>
      </w:r>
      <w:r w:rsidRPr="002724D8">
        <w:rPr>
          <w:rFonts w:ascii="Century Gothic" w:hAnsi="Century Gothic"/>
          <w:b/>
          <w:spacing w:val="-1"/>
          <w:sz w:val="18"/>
          <w:szCs w:val="18"/>
        </w:rPr>
        <w:t>INFORMATION</w:t>
      </w:r>
    </w:p>
    <w:p w14:paraId="08D5645F"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Classification procedures according to Regulation (EC) 1272/2008</w:t>
      </w:r>
    </w:p>
    <w:p w14:paraId="7D78554B" w14:textId="77777777" w:rsidR="00083E8C" w:rsidRPr="002724D8" w:rsidRDefault="00083E8C" w:rsidP="00083E8C">
      <w:pPr>
        <w:pStyle w:val="NoSpacing"/>
        <w:ind w:left="4320"/>
        <w:rPr>
          <w:rFonts w:ascii="Century Gothic" w:hAnsi="Century Gothic"/>
          <w:sz w:val="18"/>
          <w:szCs w:val="18"/>
        </w:rPr>
      </w:pPr>
      <w:r w:rsidRPr="002724D8">
        <w:rPr>
          <w:rFonts w:ascii="Century Gothic" w:hAnsi="Century Gothic"/>
          <w:sz w:val="18"/>
          <w:szCs w:val="18"/>
        </w:rPr>
        <w:t>Acute Tox. 4 - H302: Skin Sens. 1 - H317</w:t>
      </w:r>
      <w:proofErr w:type="gramStart"/>
      <w:r w:rsidRPr="002724D8">
        <w:rPr>
          <w:rFonts w:ascii="Century Gothic" w:hAnsi="Century Gothic"/>
          <w:sz w:val="18"/>
          <w:szCs w:val="18"/>
        </w:rPr>
        <w:t>: :</w:t>
      </w:r>
      <w:proofErr w:type="gramEnd"/>
      <w:r w:rsidRPr="002724D8">
        <w:rPr>
          <w:rFonts w:ascii="Century Gothic" w:hAnsi="Century Gothic"/>
          <w:sz w:val="18"/>
          <w:szCs w:val="18"/>
        </w:rPr>
        <w:t xml:space="preserve"> Calculation method. Aquatic Chronic 3 - H412</w:t>
      </w:r>
      <w:proofErr w:type="gramStart"/>
      <w:r w:rsidRPr="002724D8">
        <w:rPr>
          <w:rFonts w:ascii="Century Gothic" w:hAnsi="Century Gothic"/>
          <w:sz w:val="18"/>
          <w:szCs w:val="18"/>
        </w:rPr>
        <w:t>: :</w:t>
      </w:r>
      <w:proofErr w:type="gramEnd"/>
      <w:r w:rsidRPr="002724D8">
        <w:rPr>
          <w:rFonts w:ascii="Century Gothic" w:hAnsi="Century Gothic"/>
          <w:sz w:val="18"/>
          <w:szCs w:val="18"/>
        </w:rPr>
        <w:t xml:space="preserve"> Calculation method.</w:t>
      </w:r>
    </w:p>
    <w:p w14:paraId="0C6D14B6" w14:textId="77777777" w:rsidR="00083E8C" w:rsidRPr="002724D8" w:rsidRDefault="00083E8C" w:rsidP="00083E8C">
      <w:pPr>
        <w:pStyle w:val="NoSpacing"/>
        <w:rPr>
          <w:rFonts w:ascii="Century Gothic" w:hAnsi="Century Gothic"/>
          <w:sz w:val="18"/>
          <w:szCs w:val="18"/>
        </w:rPr>
      </w:pPr>
    </w:p>
    <w:p w14:paraId="4FC04456" w14:textId="77777777" w:rsidR="00083E8C" w:rsidRPr="002724D8" w:rsidRDefault="00083E8C" w:rsidP="00083E8C">
      <w:pPr>
        <w:pStyle w:val="NoSpacing"/>
        <w:ind w:left="4320" w:hanging="4320"/>
        <w:rPr>
          <w:rFonts w:ascii="Century Gothic" w:hAnsi="Century Gothic"/>
          <w:sz w:val="18"/>
          <w:szCs w:val="18"/>
        </w:rPr>
      </w:pPr>
      <w:r w:rsidRPr="002724D8">
        <w:rPr>
          <w:rFonts w:ascii="Century Gothic" w:hAnsi="Century Gothic"/>
          <w:b/>
          <w:bCs/>
          <w:sz w:val="18"/>
          <w:szCs w:val="18"/>
        </w:rPr>
        <w:t>Training advice</w:t>
      </w:r>
      <w:r w:rsidRPr="002724D8">
        <w:rPr>
          <w:rFonts w:ascii="Century Gothic" w:hAnsi="Century Gothic"/>
          <w:b/>
          <w:bCs/>
          <w:sz w:val="18"/>
          <w:szCs w:val="18"/>
        </w:rPr>
        <w:tab/>
      </w:r>
      <w:r w:rsidRPr="002724D8">
        <w:rPr>
          <w:rFonts w:ascii="Century Gothic" w:hAnsi="Century Gothic"/>
          <w:sz w:val="18"/>
          <w:szCs w:val="18"/>
        </w:rPr>
        <w:t>Read and follow manufacturer's recommendations. Only trained personnel should use this material.  Please contact SHIMICOAT for further details.</w:t>
      </w:r>
    </w:p>
    <w:p w14:paraId="1E0A7641" w14:textId="77777777" w:rsidR="00083E8C" w:rsidRPr="002724D8" w:rsidRDefault="00083E8C" w:rsidP="00083E8C">
      <w:pPr>
        <w:pStyle w:val="NoSpacing"/>
        <w:rPr>
          <w:rFonts w:ascii="Century Gothic" w:eastAsia="Arial" w:hAnsi="Century Gothic" w:cs="Arial"/>
          <w:sz w:val="18"/>
          <w:szCs w:val="18"/>
        </w:rPr>
      </w:pPr>
      <w:r w:rsidRPr="002724D8">
        <w:rPr>
          <w:rFonts w:ascii="Century Gothic" w:hAnsi="Century Gothic"/>
          <w:spacing w:val="-1"/>
          <w:sz w:val="18"/>
          <w:szCs w:val="18"/>
        </w:rPr>
        <w:t>To</w:t>
      </w:r>
      <w:r w:rsidRPr="002724D8">
        <w:rPr>
          <w:rFonts w:ascii="Century Gothic" w:hAnsi="Century Gothic"/>
          <w:spacing w:val="11"/>
          <w:sz w:val="18"/>
          <w:szCs w:val="18"/>
        </w:rPr>
        <w:t xml:space="preserve"> </w:t>
      </w:r>
      <w:r w:rsidRPr="002724D8">
        <w:rPr>
          <w:rFonts w:ascii="Century Gothic" w:hAnsi="Century Gothic"/>
          <w:sz w:val="18"/>
          <w:szCs w:val="18"/>
        </w:rPr>
        <w:t>the</w:t>
      </w:r>
      <w:r w:rsidRPr="002724D8">
        <w:rPr>
          <w:rFonts w:ascii="Century Gothic" w:hAnsi="Century Gothic"/>
          <w:spacing w:val="12"/>
          <w:sz w:val="18"/>
          <w:szCs w:val="18"/>
        </w:rPr>
        <w:t xml:space="preserve"> </w:t>
      </w:r>
      <w:r w:rsidRPr="002724D8">
        <w:rPr>
          <w:rFonts w:ascii="Century Gothic" w:hAnsi="Century Gothic"/>
          <w:sz w:val="18"/>
          <w:szCs w:val="18"/>
        </w:rPr>
        <w:t>best</w:t>
      </w:r>
      <w:r w:rsidRPr="002724D8">
        <w:rPr>
          <w:rFonts w:ascii="Century Gothic" w:hAnsi="Century Gothic"/>
          <w:spacing w:val="11"/>
          <w:sz w:val="18"/>
          <w:szCs w:val="18"/>
        </w:rPr>
        <w:t xml:space="preserve"> </w:t>
      </w:r>
      <w:r w:rsidRPr="002724D8">
        <w:rPr>
          <w:rFonts w:ascii="Century Gothic" w:hAnsi="Century Gothic"/>
          <w:sz w:val="18"/>
          <w:szCs w:val="18"/>
        </w:rPr>
        <w:t>of</w:t>
      </w:r>
      <w:r w:rsidRPr="002724D8">
        <w:rPr>
          <w:rFonts w:ascii="Century Gothic" w:hAnsi="Century Gothic"/>
          <w:spacing w:val="12"/>
          <w:sz w:val="18"/>
          <w:szCs w:val="18"/>
        </w:rPr>
        <w:t xml:space="preserve"> </w:t>
      </w:r>
      <w:r w:rsidRPr="002724D8">
        <w:rPr>
          <w:rFonts w:ascii="Century Gothic" w:hAnsi="Century Gothic"/>
          <w:sz w:val="18"/>
          <w:szCs w:val="18"/>
        </w:rPr>
        <w:t>our</w:t>
      </w:r>
      <w:r w:rsidRPr="002724D8">
        <w:rPr>
          <w:rFonts w:ascii="Century Gothic" w:hAnsi="Century Gothic"/>
          <w:spacing w:val="12"/>
          <w:sz w:val="18"/>
          <w:szCs w:val="18"/>
        </w:rPr>
        <w:t xml:space="preserve"> </w:t>
      </w:r>
      <w:r w:rsidRPr="002724D8">
        <w:rPr>
          <w:rFonts w:ascii="Century Gothic" w:hAnsi="Century Gothic"/>
          <w:spacing w:val="-1"/>
          <w:sz w:val="18"/>
          <w:szCs w:val="18"/>
        </w:rPr>
        <w:t>knowledge,</w:t>
      </w:r>
      <w:r w:rsidRPr="002724D8">
        <w:rPr>
          <w:rFonts w:ascii="Century Gothic" w:hAnsi="Century Gothic"/>
          <w:spacing w:val="11"/>
          <w:sz w:val="18"/>
          <w:szCs w:val="18"/>
        </w:rPr>
        <w:t xml:space="preserve"> </w:t>
      </w:r>
      <w:r w:rsidRPr="002724D8">
        <w:rPr>
          <w:rFonts w:ascii="Century Gothic" w:hAnsi="Century Gothic"/>
          <w:sz w:val="18"/>
          <w:szCs w:val="18"/>
        </w:rPr>
        <w:t>this</w:t>
      </w:r>
      <w:r w:rsidRPr="002724D8">
        <w:rPr>
          <w:rFonts w:ascii="Century Gothic" w:hAnsi="Century Gothic"/>
          <w:spacing w:val="13"/>
          <w:sz w:val="18"/>
          <w:szCs w:val="18"/>
        </w:rPr>
        <w:t xml:space="preserve"> </w:t>
      </w:r>
      <w:r w:rsidRPr="002724D8">
        <w:rPr>
          <w:rFonts w:ascii="Century Gothic" w:hAnsi="Century Gothic"/>
          <w:spacing w:val="-2"/>
          <w:sz w:val="18"/>
          <w:szCs w:val="18"/>
        </w:rPr>
        <w:t>MSDS</w:t>
      </w:r>
      <w:r w:rsidRPr="002724D8">
        <w:rPr>
          <w:rFonts w:ascii="Century Gothic" w:hAnsi="Century Gothic"/>
          <w:spacing w:val="8"/>
          <w:sz w:val="18"/>
          <w:szCs w:val="18"/>
        </w:rPr>
        <w:t xml:space="preserve"> </w:t>
      </w:r>
      <w:r w:rsidRPr="002724D8">
        <w:rPr>
          <w:rFonts w:ascii="Century Gothic" w:hAnsi="Century Gothic"/>
          <w:sz w:val="18"/>
          <w:szCs w:val="18"/>
        </w:rPr>
        <w:t>summarizes</w:t>
      </w:r>
      <w:r w:rsidRPr="002724D8">
        <w:rPr>
          <w:rFonts w:ascii="Century Gothic" w:hAnsi="Century Gothic"/>
          <w:spacing w:val="10"/>
          <w:sz w:val="18"/>
          <w:szCs w:val="18"/>
        </w:rPr>
        <w:t xml:space="preserve"> </w:t>
      </w:r>
      <w:r w:rsidRPr="002724D8">
        <w:rPr>
          <w:rFonts w:ascii="Century Gothic" w:hAnsi="Century Gothic"/>
          <w:sz w:val="18"/>
          <w:szCs w:val="18"/>
        </w:rPr>
        <w:t>the</w:t>
      </w:r>
      <w:r w:rsidRPr="002724D8">
        <w:rPr>
          <w:rFonts w:ascii="Century Gothic" w:hAnsi="Century Gothic"/>
          <w:spacing w:val="10"/>
          <w:sz w:val="18"/>
          <w:szCs w:val="18"/>
        </w:rPr>
        <w:t xml:space="preserve"> </w:t>
      </w:r>
      <w:r w:rsidRPr="002724D8">
        <w:rPr>
          <w:rFonts w:ascii="Century Gothic" w:hAnsi="Century Gothic"/>
          <w:sz w:val="18"/>
          <w:szCs w:val="18"/>
        </w:rPr>
        <w:t>health</w:t>
      </w:r>
      <w:r w:rsidRPr="002724D8">
        <w:rPr>
          <w:rFonts w:ascii="Century Gothic" w:hAnsi="Century Gothic"/>
          <w:spacing w:val="9"/>
          <w:sz w:val="18"/>
          <w:szCs w:val="18"/>
        </w:rPr>
        <w:t xml:space="preserve"> </w:t>
      </w:r>
      <w:r w:rsidRPr="002724D8">
        <w:rPr>
          <w:rFonts w:ascii="Century Gothic" w:hAnsi="Century Gothic"/>
          <w:sz w:val="18"/>
          <w:szCs w:val="18"/>
        </w:rPr>
        <w:t>and</w:t>
      </w:r>
      <w:r w:rsidRPr="002724D8">
        <w:rPr>
          <w:rFonts w:ascii="Century Gothic" w:hAnsi="Century Gothic"/>
          <w:spacing w:val="10"/>
          <w:sz w:val="18"/>
          <w:szCs w:val="18"/>
        </w:rPr>
        <w:t xml:space="preserve"> </w:t>
      </w:r>
      <w:r w:rsidRPr="002724D8">
        <w:rPr>
          <w:rFonts w:ascii="Century Gothic" w:hAnsi="Century Gothic"/>
          <w:sz w:val="18"/>
          <w:szCs w:val="18"/>
        </w:rPr>
        <w:t>safety</w:t>
      </w:r>
      <w:r w:rsidRPr="002724D8">
        <w:rPr>
          <w:rFonts w:ascii="Century Gothic" w:hAnsi="Century Gothic"/>
          <w:spacing w:val="8"/>
          <w:sz w:val="18"/>
          <w:szCs w:val="18"/>
        </w:rPr>
        <w:t xml:space="preserve"> </w:t>
      </w:r>
      <w:r w:rsidRPr="002724D8">
        <w:rPr>
          <w:rFonts w:ascii="Century Gothic" w:hAnsi="Century Gothic"/>
          <w:spacing w:val="-1"/>
          <w:sz w:val="18"/>
          <w:szCs w:val="18"/>
        </w:rPr>
        <w:t>hazards,</w:t>
      </w:r>
      <w:r w:rsidRPr="002724D8">
        <w:rPr>
          <w:rFonts w:ascii="Century Gothic" w:hAnsi="Century Gothic"/>
          <w:spacing w:val="8"/>
          <w:sz w:val="18"/>
          <w:szCs w:val="18"/>
        </w:rPr>
        <w:t xml:space="preserve"> </w:t>
      </w:r>
      <w:r w:rsidRPr="002724D8">
        <w:rPr>
          <w:rFonts w:ascii="Century Gothic" w:hAnsi="Century Gothic"/>
          <w:spacing w:val="-1"/>
          <w:sz w:val="18"/>
          <w:szCs w:val="18"/>
        </w:rPr>
        <w:t>which</w:t>
      </w:r>
      <w:r w:rsidRPr="002724D8">
        <w:rPr>
          <w:rFonts w:ascii="Century Gothic" w:hAnsi="Century Gothic"/>
          <w:spacing w:val="10"/>
          <w:sz w:val="18"/>
          <w:szCs w:val="18"/>
        </w:rPr>
        <w:t xml:space="preserve"> </w:t>
      </w:r>
      <w:r w:rsidRPr="002724D8">
        <w:rPr>
          <w:rFonts w:ascii="Century Gothic" w:hAnsi="Century Gothic"/>
          <w:sz w:val="18"/>
          <w:szCs w:val="18"/>
        </w:rPr>
        <w:t>may</w:t>
      </w:r>
      <w:r w:rsidRPr="002724D8">
        <w:rPr>
          <w:rFonts w:ascii="Century Gothic" w:hAnsi="Century Gothic"/>
          <w:spacing w:val="8"/>
          <w:sz w:val="18"/>
          <w:szCs w:val="18"/>
        </w:rPr>
        <w:t xml:space="preserve"> </w:t>
      </w:r>
      <w:r w:rsidRPr="002724D8">
        <w:rPr>
          <w:rFonts w:ascii="Century Gothic" w:hAnsi="Century Gothic"/>
          <w:sz w:val="18"/>
          <w:szCs w:val="18"/>
        </w:rPr>
        <w:t>be</w:t>
      </w:r>
      <w:r w:rsidRPr="002724D8">
        <w:rPr>
          <w:rFonts w:ascii="Century Gothic" w:hAnsi="Century Gothic"/>
          <w:spacing w:val="9"/>
          <w:sz w:val="18"/>
          <w:szCs w:val="18"/>
        </w:rPr>
        <w:t xml:space="preserve"> </w:t>
      </w:r>
      <w:r w:rsidRPr="002724D8">
        <w:rPr>
          <w:rFonts w:ascii="Century Gothic" w:hAnsi="Century Gothic"/>
          <w:sz w:val="18"/>
          <w:szCs w:val="18"/>
        </w:rPr>
        <w:t>posed</w:t>
      </w:r>
      <w:r w:rsidRPr="002724D8">
        <w:rPr>
          <w:rFonts w:ascii="Century Gothic" w:hAnsi="Century Gothic"/>
          <w:spacing w:val="51"/>
          <w:sz w:val="18"/>
          <w:szCs w:val="18"/>
        </w:rPr>
        <w:t xml:space="preserve"> </w:t>
      </w:r>
      <w:r w:rsidRPr="002724D8">
        <w:rPr>
          <w:rFonts w:ascii="Century Gothic" w:hAnsi="Century Gothic"/>
          <w:sz w:val="18"/>
          <w:szCs w:val="18"/>
        </w:rPr>
        <w:t>by</w:t>
      </w:r>
      <w:r w:rsidRPr="002724D8">
        <w:rPr>
          <w:rFonts w:ascii="Century Gothic" w:hAnsi="Century Gothic"/>
          <w:spacing w:val="-5"/>
          <w:sz w:val="18"/>
          <w:szCs w:val="18"/>
        </w:rPr>
        <w:t xml:space="preserve"> </w:t>
      </w:r>
      <w:r w:rsidRPr="002724D8">
        <w:rPr>
          <w:rFonts w:ascii="Century Gothic" w:hAnsi="Century Gothic"/>
          <w:sz w:val="18"/>
          <w:szCs w:val="18"/>
        </w:rPr>
        <w:t>the</w:t>
      </w:r>
      <w:r w:rsidRPr="002724D8">
        <w:rPr>
          <w:rFonts w:ascii="Century Gothic" w:hAnsi="Century Gothic"/>
          <w:spacing w:val="-2"/>
          <w:sz w:val="18"/>
          <w:szCs w:val="18"/>
        </w:rPr>
        <w:t xml:space="preserve"> </w:t>
      </w:r>
      <w:r w:rsidRPr="002724D8">
        <w:rPr>
          <w:rFonts w:ascii="Century Gothic" w:hAnsi="Century Gothic"/>
          <w:sz w:val="18"/>
          <w:szCs w:val="18"/>
        </w:rPr>
        <w:t>product.</w:t>
      </w:r>
      <w:r w:rsidRPr="002724D8">
        <w:rPr>
          <w:rFonts w:ascii="Century Gothic" w:hAnsi="Century Gothic"/>
          <w:spacing w:val="45"/>
          <w:sz w:val="18"/>
          <w:szCs w:val="18"/>
        </w:rPr>
        <w:t xml:space="preserve"> </w:t>
      </w:r>
      <w:r w:rsidRPr="002724D8">
        <w:rPr>
          <w:rFonts w:ascii="Century Gothic" w:hAnsi="Century Gothic"/>
          <w:spacing w:val="-1"/>
          <w:sz w:val="18"/>
          <w:szCs w:val="18"/>
        </w:rPr>
        <w:t>However,</w:t>
      </w:r>
      <w:r w:rsidRPr="002724D8">
        <w:rPr>
          <w:rFonts w:ascii="Century Gothic" w:hAnsi="Century Gothic"/>
          <w:spacing w:val="-3"/>
          <w:sz w:val="18"/>
          <w:szCs w:val="18"/>
        </w:rPr>
        <w:t xml:space="preserve"> </w:t>
      </w:r>
      <w:r w:rsidRPr="002724D8">
        <w:rPr>
          <w:rFonts w:ascii="Century Gothic" w:hAnsi="Century Gothic"/>
          <w:sz w:val="18"/>
          <w:szCs w:val="18"/>
        </w:rPr>
        <w:t>SHIMICOAT</w:t>
      </w:r>
      <w:r w:rsidRPr="002724D8">
        <w:rPr>
          <w:rFonts w:ascii="Century Gothic" w:hAnsi="Century Gothic"/>
          <w:spacing w:val="-2"/>
          <w:sz w:val="18"/>
          <w:szCs w:val="18"/>
        </w:rPr>
        <w:t xml:space="preserve"> </w:t>
      </w:r>
      <w:r w:rsidRPr="002724D8">
        <w:rPr>
          <w:rFonts w:ascii="Century Gothic" w:hAnsi="Century Gothic"/>
          <w:sz w:val="18"/>
          <w:szCs w:val="18"/>
        </w:rPr>
        <w:t>makes</w:t>
      </w:r>
      <w:r w:rsidRPr="002724D8">
        <w:rPr>
          <w:rFonts w:ascii="Century Gothic" w:hAnsi="Century Gothic"/>
          <w:spacing w:val="-3"/>
          <w:sz w:val="18"/>
          <w:szCs w:val="18"/>
        </w:rPr>
        <w:t xml:space="preserve"> </w:t>
      </w:r>
      <w:r w:rsidRPr="002724D8">
        <w:rPr>
          <w:rFonts w:ascii="Century Gothic" w:hAnsi="Century Gothic"/>
          <w:sz w:val="18"/>
          <w:szCs w:val="18"/>
        </w:rPr>
        <w:t>no</w:t>
      </w:r>
      <w:r w:rsidRPr="002724D8">
        <w:rPr>
          <w:rFonts w:ascii="Century Gothic" w:hAnsi="Century Gothic"/>
          <w:spacing w:val="-2"/>
          <w:sz w:val="18"/>
          <w:szCs w:val="18"/>
        </w:rPr>
        <w:t xml:space="preserve"> </w:t>
      </w:r>
      <w:r w:rsidRPr="002724D8">
        <w:rPr>
          <w:rFonts w:ascii="Century Gothic" w:hAnsi="Century Gothic"/>
          <w:sz w:val="18"/>
          <w:szCs w:val="18"/>
        </w:rPr>
        <w:t>representation</w:t>
      </w:r>
      <w:r w:rsidRPr="002724D8">
        <w:rPr>
          <w:rFonts w:ascii="Century Gothic" w:hAnsi="Century Gothic"/>
          <w:spacing w:val="-3"/>
          <w:sz w:val="18"/>
          <w:szCs w:val="18"/>
        </w:rPr>
        <w:t xml:space="preserve"> </w:t>
      </w:r>
      <w:r w:rsidRPr="002724D8">
        <w:rPr>
          <w:rFonts w:ascii="Century Gothic" w:hAnsi="Century Gothic"/>
          <w:spacing w:val="-1"/>
          <w:sz w:val="18"/>
          <w:szCs w:val="18"/>
        </w:rPr>
        <w:t>with</w:t>
      </w:r>
      <w:r w:rsidRPr="002724D8">
        <w:rPr>
          <w:rFonts w:ascii="Century Gothic" w:hAnsi="Century Gothic"/>
          <w:spacing w:val="-2"/>
          <w:sz w:val="18"/>
          <w:szCs w:val="18"/>
        </w:rPr>
        <w:t xml:space="preserve"> </w:t>
      </w:r>
      <w:r w:rsidRPr="002724D8">
        <w:rPr>
          <w:rFonts w:ascii="Century Gothic" w:hAnsi="Century Gothic"/>
          <w:spacing w:val="1"/>
          <w:sz w:val="18"/>
          <w:szCs w:val="18"/>
        </w:rPr>
        <w:t>regard</w:t>
      </w:r>
      <w:r w:rsidRPr="002724D8">
        <w:rPr>
          <w:rFonts w:ascii="Century Gothic" w:hAnsi="Century Gothic"/>
          <w:spacing w:val="-3"/>
          <w:sz w:val="18"/>
          <w:szCs w:val="18"/>
        </w:rPr>
        <w:t xml:space="preserve"> </w:t>
      </w:r>
      <w:r w:rsidRPr="002724D8">
        <w:rPr>
          <w:rFonts w:ascii="Century Gothic" w:hAnsi="Century Gothic"/>
          <w:sz w:val="18"/>
          <w:szCs w:val="18"/>
        </w:rPr>
        <w:t>to</w:t>
      </w:r>
      <w:r w:rsidRPr="002724D8">
        <w:rPr>
          <w:rFonts w:ascii="Century Gothic" w:hAnsi="Century Gothic"/>
          <w:spacing w:val="-4"/>
          <w:sz w:val="18"/>
          <w:szCs w:val="18"/>
        </w:rPr>
        <w:t xml:space="preserve"> </w:t>
      </w:r>
      <w:r w:rsidRPr="002724D8">
        <w:rPr>
          <w:rFonts w:ascii="Century Gothic" w:hAnsi="Century Gothic"/>
          <w:sz w:val="18"/>
          <w:szCs w:val="18"/>
        </w:rPr>
        <w:t>the</w:t>
      </w:r>
      <w:r w:rsidRPr="002724D8">
        <w:rPr>
          <w:rFonts w:ascii="Century Gothic" w:hAnsi="Century Gothic"/>
          <w:spacing w:val="-5"/>
          <w:sz w:val="18"/>
          <w:szCs w:val="18"/>
        </w:rPr>
        <w:t xml:space="preserve"> </w:t>
      </w:r>
      <w:r w:rsidRPr="002724D8">
        <w:rPr>
          <w:rFonts w:ascii="Century Gothic" w:hAnsi="Century Gothic"/>
          <w:sz w:val="18"/>
          <w:szCs w:val="18"/>
        </w:rPr>
        <w:t>completeness</w:t>
      </w:r>
      <w:r w:rsidRPr="002724D8">
        <w:rPr>
          <w:rFonts w:ascii="Century Gothic" w:hAnsi="Century Gothic"/>
          <w:spacing w:val="44"/>
          <w:sz w:val="18"/>
          <w:szCs w:val="18"/>
        </w:rPr>
        <w:t xml:space="preserve"> </w:t>
      </w:r>
      <w:r w:rsidRPr="002724D8">
        <w:rPr>
          <w:rFonts w:ascii="Century Gothic" w:hAnsi="Century Gothic"/>
          <w:sz w:val="18"/>
          <w:szCs w:val="18"/>
        </w:rPr>
        <w:t>or</w:t>
      </w:r>
      <w:r w:rsidRPr="002724D8">
        <w:rPr>
          <w:rFonts w:ascii="Century Gothic" w:hAnsi="Century Gothic"/>
          <w:spacing w:val="18"/>
          <w:sz w:val="18"/>
          <w:szCs w:val="18"/>
        </w:rPr>
        <w:t xml:space="preserve"> </w:t>
      </w:r>
      <w:r w:rsidRPr="002724D8">
        <w:rPr>
          <w:rFonts w:ascii="Century Gothic" w:hAnsi="Century Gothic"/>
          <w:sz w:val="18"/>
          <w:szCs w:val="18"/>
        </w:rPr>
        <w:t>accuracy</w:t>
      </w:r>
      <w:r w:rsidRPr="002724D8">
        <w:rPr>
          <w:rFonts w:ascii="Century Gothic" w:hAnsi="Century Gothic"/>
          <w:spacing w:val="18"/>
          <w:sz w:val="18"/>
          <w:szCs w:val="18"/>
        </w:rPr>
        <w:t xml:space="preserve"> </w:t>
      </w:r>
      <w:r w:rsidRPr="002724D8">
        <w:rPr>
          <w:rFonts w:ascii="Century Gothic" w:hAnsi="Century Gothic"/>
          <w:sz w:val="18"/>
          <w:szCs w:val="18"/>
        </w:rPr>
        <w:t>of</w:t>
      </w:r>
      <w:r w:rsidRPr="002724D8">
        <w:rPr>
          <w:rFonts w:ascii="Century Gothic" w:hAnsi="Century Gothic"/>
          <w:spacing w:val="18"/>
          <w:sz w:val="18"/>
          <w:szCs w:val="18"/>
        </w:rPr>
        <w:t xml:space="preserve"> </w:t>
      </w:r>
      <w:r w:rsidRPr="002724D8">
        <w:rPr>
          <w:rFonts w:ascii="Century Gothic" w:hAnsi="Century Gothic"/>
          <w:sz w:val="18"/>
          <w:szCs w:val="18"/>
        </w:rPr>
        <w:t>the</w:t>
      </w:r>
      <w:r w:rsidRPr="002724D8">
        <w:rPr>
          <w:rFonts w:ascii="Century Gothic" w:hAnsi="Century Gothic"/>
          <w:spacing w:val="19"/>
          <w:sz w:val="18"/>
          <w:szCs w:val="18"/>
        </w:rPr>
        <w:t xml:space="preserve"> </w:t>
      </w:r>
      <w:r w:rsidRPr="002724D8">
        <w:rPr>
          <w:rFonts w:ascii="Century Gothic" w:hAnsi="Century Gothic"/>
          <w:sz w:val="18"/>
          <w:szCs w:val="18"/>
        </w:rPr>
        <w:t>information</w:t>
      </w:r>
      <w:r w:rsidRPr="002724D8">
        <w:rPr>
          <w:rFonts w:ascii="Century Gothic" w:hAnsi="Century Gothic"/>
          <w:spacing w:val="18"/>
          <w:sz w:val="18"/>
          <w:szCs w:val="18"/>
        </w:rPr>
        <w:t xml:space="preserve"> </w:t>
      </w:r>
      <w:r w:rsidRPr="002724D8">
        <w:rPr>
          <w:rFonts w:ascii="Century Gothic" w:hAnsi="Century Gothic"/>
          <w:sz w:val="18"/>
          <w:szCs w:val="18"/>
        </w:rPr>
        <w:t>or</w:t>
      </w:r>
      <w:r w:rsidRPr="002724D8">
        <w:rPr>
          <w:rFonts w:ascii="Century Gothic" w:hAnsi="Century Gothic"/>
          <w:spacing w:val="16"/>
          <w:sz w:val="18"/>
          <w:szCs w:val="18"/>
        </w:rPr>
        <w:t xml:space="preserve"> </w:t>
      </w:r>
      <w:r w:rsidRPr="002724D8">
        <w:rPr>
          <w:rFonts w:ascii="Century Gothic" w:hAnsi="Century Gothic"/>
          <w:sz w:val="18"/>
          <w:szCs w:val="18"/>
        </w:rPr>
        <w:t>of</w:t>
      </w:r>
      <w:r w:rsidRPr="002724D8">
        <w:rPr>
          <w:rFonts w:ascii="Century Gothic" w:hAnsi="Century Gothic"/>
          <w:spacing w:val="17"/>
          <w:sz w:val="18"/>
          <w:szCs w:val="18"/>
        </w:rPr>
        <w:t xml:space="preserve"> </w:t>
      </w:r>
      <w:r w:rsidRPr="002724D8">
        <w:rPr>
          <w:rFonts w:ascii="Century Gothic" w:hAnsi="Century Gothic"/>
          <w:sz w:val="18"/>
          <w:szCs w:val="18"/>
        </w:rPr>
        <w:t>any</w:t>
      </w:r>
      <w:r w:rsidRPr="002724D8">
        <w:rPr>
          <w:rFonts w:ascii="Century Gothic" w:hAnsi="Century Gothic"/>
          <w:spacing w:val="14"/>
          <w:sz w:val="18"/>
          <w:szCs w:val="18"/>
        </w:rPr>
        <w:t xml:space="preserve"> </w:t>
      </w:r>
      <w:r w:rsidRPr="002724D8">
        <w:rPr>
          <w:rFonts w:ascii="Century Gothic" w:hAnsi="Century Gothic"/>
          <w:sz w:val="18"/>
          <w:szCs w:val="18"/>
        </w:rPr>
        <w:t>recommendations</w:t>
      </w:r>
      <w:r w:rsidRPr="002724D8">
        <w:rPr>
          <w:rFonts w:ascii="Century Gothic" w:hAnsi="Century Gothic"/>
          <w:spacing w:val="18"/>
          <w:sz w:val="18"/>
          <w:szCs w:val="18"/>
        </w:rPr>
        <w:t xml:space="preserve"> </w:t>
      </w:r>
      <w:r w:rsidRPr="002724D8">
        <w:rPr>
          <w:rFonts w:ascii="Century Gothic" w:hAnsi="Century Gothic"/>
          <w:sz w:val="18"/>
          <w:szCs w:val="18"/>
        </w:rPr>
        <w:t>contained</w:t>
      </w:r>
      <w:r w:rsidRPr="002724D8">
        <w:rPr>
          <w:rFonts w:ascii="Century Gothic" w:hAnsi="Century Gothic"/>
          <w:spacing w:val="16"/>
          <w:sz w:val="18"/>
          <w:szCs w:val="18"/>
        </w:rPr>
        <w:t xml:space="preserve"> </w:t>
      </w:r>
      <w:r w:rsidRPr="002724D8">
        <w:rPr>
          <w:rFonts w:ascii="Century Gothic" w:hAnsi="Century Gothic"/>
          <w:sz w:val="18"/>
          <w:szCs w:val="18"/>
        </w:rPr>
        <w:t>in</w:t>
      </w:r>
      <w:r w:rsidRPr="002724D8">
        <w:rPr>
          <w:rFonts w:ascii="Century Gothic" w:hAnsi="Century Gothic"/>
          <w:spacing w:val="17"/>
          <w:sz w:val="18"/>
          <w:szCs w:val="18"/>
        </w:rPr>
        <w:t xml:space="preserve"> </w:t>
      </w:r>
      <w:r w:rsidRPr="002724D8">
        <w:rPr>
          <w:rFonts w:ascii="Century Gothic" w:hAnsi="Century Gothic"/>
          <w:sz w:val="18"/>
          <w:szCs w:val="18"/>
        </w:rPr>
        <w:t>this</w:t>
      </w:r>
      <w:r w:rsidRPr="002724D8">
        <w:rPr>
          <w:rFonts w:ascii="Century Gothic" w:hAnsi="Century Gothic"/>
          <w:spacing w:val="18"/>
          <w:sz w:val="18"/>
          <w:szCs w:val="18"/>
        </w:rPr>
        <w:t xml:space="preserve"> </w:t>
      </w:r>
      <w:r w:rsidRPr="002724D8">
        <w:rPr>
          <w:rFonts w:ascii="Century Gothic" w:hAnsi="Century Gothic"/>
          <w:sz w:val="18"/>
          <w:szCs w:val="18"/>
        </w:rPr>
        <w:t>data</w:t>
      </w:r>
      <w:r w:rsidRPr="002724D8">
        <w:rPr>
          <w:rFonts w:ascii="Century Gothic" w:hAnsi="Century Gothic"/>
          <w:spacing w:val="16"/>
          <w:sz w:val="18"/>
          <w:szCs w:val="18"/>
        </w:rPr>
        <w:t xml:space="preserve"> </w:t>
      </w:r>
      <w:r w:rsidRPr="002724D8">
        <w:rPr>
          <w:rFonts w:ascii="Century Gothic" w:hAnsi="Century Gothic"/>
          <w:sz w:val="18"/>
          <w:szCs w:val="18"/>
        </w:rPr>
        <w:t>sheet,</w:t>
      </w:r>
      <w:r w:rsidRPr="002724D8">
        <w:rPr>
          <w:rFonts w:ascii="Century Gothic" w:hAnsi="Century Gothic"/>
          <w:spacing w:val="17"/>
          <w:sz w:val="18"/>
          <w:szCs w:val="18"/>
        </w:rPr>
        <w:t xml:space="preserve"> </w:t>
      </w:r>
      <w:r w:rsidRPr="002724D8">
        <w:rPr>
          <w:rFonts w:ascii="Century Gothic" w:hAnsi="Century Gothic"/>
          <w:sz w:val="18"/>
          <w:szCs w:val="18"/>
        </w:rPr>
        <w:t>and</w:t>
      </w:r>
      <w:r w:rsidRPr="002724D8">
        <w:rPr>
          <w:rFonts w:ascii="Century Gothic" w:hAnsi="Century Gothic"/>
          <w:spacing w:val="17"/>
          <w:sz w:val="18"/>
          <w:szCs w:val="18"/>
        </w:rPr>
        <w:t xml:space="preserve"> </w:t>
      </w:r>
      <w:r w:rsidRPr="002724D8">
        <w:rPr>
          <w:rFonts w:ascii="Century Gothic" w:hAnsi="Century Gothic"/>
          <w:sz w:val="18"/>
          <w:szCs w:val="18"/>
        </w:rPr>
        <w:t>it</w:t>
      </w:r>
      <w:r w:rsidRPr="002724D8">
        <w:rPr>
          <w:rFonts w:ascii="Century Gothic" w:hAnsi="Century Gothic"/>
          <w:spacing w:val="16"/>
          <w:sz w:val="18"/>
          <w:szCs w:val="18"/>
        </w:rPr>
        <w:t xml:space="preserve"> </w:t>
      </w:r>
      <w:r w:rsidRPr="002724D8">
        <w:rPr>
          <w:rFonts w:ascii="Century Gothic" w:hAnsi="Century Gothic"/>
          <w:sz w:val="18"/>
          <w:szCs w:val="18"/>
        </w:rPr>
        <w:t>accepts</w:t>
      </w:r>
      <w:r w:rsidRPr="002724D8">
        <w:rPr>
          <w:rFonts w:ascii="Century Gothic" w:hAnsi="Century Gothic"/>
          <w:spacing w:val="18"/>
          <w:sz w:val="18"/>
          <w:szCs w:val="18"/>
        </w:rPr>
        <w:t xml:space="preserve"> </w:t>
      </w:r>
      <w:r w:rsidRPr="002724D8">
        <w:rPr>
          <w:rFonts w:ascii="Century Gothic" w:hAnsi="Century Gothic"/>
          <w:sz w:val="18"/>
          <w:szCs w:val="18"/>
        </w:rPr>
        <w:t>no</w:t>
      </w:r>
      <w:r w:rsidRPr="002724D8">
        <w:rPr>
          <w:rFonts w:ascii="Century Gothic" w:hAnsi="Century Gothic"/>
          <w:spacing w:val="22"/>
          <w:sz w:val="18"/>
          <w:szCs w:val="18"/>
        </w:rPr>
        <w:t xml:space="preserve"> </w:t>
      </w:r>
      <w:r w:rsidRPr="002724D8">
        <w:rPr>
          <w:rFonts w:ascii="Century Gothic" w:hAnsi="Century Gothic"/>
          <w:sz w:val="18"/>
          <w:szCs w:val="18"/>
        </w:rPr>
        <w:t>responsibility</w:t>
      </w:r>
      <w:r w:rsidRPr="002724D8">
        <w:rPr>
          <w:rFonts w:ascii="Century Gothic" w:hAnsi="Century Gothic"/>
          <w:spacing w:val="-5"/>
          <w:sz w:val="18"/>
          <w:szCs w:val="18"/>
        </w:rPr>
        <w:t xml:space="preserve"> </w:t>
      </w:r>
      <w:r w:rsidRPr="002724D8">
        <w:rPr>
          <w:rFonts w:ascii="Century Gothic" w:hAnsi="Century Gothic"/>
          <w:sz w:val="18"/>
          <w:szCs w:val="18"/>
        </w:rPr>
        <w:t>for</w:t>
      </w:r>
      <w:r w:rsidRPr="002724D8">
        <w:rPr>
          <w:rFonts w:ascii="Century Gothic" w:hAnsi="Century Gothic"/>
          <w:spacing w:val="-3"/>
          <w:sz w:val="18"/>
          <w:szCs w:val="18"/>
        </w:rPr>
        <w:t xml:space="preserve"> </w:t>
      </w:r>
      <w:r w:rsidRPr="002724D8">
        <w:rPr>
          <w:rFonts w:ascii="Century Gothic" w:hAnsi="Century Gothic"/>
          <w:sz w:val="18"/>
          <w:szCs w:val="18"/>
        </w:rPr>
        <w:t>loss</w:t>
      </w:r>
      <w:r w:rsidRPr="002724D8">
        <w:rPr>
          <w:rFonts w:ascii="Century Gothic" w:hAnsi="Century Gothic"/>
          <w:spacing w:val="-3"/>
          <w:sz w:val="18"/>
          <w:szCs w:val="18"/>
        </w:rPr>
        <w:t xml:space="preserve"> </w:t>
      </w:r>
      <w:r w:rsidRPr="002724D8">
        <w:rPr>
          <w:rFonts w:ascii="Century Gothic" w:hAnsi="Century Gothic"/>
          <w:sz w:val="18"/>
          <w:szCs w:val="18"/>
        </w:rPr>
        <w:t>or</w:t>
      </w:r>
      <w:r w:rsidRPr="002724D8">
        <w:rPr>
          <w:rFonts w:ascii="Century Gothic" w:hAnsi="Century Gothic"/>
          <w:spacing w:val="-3"/>
          <w:sz w:val="18"/>
          <w:szCs w:val="18"/>
        </w:rPr>
        <w:t xml:space="preserve"> </w:t>
      </w:r>
      <w:r w:rsidRPr="002724D8">
        <w:rPr>
          <w:rFonts w:ascii="Century Gothic" w:hAnsi="Century Gothic"/>
          <w:sz w:val="18"/>
          <w:szCs w:val="18"/>
        </w:rPr>
        <w:t>damages</w:t>
      </w:r>
      <w:r w:rsidRPr="002724D8">
        <w:rPr>
          <w:rFonts w:ascii="Century Gothic" w:hAnsi="Century Gothic"/>
          <w:spacing w:val="-2"/>
          <w:sz w:val="18"/>
          <w:szCs w:val="18"/>
        </w:rPr>
        <w:t xml:space="preserve"> </w:t>
      </w:r>
      <w:r w:rsidRPr="002724D8">
        <w:rPr>
          <w:rFonts w:ascii="Century Gothic" w:hAnsi="Century Gothic"/>
          <w:spacing w:val="-1"/>
          <w:sz w:val="18"/>
          <w:szCs w:val="18"/>
        </w:rPr>
        <w:t>whatsoever</w:t>
      </w:r>
      <w:r w:rsidRPr="002724D8">
        <w:rPr>
          <w:rFonts w:ascii="Century Gothic" w:hAnsi="Century Gothic"/>
          <w:spacing w:val="-4"/>
          <w:sz w:val="18"/>
          <w:szCs w:val="18"/>
        </w:rPr>
        <w:t xml:space="preserve"> </w:t>
      </w:r>
      <w:r w:rsidRPr="002724D8">
        <w:rPr>
          <w:rFonts w:ascii="Century Gothic" w:hAnsi="Century Gothic"/>
          <w:sz w:val="18"/>
          <w:szCs w:val="18"/>
        </w:rPr>
        <w:t>resulting</w:t>
      </w:r>
      <w:r w:rsidRPr="002724D8">
        <w:rPr>
          <w:rFonts w:ascii="Century Gothic" w:hAnsi="Century Gothic"/>
          <w:spacing w:val="-2"/>
          <w:sz w:val="18"/>
          <w:szCs w:val="18"/>
        </w:rPr>
        <w:t xml:space="preserve"> </w:t>
      </w:r>
      <w:r w:rsidRPr="002724D8">
        <w:rPr>
          <w:rFonts w:ascii="Century Gothic" w:hAnsi="Century Gothic"/>
          <w:sz w:val="18"/>
          <w:szCs w:val="18"/>
        </w:rPr>
        <w:t>from</w:t>
      </w:r>
      <w:r w:rsidRPr="002724D8">
        <w:rPr>
          <w:rFonts w:ascii="Century Gothic" w:hAnsi="Century Gothic"/>
          <w:spacing w:val="-3"/>
          <w:sz w:val="18"/>
          <w:szCs w:val="18"/>
        </w:rPr>
        <w:t xml:space="preserve"> </w:t>
      </w:r>
      <w:r w:rsidRPr="002724D8">
        <w:rPr>
          <w:rFonts w:ascii="Century Gothic" w:hAnsi="Century Gothic"/>
          <w:sz w:val="18"/>
          <w:szCs w:val="18"/>
        </w:rPr>
        <w:t>the</w:t>
      </w:r>
      <w:r w:rsidRPr="002724D8">
        <w:rPr>
          <w:rFonts w:ascii="Century Gothic" w:hAnsi="Century Gothic"/>
          <w:spacing w:val="-2"/>
          <w:sz w:val="18"/>
          <w:szCs w:val="18"/>
        </w:rPr>
        <w:t xml:space="preserve"> </w:t>
      </w:r>
      <w:r w:rsidRPr="002724D8">
        <w:rPr>
          <w:rFonts w:ascii="Century Gothic" w:hAnsi="Century Gothic"/>
          <w:sz w:val="18"/>
          <w:szCs w:val="18"/>
        </w:rPr>
        <w:t>use</w:t>
      </w:r>
      <w:r w:rsidRPr="002724D8">
        <w:rPr>
          <w:rFonts w:ascii="Century Gothic" w:hAnsi="Century Gothic"/>
          <w:spacing w:val="-2"/>
          <w:sz w:val="18"/>
          <w:szCs w:val="18"/>
        </w:rPr>
        <w:t xml:space="preserve"> </w:t>
      </w:r>
      <w:r w:rsidRPr="002724D8">
        <w:rPr>
          <w:rFonts w:ascii="Century Gothic" w:hAnsi="Century Gothic"/>
          <w:sz w:val="18"/>
          <w:szCs w:val="18"/>
        </w:rPr>
        <w:t>of,</w:t>
      </w:r>
      <w:r w:rsidRPr="002724D8">
        <w:rPr>
          <w:rFonts w:ascii="Century Gothic" w:hAnsi="Century Gothic"/>
          <w:spacing w:val="-3"/>
          <w:sz w:val="18"/>
          <w:szCs w:val="18"/>
        </w:rPr>
        <w:t xml:space="preserve"> </w:t>
      </w:r>
      <w:r w:rsidRPr="002724D8">
        <w:rPr>
          <w:rFonts w:ascii="Century Gothic" w:hAnsi="Century Gothic"/>
          <w:sz w:val="18"/>
          <w:szCs w:val="18"/>
        </w:rPr>
        <w:t>or</w:t>
      </w:r>
      <w:r w:rsidRPr="002724D8">
        <w:rPr>
          <w:rFonts w:ascii="Century Gothic" w:hAnsi="Century Gothic"/>
          <w:spacing w:val="-5"/>
          <w:sz w:val="18"/>
          <w:szCs w:val="18"/>
        </w:rPr>
        <w:t xml:space="preserve"> </w:t>
      </w:r>
      <w:r w:rsidRPr="002724D8">
        <w:rPr>
          <w:rFonts w:ascii="Century Gothic" w:hAnsi="Century Gothic"/>
          <w:sz w:val="18"/>
          <w:szCs w:val="18"/>
        </w:rPr>
        <w:t>reliance</w:t>
      </w:r>
      <w:r w:rsidRPr="002724D8">
        <w:rPr>
          <w:rFonts w:ascii="Century Gothic" w:hAnsi="Century Gothic"/>
          <w:spacing w:val="-4"/>
          <w:sz w:val="18"/>
          <w:szCs w:val="18"/>
        </w:rPr>
        <w:t xml:space="preserve"> </w:t>
      </w:r>
      <w:r w:rsidRPr="002724D8">
        <w:rPr>
          <w:rFonts w:ascii="Century Gothic" w:hAnsi="Century Gothic"/>
          <w:sz w:val="18"/>
          <w:szCs w:val="18"/>
        </w:rPr>
        <w:t>upon,</w:t>
      </w:r>
      <w:r w:rsidRPr="002724D8">
        <w:rPr>
          <w:rFonts w:ascii="Century Gothic" w:hAnsi="Century Gothic"/>
          <w:spacing w:val="-6"/>
          <w:sz w:val="18"/>
          <w:szCs w:val="18"/>
        </w:rPr>
        <w:t xml:space="preserve"> </w:t>
      </w:r>
      <w:r w:rsidRPr="002724D8">
        <w:rPr>
          <w:rFonts w:ascii="Century Gothic" w:hAnsi="Century Gothic"/>
          <w:sz w:val="18"/>
          <w:szCs w:val="18"/>
        </w:rPr>
        <w:t>the</w:t>
      </w:r>
      <w:r w:rsidRPr="002724D8">
        <w:rPr>
          <w:rFonts w:ascii="Century Gothic" w:hAnsi="Century Gothic"/>
          <w:spacing w:val="-4"/>
          <w:sz w:val="18"/>
          <w:szCs w:val="18"/>
        </w:rPr>
        <w:t xml:space="preserve"> </w:t>
      </w:r>
      <w:r w:rsidRPr="002724D8">
        <w:rPr>
          <w:rFonts w:ascii="Century Gothic" w:hAnsi="Century Gothic"/>
          <w:sz w:val="18"/>
          <w:szCs w:val="18"/>
        </w:rPr>
        <w:t>information</w:t>
      </w:r>
      <w:r w:rsidRPr="002724D8">
        <w:rPr>
          <w:rFonts w:ascii="Century Gothic" w:hAnsi="Century Gothic"/>
          <w:spacing w:val="-5"/>
          <w:sz w:val="18"/>
          <w:szCs w:val="18"/>
        </w:rPr>
        <w:t xml:space="preserve"> </w:t>
      </w:r>
      <w:r w:rsidRPr="002724D8">
        <w:rPr>
          <w:rFonts w:ascii="Century Gothic" w:hAnsi="Century Gothic"/>
          <w:sz w:val="18"/>
          <w:szCs w:val="18"/>
        </w:rPr>
        <w:t>and</w:t>
      </w:r>
      <w:r w:rsidRPr="002724D8">
        <w:rPr>
          <w:rFonts w:ascii="Century Gothic" w:hAnsi="Century Gothic"/>
          <w:spacing w:val="28"/>
          <w:sz w:val="18"/>
          <w:szCs w:val="18"/>
        </w:rPr>
        <w:t xml:space="preserve"> </w:t>
      </w:r>
      <w:r w:rsidRPr="002724D8">
        <w:rPr>
          <w:rFonts w:ascii="Century Gothic" w:hAnsi="Century Gothic"/>
          <w:sz w:val="18"/>
          <w:szCs w:val="18"/>
        </w:rPr>
        <w:t>any</w:t>
      </w:r>
      <w:r w:rsidRPr="002724D8">
        <w:rPr>
          <w:rFonts w:ascii="Century Gothic" w:hAnsi="Century Gothic"/>
          <w:spacing w:val="-2"/>
          <w:sz w:val="18"/>
          <w:szCs w:val="18"/>
        </w:rPr>
        <w:t xml:space="preserve"> </w:t>
      </w:r>
      <w:r w:rsidRPr="002724D8">
        <w:rPr>
          <w:rFonts w:ascii="Century Gothic" w:hAnsi="Century Gothic"/>
          <w:sz w:val="18"/>
          <w:szCs w:val="18"/>
        </w:rPr>
        <w:t>recommendations herein.</w:t>
      </w:r>
    </w:p>
    <w:p w14:paraId="12675B61" w14:textId="77777777" w:rsidR="00083E8C" w:rsidRPr="002724D8" w:rsidRDefault="00083E8C" w:rsidP="00083E8C">
      <w:pPr>
        <w:pStyle w:val="NoSpacing"/>
        <w:rPr>
          <w:rFonts w:ascii="Century Gothic" w:hAnsi="Century Gothic"/>
          <w:b/>
          <w:bCs/>
          <w:spacing w:val="-1"/>
          <w:sz w:val="18"/>
          <w:szCs w:val="18"/>
        </w:rPr>
      </w:pPr>
    </w:p>
    <w:p w14:paraId="222961D2"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pacing w:val="-1"/>
          <w:sz w:val="18"/>
          <w:szCs w:val="18"/>
        </w:rPr>
        <w:t>REFERENCES</w:t>
      </w:r>
    </w:p>
    <w:p w14:paraId="289A7701" w14:textId="77777777" w:rsidR="00083E8C" w:rsidRPr="002724D8" w:rsidRDefault="00083E8C" w:rsidP="00083E8C">
      <w:pPr>
        <w:pStyle w:val="NoSpacing"/>
        <w:numPr>
          <w:ilvl w:val="0"/>
          <w:numId w:val="17"/>
        </w:numPr>
        <w:rPr>
          <w:rFonts w:ascii="Century Gothic" w:hAnsi="Century Gothic"/>
          <w:sz w:val="18"/>
          <w:szCs w:val="18"/>
        </w:rPr>
      </w:pPr>
      <w:r w:rsidRPr="002724D8">
        <w:rPr>
          <w:rFonts w:ascii="Century Gothic" w:hAnsi="Century Gothic"/>
          <w:spacing w:val="-1"/>
          <w:sz w:val="18"/>
          <w:szCs w:val="18"/>
        </w:rPr>
        <w:t>Code</w:t>
      </w:r>
      <w:r w:rsidRPr="002724D8">
        <w:rPr>
          <w:rFonts w:ascii="Century Gothic" w:hAnsi="Century Gothic"/>
          <w:spacing w:val="35"/>
          <w:sz w:val="18"/>
          <w:szCs w:val="18"/>
        </w:rPr>
        <w:t xml:space="preserve"> </w:t>
      </w:r>
      <w:r w:rsidRPr="002724D8">
        <w:rPr>
          <w:rFonts w:ascii="Century Gothic" w:hAnsi="Century Gothic"/>
          <w:sz w:val="18"/>
          <w:szCs w:val="18"/>
        </w:rPr>
        <w:t>of</w:t>
      </w:r>
      <w:r w:rsidRPr="002724D8">
        <w:rPr>
          <w:rFonts w:ascii="Century Gothic" w:hAnsi="Century Gothic"/>
          <w:spacing w:val="32"/>
          <w:sz w:val="18"/>
          <w:szCs w:val="18"/>
        </w:rPr>
        <w:t xml:space="preserve"> </w:t>
      </w:r>
      <w:r w:rsidRPr="002724D8">
        <w:rPr>
          <w:rFonts w:ascii="Century Gothic" w:hAnsi="Century Gothic"/>
          <w:sz w:val="18"/>
          <w:szCs w:val="18"/>
        </w:rPr>
        <w:t>Practice</w:t>
      </w:r>
      <w:r w:rsidRPr="002724D8">
        <w:rPr>
          <w:rFonts w:ascii="Century Gothic" w:hAnsi="Century Gothic"/>
          <w:spacing w:val="34"/>
          <w:sz w:val="18"/>
          <w:szCs w:val="18"/>
        </w:rPr>
        <w:t xml:space="preserve"> </w:t>
      </w:r>
      <w:r w:rsidRPr="002724D8">
        <w:rPr>
          <w:rFonts w:ascii="Century Gothic" w:hAnsi="Century Gothic"/>
          <w:sz w:val="18"/>
          <w:szCs w:val="18"/>
        </w:rPr>
        <w:t>for</w:t>
      </w:r>
      <w:r w:rsidRPr="002724D8">
        <w:rPr>
          <w:rFonts w:ascii="Century Gothic" w:hAnsi="Century Gothic"/>
          <w:spacing w:val="32"/>
          <w:sz w:val="18"/>
          <w:szCs w:val="18"/>
        </w:rPr>
        <w:t xml:space="preserve"> </w:t>
      </w:r>
      <w:r w:rsidRPr="002724D8">
        <w:rPr>
          <w:rFonts w:ascii="Century Gothic" w:hAnsi="Century Gothic"/>
          <w:sz w:val="18"/>
          <w:szCs w:val="18"/>
        </w:rPr>
        <w:t>the</w:t>
      </w:r>
      <w:r w:rsidRPr="002724D8">
        <w:rPr>
          <w:rFonts w:ascii="Century Gothic" w:hAnsi="Century Gothic"/>
          <w:spacing w:val="34"/>
          <w:sz w:val="18"/>
          <w:szCs w:val="18"/>
        </w:rPr>
        <w:t xml:space="preserve"> </w:t>
      </w:r>
      <w:r w:rsidRPr="002724D8">
        <w:rPr>
          <w:rFonts w:ascii="Century Gothic" w:hAnsi="Century Gothic"/>
          <w:spacing w:val="-1"/>
          <w:sz w:val="18"/>
          <w:szCs w:val="18"/>
        </w:rPr>
        <w:t>Preparation</w:t>
      </w:r>
      <w:r w:rsidRPr="002724D8">
        <w:rPr>
          <w:rFonts w:ascii="Century Gothic" w:hAnsi="Century Gothic"/>
          <w:spacing w:val="33"/>
          <w:sz w:val="18"/>
          <w:szCs w:val="18"/>
        </w:rPr>
        <w:t xml:space="preserve"> </w:t>
      </w:r>
      <w:r w:rsidRPr="002724D8">
        <w:rPr>
          <w:rFonts w:ascii="Century Gothic" w:hAnsi="Century Gothic"/>
          <w:sz w:val="18"/>
          <w:szCs w:val="18"/>
        </w:rPr>
        <w:t>of</w:t>
      </w:r>
      <w:r w:rsidRPr="002724D8">
        <w:rPr>
          <w:rFonts w:ascii="Century Gothic" w:hAnsi="Century Gothic"/>
          <w:spacing w:val="33"/>
          <w:sz w:val="18"/>
          <w:szCs w:val="18"/>
        </w:rPr>
        <w:t xml:space="preserve"> </w:t>
      </w:r>
      <w:r w:rsidRPr="002724D8">
        <w:rPr>
          <w:rFonts w:ascii="Century Gothic" w:hAnsi="Century Gothic"/>
          <w:spacing w:val="-1"/>
          <w:sz w:val="18"/>
          <w:szCs w:val="18"/>
        </w:rPr>
        <w:t>Safety</w:t>
      </w:r>
      <w:r w:rsidRPr="002724D8">
        <w:rPr>
          <w:rFonts w:ascii="Century Gothic" w:hAnsi="Century Gothic"/>
          <w:spacing w:val="31"/>
          <w:sz w:val="18"/>
          <w:szCs w:val="18"/>
        </w:rPr>
        <w:t xml:space="preserve"> </w:t>
      </w:r>
      <w:r w:rsidRPr="002724D8">
        <w:rPr>
          <w:rFonts w:ascii="Century Gothic" w:hAnsi="Century Gothic"/>
          <w:spacing w:val="-1"/>
          <w:sz w:val="18"/>
          <w:szCs w:val="18"/>
        </w:rPr>
        <w:t>Data</w:t>
      </w:r>
      <w:r w:rsidRPr="002724D8">
        <w:rPr>
          <w:rFonts w:ascii="Century Gothic" w:hAnsi="Century Gothic"/>
          <w:spacing w:val="34"/>
          <w:sz w:val="18"/>
          <w:szCs w:val="18"/>
        </w:rPr>
        <w:t xml:space="preserve"> </w:t>
      </w:r>
      <w:r w:rsidRPr="002724D8">
        <w:rPr>
          <w:rFonts w:ascii="Century Gothic" w:hAnsi="Century Gothic"/>
          <w:spacing w:val="-1"/>
          <w:sz w:val="18"/>
          <w:szCs w:val="18"/>
        </w:rPr>
        <w:t>Sheets</w:t>
      </w:r>
      <w:r w:rsidRPr="002724D8">
        <w:rPr>
          <w:rFonts w:ascii="Century Gothic" w:hAnsi="Century Gothic"/>
          <w:spacing w:val="33"/>
          <w:sz w:val="18"/>
          <w:szCs w:val="18"/>
        </w:rPr>
        <w:t xml:space="preserve"> </w:t>
      </w:r>
      <w:r w:rsidRPr="002724D8">
        <w:rPr>
          <w:rFonts w:ascii="Century Gothic" w:hAnsi="Century Gothic"/>
          <w:sz w:val="18"/>
          <w:szCs w:val="18"/>
        </w:rPr>
        <w:t>for</w:t>
      </w:r>
      <w:r w:rsidRPr="002724D8">
        <w:rPr>
          <w:rFonts w:ascii="Century Gothic" w:hAnsi="Century Gothic"/>
          <w:spacing w:val="33"/>
          <w:sz w:val="18"/>
          <w:szCs w:val="18"/>
        </w:rPr>
        <w:t xml:space="preserve"> </w:t>
      </w:r>
      <w:r w:rsidRPr="002724D8">
        <w:rPr>
          <w:rFonts w:ascii="Century Gothic" w:hAnsi="Century Gothic"/>
          <w:spacing w:val="-1"/>
          <w:sz w:val="18"/>
          <w:szCs w:val="18"/>
        </w:rPr>
        <w:t>Hazardous</w:t>
      </w:r>
      <w:r w:rsidRPr="002724D8">
        <w:rPr>
          <w:rFonts w:ascii="Century Gothic" w:hAnsi="Century Gothic"/>
          <w:spacing w:val="33"/>
          <w:sz w:val="18"/>
          <w:szCs w:val="18"/>
        </w:rPr>
        <w:t xml:space="preserve"> </w:t>
      </w:r>
      <w:r w:rsidRPr="002724D8">
        <w:rPr>
          <w:rFonts w:ascii="Century Gothic" w:hAnsi="Century Gothic"/>
          <w:spacing w:val="1"/>
          <w:sz w:val="18"/>
          <w:szCs w:val="18"/>
        </w:rPr>
        <w:t>Chemicals,</w:t>
      </w:r>
      <w:r w:rsidRPr="002724D8">
        <w:rPr>
          <w:rFonts w:ascii="Century Gothic" w:hAnsi="Century Gothic"/>
          <w:spacing w:val="75"/>
          <w:w w:val="99"/>
          <w:sz w:val="18"/>
          <w:szCs w:val="18"/>
        </w:rPr>
        <w:t xml:space="preserve"> </w:t>
      </w:r>
      <w:r w:rsidRPr="002724D8">
        <w:rPr>
          <w:rFonts w:ascii="Century Gothic" w:hAnsi="Century Gothic"/>
          <w:sz w:val="18"/>
          <w:szCs w:val="18"/>
        </w:rPr>
        <w:t>February</w:t>
      </w:r>
      <w:r w:rsidRPr="002724D8">
        <w:rPr>
          <w:rFonts w:ascii="Century Gothic" w:hAnsi="Century Gothic"/>
          <w:spacing w:val="-3"/>
          <w:sz w:val="18"/>
          <w:szCs w:val="18"/>
        </w:rPr>
        <w:t xml:space="preserve"> </w:t>
      </w:r>
      <w:r w:rsidRPr="002724D8">
        <w:rPr>
          <w:rFonts w:ascii="Century Gothic" w:hAnsi="Century Gothic"/>
          <w:sz w:val="18"/>
          <w:szCs w:val="18"/>
        </w:rPr>
        <w:t>2016</w:t>
      </w:r>
    </w:p>
    <w:p w14:paraId="48D4204E" w14:textId="77777777" w:rsidR="00083E8C" w:rsidRPr="002724D8" w:rsidRDefault="00083E8C" w:rsidP="00083E8C">
      <w:pPr>
        <w:pStyle w:val="NoSpacing"/>
        <w:numPr>
          <w:ilvl w:val="0"/>
          <w:numId w:val="17"/>
        </w:numPr>
        <w:rPr>
          <w:rFonts w:ascii="Century Gothic" w:eastAsia="Arial" w:hAnsi="Century Gothic" w:cs="Arial"/>
          <w:sz w:val="18"/>
          <w:szCs w:val="18"/>
        </w:rPr>
      </w:pPr>
      <w:r w:rsidRPr="002724D8">
        <w:rPr>
          <w:rFonts w:ascii="Century Gothic" w:hAnsi="Century Gothic"/>
          <w:spacing w:val="-1"/>
          <w:sz w:val="18"/>
          <w:szCs w:val="18"/>
        </w:rPr>
        <w:t>Exposure</w:t>
      </w:r>
      <w:r w:rsidRPr="002724D8">
        <w:rPr>
          <w:rFonts w:ascii="Century Gothic" w:hAnsi="Century Gothic"/>
          <w:sz w:val="18"/>
          <w:szCs w:val="18"/>
        </w:rPr>
        <w:t xml:space="preserve"> </w:t>
      </w:r>
      <w:r w:rsidRPr="002724D8">
        <w:rPr>
          <w:rFonts w:ascii="Century Gothic" w:hAnsi="Century Gothic"/>
          <w:spacing w:val="7"/>
          <w:sz w:val="18"/>
          <w:szCs w:val="18"/>
        </w:rPr>
        <w:t>Standards</w:t>
      </w:r>
      <w:r w:rsidRPr="002724D8">
        <w:rPr>
          <w:rFonts w:ascii="Century Gothic" w:hAnsi="Century Gothic"/>
          <w:sz w:val="18"/>
          <w:szCs w:val="18"/>
        </w:rPr>
        <w:t xml:space="preserve"> </w:t>
      </w:r>
      <w:r w:rsidRPr="002724D8">
        <w:rPr>
          <w:rFonts w:ascii="Century Gothic" w:hAnsi="Century Gothic"/>
          <w:spacing w:val="5"/>
          <w:sz w:val="18"/>
          <w:szCs w:val="18"/>
        </w:rPr>
        <w:t>for</w:t>
      </w:r>
      <w:r w:rsidRPr="002724D8">
        <w:rPr>
          <w:rFonts w:ascii="Century Gothic" w:hAnsi="Century Gothic"/>
          <w:sz w:val="18"/>
          <w:szCs w:val="18"/>
        </w:rPr>
        <w:t xml:space="preserve"> </w:t>
      </w:r>
      <w:r w:rsidRPr="002724D8">
        <w:rPr>
          <w:rFonts w:ascii="Century Gothic" w:hAnsi="Century Gothic"/>
          <w:spacing w:val="4"/>
          <w:sz w:val="18"/>
          <w:szCs w:val="18"/>
        </w:rPr>
        <w:t>Atmospheric</w:t>
      </w:r>
      <w:r w:rsidRPr="002724D8">
        <w:rPr>
          <w:rFonts w:ascii="Century Gothic" w:hAnsi="Century Gothic"/>
          <w:sz w:val="18"/>
          <w:szCs w:val="18"/>
        </w:rPr>
        <w:t xml:space="preserve"> </w:t>
      </w:r>
      <w:r w:rsidRPr="002724D8">
        <w:rPr>
          <w:rFonts w:ascii="Century Gothic" w:hAnsi="Century Gothic"/>
          <w:spacing w:val="5"/>
          <w:sz w:val="18"/>
          <w:szCs w:val="18"/>
        </w:rPr>
        <w:t>Contaminants</w:t>
      </w:r>
      <w:r w:rsidRPr="002724D8">
        <w:rPr>
          <w:rFonts w:ascii="Century Gothic" w:hAnsi="Century Gothic"/>
          <w:sz w:val="18"/>
          <w:szCs w:val="18"/>
        </w:rPr>
        <w:t xml:space="preserve"> </w:t>
      </w:r>
      <w:r w:rsidRPr="002724D8">
        <w:rPr>
          <w:rFonts w:ascii="Century Gothic" w:hAnsi="Century Gothic"/>
          <w:spacing w:val="6"/>
          <w:sz w:val="18"/>
          <w:szCs w:val="18"/>
        </w:rPr>
        <w:t>in</w:t>
      </w:r>
      <w:r w:rsidRPr="002724D8">
        <w:rPr>
          <w:rFonts w:ascii="Century Gothic" w:hAnsi="Century Gothic"/>
          <w:sz w:val="18"/>
          <w:szCs w:val="18"/>
        </w:rPr>
        <w:t xml:space="preserve"> </w:t>
      </w:r>
      <w:r w:rsidRPr="002724D8">
        <w:rPr>
          <w:rFonts w:ascii="Century Gothic" w:hAnsi="Century Gothic"/>
          <w:spacing w:val="4"/>
          <w:sz w:val="18"/>
          <w:szCs w:val="18"/>
        </w:rPr>
        <w:t>the</w:t>
      </w:r>
      <w:r w:rsidRPr="002724D8">
        <w:rPr>
          <w:rFonts w:ascii="Century Gothic" w:hAnsi="Century Gothic"/>
          <w:sz w:val="18"/>
          <w:szCs w:val="18"/>
        </w:rPr>
        <w:t xml:space="preserve"> </w:t>
      </w:r>
      <w:r w:rsidRPr="002724D8">
        <w:rPr>
          <w:rFonts w:ascii="Century Gothic" w:hAnsi="Century Gothic"/>
          <w:spacing w:val="4"/>
          <w:sz w:val="18"/>
          <w:szCs w:val="18"/>
        </w:rPr>
        <w:t>Occupational</w:t>
      </w:r>
      <w:r w:rsidRPr="002724D8">
        <w:rPr>
          <w:rFonts w:ascii="Century Gothic" w:hAnsi="Century Gothic"/>
          <w:sz w:val="18"/>
          <w:szCs w:val="18"/>
        </w:rPr>
        <w:t xml:space="preserve"> </w:t>
      </w:r>
      <w:r w:rsidRPr="002724D8">
        <w:rPr>
          <w:rFonts w:ascii="Century Gothic" w:hAnsi="Century Gothic"/>
          <w:spacing w:val="5"/>
          <w:sz w:val="18"/>
          <w:szCs w:val="18"/>
        </w:rPr>
        <w:t>Environment</w:t>
      </w:r>
      <w:r w:rsidRPr="002724D8">
        <w:rPr>
          <w:rFonts w:ascii="Century Gothic" w:hAnsi="Century Gothic"/>
          <w:spacing w:val="65"/>
          <w:w w:val="99"/>
          <w:sz w:val="18"/>
          <w:szCs w:val="18"/>
        </w:rPr>
        <w:t xml:space="preserve"> </w:t>
      </w:r>
      <w:r w:rsidRPr="002724D8">
        <w:rPr>
          <w:rFonts w:ascii="Century Gothic" w:hAnsi="Century Gothic"/>
          <w:spacing w:val="-1"/>
          <w:sz w:val="18"/>
          <w:szCs w:val="18"/>
        </w:rPr>
        <w:t>[NOHSC:1003(1995)]</w:t>
      </w:r>
      <w:r w:rsidRPr="002724D8">
        <w:rPr>
          <w:rFonts w:ascii="Century Gothic" w:hAnsi="Century Gothic"/>
          <w:spacing w:val="-2"/>
          <w:sz w:val="18"/>
          <w:szCs w:val="18"/>
        </w:rPr>
        <w:t xml:space="preserve"> </w:t>
      </w:r>
      <w:r w:rsidRPr="002724D8">
        <w:rPr>
          <w:rFonts w:ascii="Century Gothic" w:hAnsi="Century Gothic"/>
          <w:sz w:val="18"/>
          <w:szCs w:val="18"/>
        </w:rPr>
        <w:t>and</w:t>
      </w:r>
      <w:r w:rsidRPr="002724D8">
        <w:rPr>
          <w:rFonts w:ascii="Century Gothic" w:hAnsi="Century Gothic"/>
          <w:spacing w:val="-2"/>
          <w:sz w:val="18"/>
          <w:szCs w:val="18"/>
        </w:rPr>
        <w:t xml:space="preserve"> </w:t>
      </w:r>
      <w:r w:rsidRPr="002724D8">
        <w:rPr>
          <w:rFonts w:ascii="Century Gothic" w:hAnsi="Century Gothic"/>
          <w:sz w:val="18"/>
          <w:szCs w:val="18"/>
        </w:rPr>
        <w:t>subsequent</w:t>
      </w:r>
      <w:r w:rsidRPr="002724D8">
        <w:rPr>
          <w:rFonts w:ascii="Century Gothic" w:hAnsi="Century Gothic"/>
          <w:spacing w:val="-1"/>
          <w:sz w:val="18"/>
          <w:szCs w:val="18"/>
        </w:rPr>
        <w:t xml:space="preserve"> </w:t>
      </w:r>
      <w:r w:rsidRPr="002724D8">
        <w:rPr>
          <w:rFonts w:ascii="Century Gothic" w:hAnsi="Century Gothic"/>
          <w:sz w:val="18"/>
          <w:szCs w:val="18"/>
        </w:rPr>
        <w:t>amendments</w:t>
      </w:r>
    </w:p>
    <w:p w14:paraId="0CE819FE" w14:textId="77777777" w:rsidR="00083E8C" w:rsidRPr="002724D8" w:rsidRDefault="00083E8C" w:rsidP="00083E8C">
      <w:pPr>
        <w:pStyle w:val="NoSpacing"/>
        <w:numPr>
          <w:ilvl w:val="0"/>
          <w:numId w:val="17"/>
        </w:numPr>
        <w:rPr>
          <w:rFonts w:ascii="Century Gothic" w:eastAsia="Arial" w:hAnsi="Century Gothic" w:cs="Arial"/>
          <w:sz w:val="18"/>
          <w:szCs w:val="18"/>
        </w:rPr>
      </w:pPr>
      <w:r w:rsidRPr="002724D8">
        <w:rPr>
          <w:rFonts w:ascii="Century Gothic" w:hAnsi="Century Gothic"/>
          <w:sz w:val="18"/>
          <w:szCs w:val="18"/>
        </w:rPr>
        <w:t>Australian</w:t>
      </w:r>
      <w:r w:rsidRPr="002724D8">
        <w:rPr>
          <w:rFonts w:ascii="Century Gothic" w:hAnsi="Century Gothic"/>
          <w:spacing w:val="42"/>
          <w:sz w:val="18"/>
          <w:szCs w:val="18"/>
        </w:rPr>
        <w:t xml:space="preserve"> </w:t>
      </w:r>
      <w:r w:rsidRPr="002724D8">
        <w:rPr>
          <w:rFonts w:ascii="Century Gothic" w:hAnsi="Century Gothic"/>
          <w:spacing w:val="-1"/>
          <w:sz w:val="18"/>
          <w:szCs w:val="18"/>
        </w:rPr>
        <w:t>Code</w:t>
      </w:r>
      <w:r w:rsidRPr="002724D8">
        <w:rPr>
          <w:rFonts w:ascii="Century Gothic" w:hAnsi="Century Gothic"/>
          <w:spacing w:val="42"/>
          <w:sz w:val="18"/>
          <w:szCs w:val="18"/>
        </w:rPr>
        <w:t xml:space="preserve"> </w:t>
      </w:r>
      <w:r w:rsidRPr="002724D8">
        <w:rPr>
          <w:rFonts w:ascii="Century Gothic" w:hAnsi="Century Gothic"/>
          <w:sz w:val="18"/>
          <w:szCs w:val="18"/>
        </w:rPr>
        <w:t>for</w:t>
      </w:r>
      <w:r w:rsidRPr="002724D8">
        <w:rPr>
          <w:rFonts w:ascii="Century Gothic" w:hAnsi="Century Gothic"/>
          <w:spacing w:val="43"/>
          <w:sz w:val="18"/>
          <w:szCs w:val="18"/>
        </w:rPr>
        <w:t xml:space="preserve"> </w:t>
      </w:r>
      <w:r w:rsidRPr="002724D8">
        <w:rPr>
          <w:rFonts w:ascii="Century Gothic" w:hAnsi="Century Gothic"/>
          <w:sz w:val="18"/>
          <w:szCs w:val="18"/>
        </w:rPr>
        <w:t>the</w:t>
      </w:r>
      <w:r w:rsidRPr="002724D8">
        <w:rPr>
          <w:rFonts w:ascii="Century Gothic" w:hAnsi="Century Gothic"/>
          <w:spacing w:val="42"/>
          <w:sz w:val="18"/>
          <w:szCs w:val="18"/>
        </w:rPr>
        <w:t xml:space="preserve"> </w:t>
      </w:r>
      <w:r w:rsidRPr="002724D8">
        <w:rPr>
          <w:rFonts w:ascii="Century Gothic" w:hAnsi="Century Gothic"/>
          <w:spacing w:val="-1"/>
          <w:sz w:val="18"/>
          <w:szCs w:val="18"/>
        </w:rPr>
        <w:t>Transportation</w:t>
      </w:r>
      <w:r w:rsidRPr="002724D8">
        <w:rPr>
          <w:rFonts w:ascii="Century Gothic" w:hAnsi="Century Gothic"/>
          <w:spacing w:val="42"/>
          <w:sz w:val="18"/>
          <w:szCs w:val="18"/>
        </w:rPr>
        <w:t xml:space="preserve"> </w:t>
      </w:r>
      <w:r w:rsidRPr="002724D8">
        <w:rPr>
          <w:rFonts w:ascii="Century Gothic" w:hAnsi="Century Gothic"/>
          <w:sz w:val="18"/>
          <w:szCs w:val="18"/>
        </w:rPr>
        <w:t>of</w:t>
      </w:r>
      <w:r w:rsidRPr="002724D8">
        <w:rPr>
          <w:rFonts w:ascii="Century Gothic" w:hAnsi="Century Gothic"/>
          <w:spacing w:val="43"/>
          <w:sz w:val="18"/>
          <w:szCs w:val="18"/>
        </w:rPr>
        <w:t xml:space="preserve"> </w:t>
      </w:r>
      <w:r w:rsidRPr="002724D8">
        <w:rPr>
          <w:rFonts w:ascii="Century Gothic" w:hAnsi="Century Gothic"/>
          <w:spacing w:val="-1"/>
          <w:sz w:val="18"/>
          <w:szCs w:val="18"/>
        </w:rPr>
        <w:t>Dangerous</w:t>
      </w:r>
      <w:r w:rsidRPr="002724D8">
        <w:rPr>
          <w:rFonts w:ascii="Century Gothic" w:hAnsi="Century Gothic"/>
          <w:spacing w:val="43"/>
          <w:sz w:val="18"/>
          <w:szCs w:val="18"/>
        </w:rPr>
        <w:t xml:space="preserve"> </w:t>
      </w:r>
      <w:r w:rsidRPr="002724D8">
        <w:rPr>
          <w:rFonts w:ascii="Century Gothic" w:hAnsi="Century Gothic"/>
          <w:spacing w:val="-1"/>
          <w:sz w:val="18"/>
          <w:szCs w:val="18"/>
        </w:rPr>
        <w:t>Goods</w:t>
      </w:r>
      <w:r w:rsidRPr="002724D8">
        <w:rPr>
          <w:rFonts w:ascii="Century Gothic" w:hAnsi="Century Gothic"/>
          <w:spacing w:val="43"/>
          <w:sz w:val="18"/>
          <w:szCs w:val="18"/>
        </w:rPr>
        <w:t xml:space="preserve"> </w:t>
      </w:r>
      <w:r w:rsidRPr="002724D8">
        <w:rPr>
          <w:rFonts w:ascii="Century Gothic" w:hAnsi="Century Gothic"/>
          <w:sz w:val="18"/>
          <w:szCs w:val="18"/>
        </w:rPr>
        <w:t>by</w:t>
      </w:r>
      <w:r w:rsidRPr="002724D8">
        <w:rPr>
          <w:rFonts w:ascii="Century Gothic" w:hAnsi="Century Gothic"/>
          <w:spacing w:val="42"/>
          <w:sz w:val="18"/>
          <w:szCs w:val="18"/>
        </w:rPr>
        <w:t xml:space="preserve"> </w:t>
      </w:r>
      <w:r w:rsidRPr="002724D8">
        <w:rPr>
          <w:rFonts w:ascii="Century Gothic" w:hAnsi="Century Gothic"/>
          <w:spacing w:val="-1"/>
          <w:sz w:val="18"/>
          <w:szCs w:val="18"/>
        </w:rPr>
        <w:t>Road</w:t>
      </w:r>
      <w:r w:rsidRPr="002724D8">
        <w:rPr>
          <w:rFonts w:ascii="Century Gothic" w:hAnsi="Century Gothic"/>
          <w:spacing w:val="40"/>
          <w:sz w:val="18"/>
          <w:szCs w:val="18"/>
        </w:rPr>
        <w:t xml:space="preserve"> </w:t>
      </w:r>
      <w:r w:rsidRPr="002724D8">
        <w:rPr>
          <w:rFonts w:ascii="Century Gothic" w:hAnsi="Century Gothic"/>
          <w:sz w:val="18"/>
          <w:szCs w:val="18"/>
        </w:rPr>
        <w:t>and</w:t>
      </w:r>
      <w:r w:rsidRPr="002724D8">
        <w:rPr>
          <w:rFonts w:ascii="Century Gothic" w:hAnsi="Century Gothic"/>
          <w:spacing w:val="40"/>
          <w:sz w:val="18"/>
          <w:szCs w:val="18"/>
        </w:rPr>
        <w:t xml:space="preserve"> </w:t>
      </w:r>
      <w:r w:rsidRPr="002724D8">
        <w:rPr>
          <w:rFonts w:ascii="Century Gothic" w:hAnsi="Century Gothic"/>
          <w:spacing w:val="-1"/>
          <w:sz w:val="18"/>
          <w:szCs w:val="18"/>
        </w:rPr>
        <w:t>Rail</w:t>
      </w:r>
      <w:r w:rsidRPr="002724D8">
        <w:rPr>
          <w:rFonts w:ascii="Century Gothic" w:hAnsi="Century Gothic"/>
          <w:spacing w:val="41"/>
          <w:sz w:val="18"/>
          <w:szCs w:val="18"/>
        </w:rPr>
        <w:t xml:space="preserve"> </w:t>
      </w:r>
      <w:r w:rsidRPr="002724D8">
        <w:rPr>
          <w:rFonts w:ascii="Century Gothic" w:hAnsi="Century Gothic"/>
          <w:spacing w:val="-1"/>
          <w:sz w:val="18"/>
          <w:szCs w:val="18"/>
        </w:rPr>
        <w:t>(ADG</w:t>
      </w:r>
      <w:r w:rsidRPr="002724D8">
        <w:rPr>
          <w:rFonts w:ascii="Century Gothic" w:hAnsi="Century Gothic"/>
          <w:spacing w:val="73"/>
          <w:w w:val="99"/>
          <w:sz w:val="18"/>
          <w:szCs w:val="18"/>
        </w:rPr>
        <w:t xml:space="preserve"> </w:t>
      </w:r>
      <w:r w:rsidRPr="002724D8">
        <w:rPr>
          <w:rFonts w:ascii="Century Gothic" w:hAnsi="Century Gothic"/>
          <w:spacing w:val="-1"/>
          <w:sz w:val="18"/>
          <w:szCs w:val="18"/>
        </w:rPr>
        <w:t xml:space="preserve">Code), Edition </w:t>
      </w:r>
      <w:r w:rsidRPr="002724D8">
        <w:rPr>
          <w:rFonts w:ascii="Century Gothic" w:hAnsi="Century Gothic"/>
          <w:sz w:val="18"/>
          <w:szCs w:val="18"/>
        </w:rPr>
        <w:t>7.3,</w:t>
      </w:r>
      <w:r w:rsidRPr="002724D8">
        <w:rPr>
          <w:rFonts w:ascii="Century Gothic" w:hAnsi="Century Gothic"/>
          <w:spacing w:val="-1"/>
          <w:sz w:val="18"/>
          <w:szCs w:val="18"/>
        </w:rPr>
        <w:t xml:space="preserve"> </w:t>
      </w:r>
      <w:r w:rsidRPr="002724D8">
        <w:rPr>
          <w:rFonts w:ascii="Century Gothic" w:hAnsi="Century Gothic"/>
          <w:sz w:val="18"/>
          <w:szCs w:val="18"/>
        </w:rPr>
        <w:t>August</w:t>
      </w:r>
      <w:r w:rsidRPr="002724D8">
        <w:rPr>
          <w:rFonts w:ascii="Century Gothic" w:hAnsi="Century Gothic"/>
          <w:spacing w:val="-1"/>
          <w:sz w:val="18"/>
          <w:szCs w:val="18"/>
        </w:rPr>
        <w:t xml:space="preserve"> </w:t>
      </w:r>
      <w:r w:rsidRPr="002724D8">
        <w:rPr>
          <w:rFonts w:ascii="Century Gothic" w:hAnsi="Century Gothic"/>
          <w:sz w:val="18"/>
          <w:szCs w:val="18"/>
        </w:rPr>
        <w:t>2014</w:t>
      </w:r>
    </w:p>
    <w:p w14:paraId="3F39EDF4" w14:textId="77777777" w:rsidR="00083E8C" w:rsidRPr="002724D8" w:rsidRDefault="00083E8C" w:rsidP="00083E8C">
      <w:pPr>
        <w:pStyle w:val="NoSpacing"/>
        <w:numPr>
          <w:ilvl w:val="0"/>
          <w:numId w:val="17"/>
        </w:numPr>
        <w:rPr>
          <w:rFonts w:ascii="Century Gothic" w:eastAsia="Arial" w:hAnsi="Century Gothic" w:cs="Arial"/>
          <w:sz w:val="18"/>
          <w:szCs w:val="18"/>
        </w:rPr>
      </w:pPr>
      <w:r w:rsidRPr="002724D8">
        <w:rPr>
          <w:rFonts w:ascii="Century Gothic" w:hAnsi="Century Gothic"/>
          <w:spacing w:val="-1"/>
          <w:sz w:val="18"/>
          <w:szCs w:val="18"/>
        </w:rPr>
        <w:t xml:space="preserve">Standard </w:t>
      </w:r>
      <w:r w:rsidRPr="002724D8">
        <w:rPr>
          <w:rFonts w:ascii="Century Gothic" w:hAnsi="Century Gothic"/>
          <w:sz w:val="18"/>
          <w:szCs w:val="18"/>
        </w:rPr>
        <w:t xml:space="preserve">for the </w:t>
      </w:r>
      <w:r w:rsidRPr="002724D8">
        <w:rPr>
          <w:rFonts w:ascii="Century Gothic" w:hAnsi="Century Gothic"/>
          <w:spacing w:val="-1"/>
          <w:sz w:val="18"/>
          <w:szCs w:val="18"/>
        </w:rPr>
        <w:t>Uniform</w:t>
      </w:r>
      <w:r w:rsidRPr="002724D8">
        <w:rPr>
          <w:rFonts w:ascii="Century Gothic" w:hAnsi="Century Gothic"/>
          <w:sz w:val="18"/>
          <w:szCs w:val="18"/>
        </w:rPr>
        <w:t xml:space="preserve"> Scheduling of </w:t>
      </w:r>
      <w:r w:rsidRPr="002724D8">
        <w:rPr>
          <w:rFonts w:ascii="Century Gothic" w:hAnsi="Century Gothic"/>
          <w:spacing w:val="-1"/>
          <w:sz w:val="18"/>
          <w:szCs w:val="18"/>
        </w:rPr>
        <w:t>Drugs</w:t>
      </w:r>
      <w:r w:rsidRPr="002724D8">
        <w:rPr>
          <w:rFonts w:ascii="Century Gothic" w:hAnsi="Century Gothic"/>
          <w:sz w:val="18"/>
          <w:szCs w:val="18"/>
        </w:rPr>
        <w:t xml:space="preserve"> and Poisons</w:t>
      </w:r>
      <w:r w:rsidRPr="002724D8">
        <w:rPr>
          <w:rFonts w:ascii="Century Gothic" w:hAnsi="Century Gothic"/>
          <w:spacing w:val="1"/>
          <w:sz w:val="18"/>
          <w:szCs w:val="18"/>
        </w:rPr>
        <w:t xml:space="preserve"> </w:t>
      </w:r>
      <w:r w:rsidRPr="002724D8">
        <w:rPr>
          <w:rFonts w:ascii="Century Gothic" w:hAnsi="Century Gothic"/>
          <w:spacing w:val="-1"/>
          <w:sz w:val="18"/>
          <w:szCs w:val="18"/>
        </w:rPr>
        <w:t xml:space="preserve">No. </w:t>
      </w:r>
      <w:r w:rsidRPr="002724D8">
        <w:rPr>
          <w:rFonts w:ascii="Century Gothic" w:hAnsi="Century Gothic"/>
          <w:sz w:val="18"/>
          <w:szCs w:val="18"/>
        </w:rPr>
        <w:t>23, June 2008</w:t>
      </w:r>
    </w:p>
    <w:p w14:paraId="5129ACC0" w14:textId="77777777" w:rsidR="00083E8C" w:rsidRPr="002724D8" w:rsidRDefault="00083E8C" w:rsidP="00083E8C">
      <w:pPr>
        <w:rPr>
          <w:rFonts w:ascii="Century Gothic" w:hAnsi="Century Gothic"/>
          <w:sz w:val="18"/>
          <w:szCs w:val="18"/>
        </w:rPr>
      </w:pPr>
      <w:r w:rsidRPr="002724D8">
        <w:rPr>
          <w:rFonts w:ascii="Century Gothic" w:hAnsi="Century Gothic"/>
          <w:b/>
          <w:bCs/>
          <w:sz w:val="18"/>
          <w:szCs w:val="18"/>
        </w:rPr>
        <w:t xml:space="preserve">Reason for issue: </w:t>
      </w:r>
    </w:p>
    <w:p w14:paraId="46D52D6C" w14:textId="77777777" w:rsidR="00083E8C" w:rsidRPr="002724D8" w:rsidRDefault="00083E8C" w:rsidP="00083E8C">
      <w:pPr>
        <w:rPr>
          <w:rFonts w:ascii="Century Gothic" w:hAnsi="Century Gothic"/>
          <w:sz w:val="18"/>
          <w:szCs w:val="18"/>
        </w:rPr>
      </w:pPr>
      <w:r w:rsidRPr="002724D8">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B3C62BF" w14:textId="77777777" w:rsidR="00083E8C" w:rsidRPr="002724D8" w:rsidRDefault="00083E8C" w:rsidP="00083E8C">
      <w:pPr>
        <w:rPr>
          <w:rFonts w:ascii="Century Gothic" w:hAnsi="Century Gothic"/>
          <w:sz w:val="18"/>
          <w:szCs w:val="18"/>
        </w:rPr>
      </w:pPr>
    </w:p>
    <w:p w14:paraId="56A52369" w14:textId="77777777" w:rsidR="00083E8C" w:rsidRPr="002724D8" w:rsidRDefault="00083E8C" w:rsidP="00083E8C">
      <w:pPr>
        <w:rPr>
          <w:rFonts w:ascii="Century Gothic" w:hAnsi="Century Gothic"/>
          <w:sz w:val="18"/>
          <w:szCs w:val="18"/>
        </w:rPr>
      </w:pPr>
      <w:r w:rsidRPr="002724D8">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184C4DE3" w14:textId="77777777" w:rsidR="00083E8C" w:rsidRPr="002724D8" w:rsidRDefault="00083E8C" w:rsidP="00083E8C">
      <w:pPr>
        <w:rPr>
          <w:rFonts w:ascii="Century Gothic" w:hAnsi="Century Gothic"/>
          <w:sz w:val="18"/>
          <w:szCs w:val="18"/>
        </w:rPr>
      </w:pPr>
    </w:p>
    <w:p w14:paraId="63F6425D" w14:textId="77777777" w:rsidR="007416AE" w:rsidRDefault="007416AE" w:rsidP="00083E8C">
      <w:pPr>
        <w:rPr>
          <w:rFonts w:ascii="Century Gothic" w:hAnsi="Century Gothic"/>
          <w:sz w:val="18"/>
          <w:szCs w:val="18"/>
        </w:rPr>
      </w:pPr>
    </w:p>
    <w:p w14:paraId="61DA2C98" w14:textId="77777777" w:rsidR="005B1AA4" w:rsidRDefault="005B1AA4" w:rsidP="00083E8C">
      <w:pPr>
        <w:rPr>
          <w:rFonts w:ascii="Century Gothic" w:hAnsi="Century Gothic"/>
          <w:sz w:val="18"/>
          <w:szCs w:val="18"/>
        </w:rPr>
      </w:pPr>
    </w:p>
    <w:p w14:paraId="7EF0B49D" w14:textId="77777777" w:rsidR="005B1AA4" w:rsidRDefault="005B1AA4" w:rsidP="00083E8C">
      <w:pPr>
        <w:rPr>
          <w:rFonts w:ascii="Century Gothic" w:hAnsi="Century Gothic"/>
          <w:sz w:val="18"/>
          <w:szCs w:val="18"/>
        </w:rPr>
      </w:pPr>
    </w:p>
    <w:p w14:paraId="4254AFAB" w14:textId="09EDB2CA" w:rsidR="00083E8C" w:rsidRPr="002724D8" w:rsidRDefault="00083E8C" w:rsidP="00083E8C">
      <w:pPr>
        <w:rPr>
          <w:rFonts w:ascii="Century Gothic" w:hAnsi="Century Gothic"/>
          <w:sz w:val="18"/>
          <w:szCs w:val="18"/>
        </w:rPr>
      </w:pPr>
      <w:r w:rsidRPr="002724D8">
        <w:rPr>
          <w:rFonts w:ascii="Century Gothic" w:hAnsi="Century Gothic"/>
          <w:sz w:val="18"/>
          <w:szCs w:val="18"/>
        </w:rPr>
        <w:t>Safety Data Sheets are updated frequently. Please ensure you have a current copy.</w:t>
      </w:r>
    </w:p>
    <w:p w14:paraId="45E4016C"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 xml:space="preserve">Product Name: </w:t>
      </w:r>
      <w:r w:rsidRPr="002724D8">
        <w:rPr>
          <w:rFonts w:ascii="Century Gothic" w:hAnsi="Century Gothic"/>
          <w:b/>
          <w:bCs/>
          <w:sz w:val="18"/>
          <w:szCs w:val="18"/>
        </w:rPr>
        <w:tab/>
      </w:r>
      <w:r w:rsidRPr="002724D8">
        <w:rPr>
          <w:rFonts w:ascii="Century Gothic" w:hAnsi="Century Gothic"/>
          <w:b/>
          <w:bCs/>
          <w:sz w:val="18"/>
          <w:szCs w:val="18"/>
        </w:rPr>
        <w:tab/>
      </w:r>
      <w:proofErr w:type="spellStart"/>
      <w:r w:rsidRPr="002724D8">
        <w:rPr>
          <w:rFonts w:ascii="Century Gothic" w:hAnsi="Century Gothic"/>
          <w:sz w:val="18"/>
          <w:szCs w:val="18"/>
        </w:rPr>
        <w:t>UVthane</w:t>
      </w:r>
      <w:proofErr w:type="spellEnd"/>
      <w:r w:rsidRPr="002724D8">
        <w:rPr>
          <w:rFonts w:ascii="Century Gothic" w:hAnsi="Century Gothic"/>
          <w:sz w:val="18"/>
          <w:szCs w:val="18"/>
        </w:rPr>
        <w:t xml:space="preserve"> PLUS</w:t>
      </w:r>
    </w:p>
    <w:p w14:paraId="36A2A4DC"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 xml:space="preserve">Issued: </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sz w:val="18"/>
          <w:szCs w:val="18"/>
        </w:rPr>
        <w:t>03 Aug 2024</w:t>
      </w:r>
    </w:p>
    <w:p w14:paraId="189B6D2E"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b/>
          <w:bCs/>
          <w:sz w:val="18"/>
          <w:szCs w:val="18"/>
        </w:rPr>
        <w:t xml:space="preserve">Revision: </w:t>
      </w:r>
      <w:r w:rsidRPr="002724D8">
        <w:rPr>
          <w:rFonts w:ascii="Century Gothic" w:hAnsi="Century Gothic"/>
          <w:b/>
          <w:bCs/>
          <w:sz w:val="18"/>
          <w:szCs w:val="18"/>
        </w:rPr>
        <w:tab/>
      </w:r>
      <w:r w:rsidRPr="002724D8">
        <w:rPr>
          <w:rFonts w:ascii="Century Gothic" w:hAnsi="Century Gothic"/>
          <w:b/>
          <w:bCs/>
          <w:sz w:val="18"/>
          <w:szCs w:val="18"/>
        </w:rPr>
        <w:tab/>
      </w:r>
      <w:r w:rsidRPr="002724D8">
        <w:rPr>
          <w:rFonts w:ascii="Century Gothic" w:hAnsi="Century Gothic"/>
          <w:sz w:val="18"/>
          <w:szCs w:val="18"/>
        </w:rPr>
        <w:t>3</w:t>
      </w:r>
    </w:p>
    <w:p w14:paraId="1C4E177D" w14:textId="77777777" w:rsidR="00083E8C" w:rsidRPr="002724D8" w:rsidRDefault="00083E8C" w:rsidP="00083E8C">
      <w:pPr>
        <w:rPr>
          <w:rFonts w:ascii="Century Gothic" w:hAnsi="Century Gothic"/>
          <w:sz w:val="18"/>
          <w:szCs w:val="18"/>
        </w:rPr>
      </w:pPr>
    </w:p>
    <w:p w14:paraId="2202F732" w14:textId="77777777" w:rsidR="00083E8C" w:rsidRPr="002724D8" w:rsidRDefault="00083E8C" w:rsidP="00083E8C">
      <w:pPr>
        <w:pStyle w:val="NoSpacing"/>
        <w:rPr>
          <w:rFonts w:ascii="Century Gothic" w:hAnsi="Century Gothic"/>
          <w:b/>
          <w:bCs/>
          <w:sz w:val="18"/>
          <w:szCs w:val="18"/>
        </w:rPr>
      </w:pPr>
      <w:r w:rsidRPr="002724D8">
        <w:rPr>
          <w:rFonts w:ascii="Century Gothic" w:hAnsi="Century Gothic"/>
          <w:b/>
          <w:bCs/>
          <w:sz w:val="18"/>
          <w:szCs w:val="18"/>
        </w:rPr>
        <w:t xml:space="preserve">Hazchem Code: </w:t>
      </w:r>
    </w:p>
    <w:p w14:paraId="2B8BE05E" w14:textId="66D1F149" w:rsidR="00083E8C" w:rsidRPr="002724D8" w:rsidRDefault="00083E8C" w:rsidP="00083E8C">
      <w:pPr>
        <w:rPr>
          <w:rFonts w:ascii="Century Gothic" w:hAnsi="Century Gothic"/>
          <w:sz w:val="18"/>
          <w:szCs w:val="18"/>
        </w:rPr>
      </w:pPr>
      <w:r w:rsidRPr="002724D8">
        <w:rPr>
          <w:rFonts w:ascii="Century Gothic" w:hAnsi="Century Gothic"/>
          <w:sz w:val="18"/>
          <w:szCs w:val="18"/>
        </w:rPr>
        <w:t>Emergency action code of numbers and letters that provide information to emergency services especially fire fighters</w:t>
      </w:r>
    </w:p>
    <w:p w14:paraId="76F2A283" w14:textId="77777777" w:rsidR="00083E8C" w:rsidRPr="002724D8" w:rsidRDefault="00083E8C" w:rsidP="00083E8C">
      <w:pPr>
        <w:rPr>
          <w:rFonts w:ascii="Century Gothic" w:hAnsi="Century Gothic"/>
          <w:sz w:val="18"/>
          <w:szCs w:val="18"/>
        </w:rPr>
      </w:pPr>
    </w:p>
    <w:p w14:paraId="286B1829" w14:textId="77777777" w:rsidR="007416AE" w:rsidRDefault="007416AE" w:rsidP="00083E8C">
      <w:pPr>
        <w:pStyle w:val="NoSpacing"/>
        <w:rPr>
          <w:rFonts w:ascii="Century Gothic" w:hAnsi="Century Gothic"/>
          <w:sz w:val="18"/>
          <w:szCs w:val="18"/>
        </w:rPr>
        <w:sectPr w:rsidR="007416A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144710CF" w14:textId="7685C7FE" w:rsidR="00083E8C" w:rsidRPr="007416AE" w:rsidRDefault="00083E8C" w:rsidP="007416AE">
      <w:pPr>
        <w:pStyle w:val="NoSpacing"/>
        <w:ind w:left="1440" w:hanging="1440"/>
        <w:rPr>
          <w:rFonts w:ascii="Century Gothic" w:hAnsi="Century Gothic"/>
          <w:sz w:val="16"/>
          <w:szCs w:val="16"/>
        </w:rPr>
      </w:pPr>
      <w:r w:rsidRPr="007416AE">
        <w:rPr>
          <w:rFonts w:ascii="Century Gothic" w:hAnsi="Century Gothic"/>
          <w:sz w:val="16"/>
          <w:szCs w:val="16"/>
        </w:rPr>
        <w:t xml:space="preserve">IARC: </w:t>
      </w:r>
      <w:r w:rsidRPr="007416AE">
        <w:rPr>
          <w:rFonts w:ascii="Century Gothic" w:hAnsi="Century Gothic"/>
          <w:sz w:val="16"/>
          <w:szCs w:val="16"/>
        </w:rPr>
        <w:tab/>
        <w:t xml:space="preserve">International Agency for Research on Cancer </w:t>
      </w:r>
    </w:p>
    <w:p w14:paraId="055C9844" w14:textId="05565AA8" w:rsidR="00083E8C" w:rsidRPr="007416AE" w:rsidRDefault="00083E8C" w:rsidP="007416AE">
      <w:pPr>
        <w:pStyle w:val="NoSpacing"/>
        <w:ind w:left="1440" w:hanging="1440"/>
        <w:rPr>
          <w:rFonts w:ascii="Century Gothic" w:hAnsi="Century Gothic"/>
          <w:sz w:val="16"/>
          <w:szCs w:val="16"/>
        </w:rPr>
      </w:pPr>
      <w:r w:rsidRPr="007416AE">
        <w:rPr>
          <w:rFonts w:ascii="Century Gothic" w:hAnsi="Century Gothic"/>
          <w:sz w:val="16"/>
          <w:szCs w:val="16"/>
        </w:rPr>
        <w:t xml:space="preserve">IOELV: </w:t>
      </w:r>
      <w:r w:rsidRPr="007416AE">
        <w:rPr>
          <w:rFonts w:ascii="Century Gothic" w:hAnsi="Century Gothic"/>
          <w:sz w:val="16"/>
          <w:szCs w:val="16"/>
        </w:rPr>
        <w:tab/>
        <w:t xml:space="preserve">Indicative Occupational Exposure Limit Value </w:t>
      </w:r>
    </w:p>
    <w:p w14:paraId="4C4A0B9F" w14:textId="77777777" w:rsidR="00083E8C" w:rsidRPr="007416AE" w:rsidRDefault="00083E8C" w:rsidP="00083E8C">
      <w:pPr>
        <w:pStyle w:val="NoSpacing"/>
        <w:rPr>
          <w:rFonts w:ascii="Century Gothic" w:hAnsi="Century Gothic"/>
          <w:sz w:val="16"/>
          <w:szCs w:val="16"/>
        </w:rPr>
      </w:pPr>
      <w:r w:rsidRPr="007416AE">
        <w:rPr>
          <w:rFonts w:ascii="Century Gothic" w:hAnsi="Century Gothic"/>
          <w:sz w:val="16"/>
          <w:szCs w:val="16"/>
        </w:rPr>
        <w:t xml:space="preserve">LC50: </w:t>
      </w:r>
      <w:r w:rsidRPr="007416AE">
        <w:rPr>
          <w:rFonts w:ascii="Century Gothic" w:hAnsi="Century Gothic"/>
          <w:sz w:val="16"/>
          <w:szCs w:val="16"/>
        </w:rPr>
        <w:tab/>
      </w:r>
      <w:r w:rsidRPr="007416AE">
        <w:rPr>
          <w:rFonts w:ascii="Century Gothic" w:hAnsi="Century Gothic"/>
          <w:sz w:val="16"/>
          <w:szCs w:val="16"/>
        </w:rPr>
        <w:tab/>
        <w:t xml:space="preserve">Lethal Concentration, 50 percent </w:t>
      </w:r>
    </w:p>
    <w:p w14:paraId="4FAC9EF7" w14:textId="77777777" w:rsidR="00083E8C" w:rsidRPr="007416AE" w:rsidRDefault="00083E8C" w:rsidP="00083E8C">
      <w:pPr>
        <w:pStyle w:val="NoSpacing"/>
        <w:rPr>
          <w:rFonts w:ascii="Century Gothic" w:hAnsi="Century Gothic"/>
          <w:sz w:val="16"/>
          <w:szCs w:val="16"/>
        </w:rPr>
      </w:pPr>
      <w:r w:rsidRPr="007416AE">
        <w:rPr>
          <w:rFonts w:ascii="Century Gothic" w:hAnsi="Century Gothic"/>
          <w:sz w:val="16"/>
          <w:szCs w:val="16"/>
        </w:rPr>
        <w:t xml:space="preserve">LD50: </w:t>
      </w:r>
      <w:r w:rsidRPr="007416AE">
        <w:rPr>
          <w:rFonts w:ascii="Century Gothic" w:hAnsi="Century Gothic"/>
          <w:sz w:val="16"/>
          <w:szCs w:val="16"/>
        </w:rPr>
        <w:tab/>
      </w:r>
      <w:r w:rsidRPr="007416AE">
        <w:rPr>
          <w:rFonts w:ascii="Century Gothic" w:hAnsi="Century Gothic"/>
          <w:sz w:val="16"/>
          <w:szCs w:val="16"/>
        </w:rPr>
        <w:tab/>
        <w:t xml:space="preserve">Lethal Dose, 50 percent </w:t>
      </w:r>
    </w:p>
    <w:p w14:paraId="2C5B3928" w14:textId="77777777" w:rsidR="00083E8C" w:rsidRPr="007416AE" w:rsidRDefault="00083E8C" w:rsidP="00083E8C">
      <w:pPr>
        <w:pStyle w:val="NoSpacing"/>
        <w:ind w:left="1440" w:hanging="1440"/>
        <w:rPr>
          <w:rFonts w:ascii="Century Gothic" w:hAnsi="Century Gothic"/>
          <w:sz w:val="16"/>
          <w:szCs w:val="16"/>
        </w:rPr>
      </w:pPr>
      <w:r w:rsidRPr="007416AE">
        <w:rPr>
          <w:rFonts w:ascii="Century Gothic" w:hAnsi="Century Gothic"/>
          <w:sz w:val="16"/>
          <w:szCs w:val="16"/>
        </w:rPr>
        <w:t xml:space="preserve">NICNAS: </w:t>
      </w:r>
      <w:r w:rsidRPr="007416AE">
        <w:rPr>
          <w:rFonts w:ascii="Century Gothic" w:hAnsi="Century Gothic"/>
          <w:sz w:val="16"/>
          <w:szCs w:val="16"/>
        </w:rPr>
        <w:tab/>
        <w:t xml:space="preserve">National Industrial Notification &amp; Assessment Scheme </w:t>
      </w:r>
    </w:p>
    <w:p w14:paraId="42AC7BB0" w14:textId="77777777" w:rsidR="00083E8C" w:rsidRPr="007416AE" w:rsidRDefault="00083E8C" w:rsidP="00083E8C">
      <w:pPr>
        <w:pStyle w:val="NoSpacing"/>
        <w:ind w:left="1440" w:hanging="1440"/>
        <w:rPr>
          <w:rFonts w:ascii="Century Gothic" w:hAnsi="Century Gothic"/>
          <w:sz w:val="16"/>
          <w:szCs w:val="16"/>
        </w:rPr>
      </w:pPr>
      <w:r w:rsidRPr="007416AE">
        <w:rPr>
          <w:rFonts w:ascii="Century Gothic" w:hAnsi="Century Gothic"/>
          <w:sz w:val="16"/>
          <w:szCs w:val="16"/>
        </w:rPr>
        <w:t xml:space="preserve">NIOSH: </w:t>
      </w:r>
      <w:r w:rsidRPr="007416AE">
        <w:rPr>
          <w:rFonts w:ascii="Century Gothic" w:hAnsi="Century Gothic"/>
          <w:sz w:val="16"/>
          <w:szCs w:val="16"/>
        </w:rPr>
        <w:tab/>
        <w:t xml:space="preserve">National Institute for Occupational Safety &amp; Health </w:t>
      </w:r>
    </w:p>
    <w:p w14:paraId="6E11E5B4" w14:textId="5CE08A6A" w:rsidR="00083E8C" w:rsidRPr="007416AE" w:rsidRDefault="00083E8C" w:rsidP="00083E8C">
      <w:pPr>
        <w:pStyle w:val="NoSpacing"/>
        <w:rPr>
          <w:rFonts w:ascii="Century Gothic" w:hAnsi="Century Gothic"/>
          <w:sz w:val="16"/>
          <w:szCs w:val="16"/>
        </w:rPr>
      </w:pPr>
      <w:r w:rsidRPr="007416AE">
        <w:rPr>
          <w:rFonts w:ascii="Century Gothic" w:hAnsi="Century Gothic"/>
          <w:sz w:val="16"/>
          <w:szCs w:val="16"/>
        </w:rPr>
        <w:t xml:space="preserve">NOAEL: </w:t>
      </w:r>
      <w:r w:rsidRPr="007416AE">
        <w:rPr>
          <w:rFonts w:ascii="Century Gothic" w:hAnsi="Century Gothic"/>
          <w:sz w:val="16"/>
          <w:szCs w:val="16"/>
        </w:rPr>
        <w:tab/>
      </w:r>
      <w:r w:rsidR="007416AE">
        <w:rPr>
          <w:rFonts w:ascii="Century Gothic" w:hAnsi="Century Gothic"/>
          <w:sz w:val="16"/>
          <w:szCs w:val="16"/>
        </w:rPr>
        <w:tab/>
      </w:r>
      <w:r w:rsidRPr="007416AE">
        <w:rPr>
          <w:rFonts w:ascii="Century Gothic" w:hAnsi="Century Gothic"/>
          <w:sz w:val="16"/>
          <w:szCs w:val="16"/>
        </w:rPr>
        <w:t xml:space="preserve">No Observed Adverse Effect Level </w:t>
      </w:r>
    </w:p>
    <w:p w14:paraId="3FA61144" w14:textId="77777777" w:rsidR="00083E8C" w:rsidRPr="007416AE" w:rsidRDefault="00083E8C" w:rsidP="00083E8C">
      <w:pPr>
        <w:pStyle w:val="NoSpacing"/>
        <w:rPr>
          <w:rFonts w:ascii="Century Gothic" w:hAnsi="Century Gothic"/>
          <w:sz w:val="16"/>
          <w:szCs w:val="16"/>
        </w:rPr>
      </w:pPr>
      <w:r w:rsidRPr="007416AE">
        <w:rPr>
          <w:rFonts w:ascii="Century Gothic" w:hAnsi="Century Gothic"/>
          <w:sz w:val="16"/>
          <w:szCs w:val="16"/>
        </w:rPr>
        <w:t xml:space="preserve">NOEC: </w:t>
      </w:r>
      <w:r w:rsidRPr="007416AE">
        <w:rPr>
          <w:rFonts w:ascii="Century Gothic" w:hAnsi="Century Gothic"/>
          <w:sz w:val="16"/>
          <w:szCs w:val="16"/>
        </w:rPr>
        <w:tab/>
      </w:r>
      <w:r w:rsidRPr="007416AE">
        <w:rPr>
          <w:rFonts w:ascii="Century Gothic" w:hAnsi="Century Gothic"/>
          <w:sz w:val="16"/>
          <w:szCs w:val="16"/>
        </w:rPr>
        <w:tab/>
        <w:t xml:space="preserve">No Observed Effect Concentration </w:t>
      </w:r>
    </w:p>
    <w:p w14:paraId="60F146AD" w14:textId="77777777" w:rsidR="00083E8C" w:rsidRPr="007416AE" w:rsidRDefault="00083E8C" w:rsidP="00083E8C">
      <w:pPr>
        <w:pStyle w:val="NoSpacing"/>
        <w:rPr>
          <w:rFonts w:ascii="Century Gothic" w:hAnsi="Century Gothic"/>
          <w:sz w:val="16"/>
          <w:szCs w:val="16"/>
        </w:rPr>
      </w:pPr>
      <w:r w:rsidRPr="007416AE">
        <w:rPr>
          <w:rFonts w:ascii="Century Gothic" w:hAnsi="Century Gothic"/>
          <w:sz w:val="16"/>
          <w:szCs w:val="16"/>
        </w:rPr>
        <w:t xml:space="preserve">NOS: </w:t>
      </w:r>
      <w:r w:rsidRPr="007416AE">
        <w:rPr>
          <w:rFonts w:ascii="Century Gothic" w:hAnsi="Century Gothic"/>
          <w:sz w:val="16"/>
          <w:szCs w:val="16"/>
        </w:rPr>
        <w:tab/>
      </w:r>
      <w:r w:rsidRPr="007416AE">
        <w:rPr>
          <w:rFonts w:ascii="Century Gothic" w:hAnsi="Century Gothic"/>
          <w:sz w:val="16"/>
          <w:szCs w:val="16"/>
        </w:rPr>
        <w:tab/>
        <w:t xml:space="preserve">Not otherwise specified </w:t>
      </w:r>
    </w:p>
    <w:p w14:paraId="30DED9BD" w14:textId="2331470C" w:rsidR="00083E8C" w:rsidRPr="007416AE" w:rsidRDefault="00083E8C" w:rsidP="00083E8C">
      <w:pPr>
        <w:rPr>
          <w:rFonts w:ascii="Century Gothic" w:hAnsi="Century Gothic"/>
          <w:sz w:val="16"/>
          <w:szCs w:val="16"/>
        </w:rPr>
      </w:pPr>
      <w:r w:rsidRPr="007416AE">
        <w:rPr>
          <w:rFonts w:ascii="Century Gothic" w:hAnsi="Century Gothic"/>
          <w:sz w:val="16"/>
          <w:szCs w:val="16"/>
        </w:rPr>
        <w:t xml:space="preserve">NTP: </w:t>
      </w:r>
      <w:r w:rsidRPr="007416AE">
        <w:rPr>
          <w:rFonts w:ascii="Century Gothic" w:hAnsi="Century Gothic"/>
          <w:sz w:val="16"/>
          <w:szCs w:val="16"/>
        </w:rPr>
        <w:tab/>
      </w:r>
      <w:r w:rsidRPr="007416AE">
        <w:rPr>
          <w:rFonts w:ascii="Century Gothic" w:hAnsi="Century Gothic"/>
          <w:sz w:val="16"/>
          <w:szCs w:val="16"/>
        </w:rPr>
        <w:tab/>
        <w:t>National Toxicology Program (USA)</w:t>
      </w:r>
    </w:p>
    <w:p w14:paraId="17A03C74" w14:textId="77777777" w:rsidR="00083E8C" w:rsidRPr="007416AE" w:rsidRDefault="00083E8C" w:rsidP="00083E8C">
      <w:pPr>
        <w:pStyle w:val="NoSpacing"/>
        <w:rPr>
          <w:rFonts w:ascii="Century Gothic" w:hAnsi="Century Gothic"/>
          <w:sz w:val="16"/>
          <w:szCs w:val="16"/>
        </w:rPr>
      </w:pPr>
      <w:r w:rsidRPr="007416AE">
        <w:rPr>
          <w:rFonts w:ascii="Century Gothic" w:hAnsi="Century Gothic"/>
          <w:sz w:val="16"/>
          <w:szCs w:val="16"/>
        </w:rPr>
        <w:t xml:space="preserve">OEL: </w:t>
      </w:r>
      <w:r w:rsidRPr="007416AE">
        <w:rPr>
          <w:rFonts w:ascii="Century Gothic" w:hAnsi="Century Gothic"/>
          <w:sz w:val="16"/>
          <w:szCs w:val="16"/>
        </w:rPr>
        <w:tab/>
      </w:r>
      <w:r w:rsidRPr="007416AE">
        <w:rPr>
          <w:rFonts w:ascii="Century Gothic" w:hAnsi="Century Gothic"/>
          <w:sz w:val="16"/>
          <w:szCs w:val="16"/>
        </w:rPr>
        <w:tab/>
        <w:t xml:space="preserve">Occupational Exposure Limit </w:t>
      </w:r>
    </w:p>
    <w:p w14:paraId="793BEE6D" w14:textId="77777777" w:rsidR="00083E8C" w:rsidRPr="007416AE" w:rsidRDefault="00083E8C" w:rsidP="00083E8C">
      <w:pPr>
        <w:pStyle w:val="NoSpacing"/>
        <w:ind w:left="1440" w:hanging="1440"/>
        <w:rPr>
          <w:rFonts w:ascii="Century Gothic" w:hAnsi="Century Gothic"/>
          <w:sz w:val="16"/>
          <w:szCs w:val="16"/>
        </w:rPr>
      </w:pPr>
      <w:r w:rsidRPr="007416AE">
        <w:rPr>
          <w:rFonts w:ascii="Century Gothic" w:hAnsi="Century Gothic"/>
          <w:sz w:val="16"/>
          <w:szCs w:val="16"/>
        </w:rPr>
        <w:t xml:space="preserve">OSHA: </w:t>
      </w:r>
      <w:r w:rsidRPr="007416AE">
        <w:rPr>
          <w:rFonts w:ascii="Century Gothic" w:hAnsi="Century Gothic"/>
          <w:sz w:val="16"/>
          <w:szCs w:val="16"/>
        </w:rPr>
        <w:tab/>
        <w:t xml:space="preserve">Occupational Safety &amp; Health Administration </w:t>
      </w:r>
    </w:p>
    <w:p w14:paraId="0B36C5F6" w14:textId="77777777" w:rsidR="00083E8C" w:rsidRPr="007416AE" w:rsidRDefault="00083E8C" w:rsidP="00083E8C">
      <w:pPr>
        <w:pStyle w:val="NoSpacing"/>
        <w:ind w:left="1440" w:hanging="1440"/>
        <w:rPr>
          <w:rFonts w:ascii="Century Gothic" w:hAnsi="Century Gothic"/>
          <w:sz w:val="16"/>
          <w:szCs w:val="16"/>
        </w:rPr>
      </w:pPr>
      <w:r w:rsidRPr="007416AE">
        <w:rPr>
          <w:rFonts w:ascii="Century Gothic" w:hAnsi="Century Gothic"/>
          <w:sz w:val="16"/>
          <w:szCs w:val="16"/>
        </w:rPr>
        <w:t xml:space="preserve">PBT: </w:t>
      </w:r>
      <w:r w:rsidRPr="007416AE">
        <w:rPr>
          <w:rFonts w:ascii="Century Gothic" w:hAnsi="Century Gothic"/>
          <w:sz w:val="16"/>
          <w:szCs w:val="16"/>
        </w:rPr>
        <w:tab/>
        <w:t xml:space="preserve">Persistent </w:t>
      </w:r>
      <w:proofErr w:type="spellStart"/>
      <w:r w:rsidRPr="007416AE">
        <w:rPr>
          <w:rFonts w:ascii="Century Gothic" w:hAnsi="Century Gothic"/>
          <w:sz w:val="16"/>
          <w:szCs w:val="16"/>
        </w:rPr>
        <w:t>Bioaccumulative</w:t>
      </w:r>
      <w:proofErr w:type="spellEnd"/>
      <w:r w:rsidRPr="007416AE">
        <w:rPr>
          <w:rFonts w:ascii="Century Gothic" w:hAnsi="Century Gothic"/>
          <w:sz w:val="16"/>
          <w:szCs w:val="16"/>
        </w:rPr>
        <w:t xml:space="preserve"> Toxic chemical </w:t>
      </w:r>
    </w:p>
    <w:p w14:paraId="4F55134E" w14:textId="77777777" w:rsidR="00083E8C" w:rsidRPr="007416AE" w:rsidRDefault="00083E8C" w:rsidP="00083E8C">
      <w:pPr>
        <w:pStyle w:val="NoSpacing"/>
        <w:rPr>
          <w:rFonts w:ascii="Century Gothic" w:hAnsi="Century Gothic"/>
          <w:sz w:val="16"/>
          <w:szCs w:val="16"/>
        </w:rPr>
      </w:pPr>
      <w:r w:rsidRPr="007416AE">
        <w:rPr>
          <w:rFonts w:ascii="Century Gothic" w:hAnsi="Century Gothic"/>
          <w:sz w:val="16"/>
          <w:szCs w:val="16"/>
        </w:rPr>
        <w:t xml:space="preserve">PMCC: </w:t>
      </w:r>
      <w:r w:rsidRPr="007416AE">
        <w:rPr>
          <w:rFonts w:ascii="Century Gothic" w:hAnsi="Century Gothic"/>
          <w:sz w:val="16"/>
          <w:szCs w:val="16"/>
        </w:rPr>
        <w:tab/>
      </w:r>
      <w:r w:rsidRPr="007416AE">
        <w:rPr>
          <w:rFonts w:ascii="Century Gothic" w:hAnsi="Century Gothic"/>
          <w:sz w:val="16"/>
          <w:szCs w:val="16"/>
        </w:rPr>
        <w:tab/>
        <w:t xml:space="preserve">Pensky Martens Closed Cup </w:t>
      </w:r>
    </w:p>
    <w:p w14:paraId="0DD2863C" w14:textId="77777777" w:rsidR="00083E8C" w:rsidRPr="007416AE" w:rsidRDefault="00083E8C" w:rsidP="00083E8C">
      <w:pPr>
        <w:pStyle w:val="NoSpacing"/>
        <w:rPr>
          <w:rFonts w:ascii="Century Gothic" w:hAnsi="Century Gothic"/>
          <w:sz w:val="16"/>
          <w:szCs w:val="16"/>
        </w:rPr>
      </w:pPr>
      <w:r w:rsidRPr="007416AE">
        <w:rPr>
          <w:rFonts w:ascii="Century Gothic" w:hAnsi="Century Gothic"/>
          <w:sz w:val="16"/>
          <w:szCs w:val="16"/>
        </w:rPr>
        <w:t xml:space="preserve">PNEC: </w:t>
      </w:r>
      <w:r w:rsidRPr="007416AE">
        <w:rPr>
          <w:rFonts w:ascii="Century Gothic" w:hAnsi="Century Gothic"/>
          <w:sz w:val="16"/>
          <w:szCs w:val="16"/>
        </w:rPr>
        <w:tab/>
      </w:r>
      <w:r w:rsidRPr="007416AE">
        <w:rPr>
          <w:rFonts w:ascii="Century Gothic" w:hAnsi="Century Gothic"/>
          <w:sz w:val="16"/>
          <w:szCs w:val="16"/>
        </w:rPr>
        <w:tab/>
        <w:t xml:space="preserve">Predicted No Effect Concentration </w:t>
      </w:r>
    </w:p>
    <w:p w14:paraId="607458AD" w14:textId="77777777" w:rsidR="00083E8C" w:rsidRPr="007416AE" w:rsidRDefault="00083E8C" w:rsidP="00083E8C">
      <w:pPr>
        <w:pStyle w:val="NoSpacing"/>
        <w:rPr>
          <w:rFonts w:ascii="Century Gothic" w:hAnsi="Century Gothic"/>
          <w:sz w:val="16"/>
          <w:szCs w:val="16"/>
        </w:rPr>
      </w:pPr>
      <w:r w:rsidRPr="007416AE">
        <w:rPr>
          <w:rFonts w:ascii="Century Gothic" w:hAnsi="Century Gothic"/>
          <w:sz w:val="16"/>
          <w:szCs w:val="16"/>
        </w:rPr>
        <w:t xml:space="preserve">R-Phrase: </w:t>
      </w:r>
      <w:r w:rsidRPr="007416AE">
        <w:rPr>
          <w:rFonts w:ascii="Century Gothic" w:hAnsi="Century Gothic"/>
          <w:sz w:val="16"/>
          <w:szCs w:val="16"/>
        </w:rPr>
        <w:tab/>
        <w:t xml:space="preserve">Risk Phrase </w:t>
      </w:r>
    </w:p>
    <w:p w14:paraId="6A7ADD7B" w14:textId="77777777" w:rsidR="00083E8C" w:rsidRPr="007416AE" w:rsidRDefault="00083E8C" w:rsidP="00083E8C">
      <w:pPr>
        <w:pStyle w:val="NoSpacing"/>
        <w:rPr>
          <w:rFonts w:ascii="Century Gothic" w:hAnsi="Century Gothic"/>
          <w:sz w:val="16"/>
          <w:szCs w:val="16"/>
        </w:rPr>
      </w:pPr>
      <w:r w:rsidRPr="007416AE">
        <w:rPr>
          <w:rFonts w:ascii="Century Gothic" w:hAnsi="Century Gothic"/>
          <w:sz w:val="16"/>
          <w:szCs w:val="16"/>
        </w:rPr>
        <w:t xml:space="preserve">STEL: </w:t>
      </w:r>
      <w:r w:rsidRPr="007416AE">
        <w:rPr>
          <w:rFonts w:ascii="Century Gothic" w:hAnsi="Century Gothic"/>
          <w:sz w:val="16"/>
          <w:szCs w:val="16"/>
        </w:rPr>
        <w:tab/>
      </w:r>
      <w:r w:rsidRPr="007416AE">
        <w:rPr>
          <w:rFonts w:ascii="Century Gothic" w:hAnsi="Century Gothic"/>
          <w:sz w:val="16"/>
          <w:szCs w:val="16"/>
        </w:rPr>
        <w:tab/>
        <w:t xml:space="preserve">Short Term Exposure Limit </w:t>
      </w:r>
    </w:p>
    <w:p w14:paraId="068FA276" w14:textId="77777777" w:rsidR="00083E8C" w:rsidRPr="007416AE" w:rsidRDefault="00083E8C" w:rsidP="00083E8C">
      <w:pPr>
        <w:pStyle w:val="NoSpacing"/>
        <w:ind w:left="1440" w:hanging="1440"/>
        <w:rPr>
          <w:rFonts w:ascii="Century Gothic" w:hAnsi="Century Gothic"/>
          <w:sz w:val="16"/>
          <w:szCs w:val="16"/>
        </w:rPr>
      </w:pPr>
      <w:r w:rsidRPr="007416AE">
        <w:rPr>
          <w:rFonts w:ascii="Century Gothic" w:hAnsi="Century Gothic"/>
          <w:sz w:val="16"/>
          <w:szCs w:val="16"/>
        </w:rPr>
        <w:t xml:space="preserve">STOT-SE: </w:t>
      </w:r>
      <w:r w:rsidRPr="007416AE">
        <w:rPr>
          <w:rFonts w:ascii="Century Gothic" w:hAnsi="Century Gothic"/>
          <w:sz w:val="16"/>
          <w:szCs w:val="16"/>
        </w:rPr>
        <w:tab/>
        <w:t xml:space="preserve">Specific Target Organ Toxicity (Single Exposure) </w:t>
      </w:r>
    </w:p>
    <w:p w14:paraId="4F583620" w14:textId="77777777" w:rsidR="00083E8C" w:rsidRPr="007416AE" w:rsidRDefault="00083E8C" w:rsidP="00083E8C">
      <w:pPr>
        <w:pStyle w:val="NoSpacing"/>
        <w:ind w:left="1440" w:hanging="1440"/>
        <w:rPr>
          <w:rFonts w:ascii="Century Gothic" w:hAnsi="Century Gothic"/>
          <w:sz w:val="16"/>
          <w:szCs w:val="16"/>
        </w:rPr>
      </w:pPr>
      <w:r w:rsidRPr="007416AE">
        <w:rPr>
          <w:rFonts w:ascii="Century Gothic" w:hAnsi="Century Gothic"/>
          <w:sz w:val="16"/>
          <w:szCs w:val="16"/>
        </w:rPr>
        <w:t xml:space="preserve">STOT-RE: </w:t>
      </w:r>
      <w:r w:rsidRPr="007416AE">
        <w:rPr>
          <w:rFonts w:ascii="Century Gothic" w:hAnsi="Century Gothic"/>
          <w:sz w:val="16"/>
          <w:szCs w:val="16"/>
        </w:rPr>
        <w:tab/>
        <w:t xml:space="preserve">Specific Target Organ Toxicity (Repeated Exposure) </w:t>
      </w:r>
    </w:p>
    <w:p w14:paraId="06213861" w14:textId="77777777" w:rsidR="00083E8C" w:rsidRPr="007416AE" w:rsidRDefault="00083E8C" w:rsidP="00083E8C">
      <w:pPr>
        <w:pStyle w:val="NoSpacing"/>
        <w:ind w:left="1440" w:hanging="1440"/>
        <w:rPr>
          <w:rFonts w:ascii="Century Gothic" w:hAnsi="Century Gothic"/>
          <w:sz w:val="16"/>
          <w:szCs w:val="16"/>
        </w:rPr>
      </w:pPr>
      <w:r w:rsidRPr="007416AE">
        <w:rPr>
          <w:rFonts w:ascii="Century Gothic" w:hAnsi="Century Gothic"/>
          <w:sz w:val="16"/>
          <w:szCs w:val="16"/>
        </w:rPr>
        <w:t xml:space="preserve">SUSMP: </w:t>
      </w:r>
      <w:r w:rsidRPr="007416AE">
        <w:rPr>
          <w:rFonts w:ascii="Century Gothic" w:hAnsi="Century Gothic"/>
          <w:sz w:val="16"/>
          <w:szCs w:val="16"/>
        </w:rPr>
        <w:tab/>
        <w:t xml:space="preserve">Standard for the Uniform Scheduling of Medicines &amp; Poisons </w:t>
      </w:r>
    </w:p>
    <w:p w14:paraId="4D3AD0E7" w14:textId="11EB076B" w:rsidR="00083E8C" w:rsidRPr="007416AE" w:rsidRDefault="00083E8C" w:rsidP="005B1AA4">
      <w:pPr>
        <w:pStyle w:val="NoSpacing"/>
        <w:rPr>
          <w:rFonts w:ascii="Century Gothic" w:hAnsi="Century Gothic"/>
          <w:sz w:val="16"/>
          <w:szCs w:val="16"/>
        </w:rPr>
      </w:pPr>
      <w:r w:rsidRPr="007416AE">
        <w:rPr>
          <w:rFonts w:ascii="Century Gothic" w:hAnsi="Century Gothic"/>
          <w:sz w:val="16"/>
          <w:szCs w:val="16"/>
        </w:rPr>
        <w:t xml:space="preserve">TWA: </w:t>
      </w:r>
      <w:r w:rsidRPr="007416AE">
        <w:rPr>
          <w:rFonts w:ascii="Century Gothic" w:hAnsi="Century Gothic"/>
          <w:sz w:val="16"/>
          <w:szCs w:val="16"/>
        </w:rPr>
        <w:tab/>
      </w:r>
      <w:r w:rsidRPr="007416AE">
        <w:rPr>
          <w:rFonts w:ascii="Century Gothic" w:hAnsi="Century Gothic"/>
          <w:sz w:val="16"/>
          <w:szCs w:val="16"/>
        </w:rPr>
        <w:tab/>
        <w:t xml:space="preserve">Time Weighted Average </w:t>
      </w:r>
    </w:p>
    <w:p w14:paraId="565C4738" w14:textId="77777777" w:rsidR="00083E8C" w:rsidRPr="007416AE" w:rsidRDefault="00083E8C" w:rsidP="00083E8C">
      <w:pPr>
        <w:pStyle w:val="NoSpacing"/>
        <w:rPr>
          <w:rFonts w:ascii="Century Gothic" w:hAnsi="Century Gothic"/>
          <w:sz w:val="16"/>
          <w:szCs w:val="16"/>
        </w:rPr>
      </w:pPr>
      <w:r w:rsidRPr="007416AE">
        <w:rPr>
          <w:rFonts w:ascii="Century Gothic" w:hAnsi="Century Gothic"/>
          <w:sz w:val="16"/>
          <w:szCs w:val="16"/>
        </w:rPr>
        <w:t xml:space="preserve">UN Number: </w:t>
      </w:r>
      <w:r w:rsidRPr="007416AE">
        <w:rPr>
          <w:rFonts w:ascii="Century Gothic" w:hAnsi="Century Gothic"/>
          <w:sz w:val="16"/>
          <w:szCs w:val="16"/>
        </w:rPr>
        <w:tab/>
        <w:t xml:space="preserve">United Nations Number </w:t>
      </w:r>
    </w:p>
    <w:p w14:paraId="2D250CEE" w14:textId="77777777" w:rsidR="00083E8C" w:rsidRPr="007416AE" w:rsidRDefault="00083E8C" w:rsidP="00083E8C">
      <w:pPr>
        <w:pStyle w:val="NoSpacing"/>
        <w:ind w:left="1440" w:hanging="1440"/>
        <w:rPr>
          <w:rFonts w:ascii="Century Gothic" w:hAnsi="Century Gothic"/>
          <w:sz w:val="16"/>
          <w:szCs w:val="16"/>
        </w:rPr>
      </w:pPr>
      <w:proofErr w:type="spellStart"/>
      <w:r w:rsidRPr="007416AE">
        <w:rPr>
          <w:rFonts w:ascii="Century Gothic" w:hAnsi="Century Gothic"/>
          <w:sz w:val="16"/>
          <w:szCs w:val="16"/>
        </w:rPr>
        <w:t>vPvB</w:t>
      </w:r>
      <w:proofErr w:type="spellEnd"/>
      <w:r w:rsidRPr="007416AE">
        <w:rPr>
          <w:rFonts w:ascii="Century Gothic" w:hAnsi="Century Gothic"/>
          <w:sz w:val="16"/>
          <w:szCs w:val="16"/>
        </w:rPr>
        <w:t xml:space="preserve">: </w:t>
      </w:r>
      <w:r w:rsidRPr="007416AE">
        <w:rPr>
          <w:rFonts w:ascii="Century Gothic" w:hAnsi="Century Gothic"/>
          <w:sz w:val="16"/>
          <w:szCs w:val="16"/>
        </w:rPr>
        <w:tab/>
        <w:t xml:space="preserve">Very Persistent and Very </w:t>
      </w:r>
      <w:proofErr w:type="spellStart"/>
      <w:r w:rsidRPr="007416AE">
        <w:rPr>
          <w:rFonts w:ascii="Century Gothic" w:hAnsi="Century Gothic"/>
          <w:sz w:val="16"/>
          <w:szCs w:val="16"/>
        </w:rPr>
        <w:t>Bioaccumulative</w:t>
      </w:r>
      <w:proofErr w:type="spellEnd"/>
    </w:p>
    <w:p w14:paraId="44094395" w14:textId="4913CB8F" w:rsidR="00083E8C" w:rsidRPr="007416AE" w:rsidRDefault="00083E8C" w:rsidP="005B1AA4">
      <w:pPr>
        <w:ind w:left="1440" w:hanging="1440"/>
        <w:rPr>
          <w:rFonts w:ascii="Century Gothic" w:hAnsi="Century Gothic"/>
          <w:sz w:val="16"/>
          <w:szCs w:val="16"/>
        </w:rPr>
      </w:pPr>
      <w:r w:rsidRPr="007416AE">
        <w:rPr>
          <w:rFonts w:ascii="Century Gothic" w:hAnsi="Century Gothic"/>
          <w:sz w:val="16"/>
          <w:szCs w:val="16"/>
        </w:rPr>
        <w:t xml:space="preserve">WEEL: </w:t>
      </w:r>
      <w:r w:rsidRPr="007416AE">
        <w:rPr>
          <w:rFonts w:ascii="Century Gothic" w:hAnsi="Century Gothic"/>
          <w:sz w:val="16"/>
          <w:szCs w:val="16"/>
        </w:rPr>
        <w:tab/>
        <w:t>Workplace Environmental Exposure Level</w:t>
      </w:r>
    </w:p>
    <w:p w14:paraId="2F8AAFC4" w14:textId="77777777" w:rsidR="007416AE" w:rsidRDefault="00083E8C" w:rsidP="005B1AA4">
      <w:pPr>
        <w:ind w:left="1440" w:hanging="1440"/>
        <w:rPr>
          <w:rFonts w:ascii="Century Gothic" w:hAnsi="Century Gothic"/>
          <w:sz w:val="18"/>
          <w:szCs w:val="18"/>
        </w:rPr>
        <w:sectPr w:rsidR="007416AE" w:rsidSect="007416AE">
          <w:type w:val="continuous"/>
          <w:pgSz w:w="11906" w:h="16838"/>
          <w:pgMar w:top="1440" w:right="1440" w:bottom="1440" w:left="1440" w:header="708" w:footer="708" w:gutter="0"/>
          <w:cols w:num="2" w:space="708"/>
          <w:docGrid w:linePitch="360"/>
        </w:sectPr>
      </w:pPr>
      <w:r w:rsidRPr="007416AE">
        <w:rPr>
          <w:rFonts w:ascii="Century Gothic" w:hAnsi="Century Gothic"/>
          <w:sz w:val="16"/>
          <w:szCs w:val="16"/>
        </w:rPr>
        <w:t xml:space="preserve">WEL-TWA: </w:t>
      </w:r>
      <w:r w:rsidRPr="007416AE">
        <w:rPr>
          <w:rFonts w:ascii="Century Gothic" w:hAnsi="Century Gothic"/>
          <w:sz w:val="16"/>
          <w:szCs w:val="16"/>
        </w:rPr>
        <w:tab/>
        <w:t>Workplace Exposure Limit, Time Weighted Average</w:t>
      </w:r>
    </w:p>
    <w:p w14:paraId="407A7EC1" w14:textId="365D8223" w:rsidR="00083E8C" w:rsidRPr="002724D8" w:rsidRDefault="00083E8C" w:rsidP="00083E8C">
      <w:pPr>
        <w:rPr>
          <w:rFonts w:ascii="Century Gothic" w:hAnsi="Century Gothic"/>
          <w:sz w:val="18"/>
          <w:szCs w:val="18"/>
        </w:rPr>
      </w:pPr>
    </w:p>
    <w:p w14:paraId="0967B903" w14:textId="77777777" w:rsidR="005B1AA4" w:rsidRDefault="005B1AA4" w:rsidP="00083E8C">
      <w:pPr>
        <w:pStyle w:val="NoSpacing"/>
        <w:rPr>
          <w:rFonts w:ascii="Century Gothic" w:hAnsi="Century Gothic"/>
          <w:b/>
          <w:bCs/>
          <w:i/>
          <w:iCs/>
          <w:sz w:val="18"/>
          <w:szCs w:val="18"/>
        </w:rPr>
      </w:pPr>
    </w:p>
    <w:p w14:paraId="32C1290D" w14:textId="00885669" w:rsidR="00083E8C" w:rsidRPr="002724D8" w:rsidRDefault="00083E8C" w:rsidP="00083E8C">
      <w:pPr>
        <w:pStyle w:val="NoSpacing"/>
        <w:rPr>
          <w:rFonts w:ascii="Century Gothic" w:hAnsi="Century Gothic"/>
          <w:b/>
          <w:bCs/>
          <w:i/>
          <w:iCs/>
          <w:sz w:val="18"/>
          <w:szCs w:val="18"/>
        </w:rPr>
      </w:pPr>
      <w:r w:rsidRPr="002724D8">
        <w:rPr>
          <w:rFonts w:ascii="Century Gothic" w:hAnsi="Century Gothic"/>
          <w:b/>
          <w:bCs/>
          <w:i/>
          <w:iCs/>
          <w:sz w:val="18"/>
          <w:szCs w:val="18"/>
        </w:rPr>
        <w:t>DISCLAIMER</w:t>
      </w:r>
    </w:p>
    <w:p w14:paraId="3750B72F" w14:textId="77777777" w:rsidR="00083E8C" w:rsidRPr="002724D8" w:rsidRDefault="00083E8C" w:rsidP="00083E8C">
      <w:pPr>
        <w:pStyle w:val="NoSpacing"/>
        <w:rPr>
          <w:rFonts w:ascii="Century Gothic" w:hAnsi="Century Gothic" w:cs="Arial"/>
          <w:sz w:val="18"/>
          <w:szCs w:val="18"/>
        </w:rPr>
      </w:pPr>
      <w:r w:rsidRPr="002724D8">
        <w:rPr>
          <w:rFonts w:ascii="Century Gothic" w:hAnsi="Century Gothic"/>
          <w:sz w:val="18"/>
          <w:szCs w:val="18"/>
        </w:rPr>
        <w:t>Material Safety Data Sheet, Technical and Environmental Data Sheet can be provided upon request.</w:t>
      </w:r>
    </w:p>
    <w:p w14:paraId="2E904949" w14:textId="77777777" w:rsidR="00083E8C" w:rsidRPr="002724D8" w:rsidRDefault="00083E8C" w:rsidP="00083E8C">
      <w:pPr>
        <w:pStyle w:val="NoSpacing"/>
        <w:rPr>
          <w:rFonts w:ascii="Century Gothic" w:hAnsi="Century Gothic" w:cs="Arial"/>
          <w:sz w:val="18"/>
          <w:szCs w:val="18"/>
        </w:rPr>
      </w:pPr>
      <w:r w:rsidRPr="002724D8">
        <w:rPr>
          <w:rFonts w:ascii="Century Gothic" w:hAnsi="Century Gothic" w:cs="Arial"/>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70584CBC"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i/>
          <w:sz w:val="18"/>
          <w:szCs w:val="18"/>
        </w:rPr>
        <w:t>This information and all further technical advice are based on our present knowledge and experience.</w:t>
      </w:r>
    </w:p>
    <w:p w14:paraId="0684B2A0" w14:textId="77777777" w:rsidR="00083E8C" w:rsidRPr="002724D8" w:rsidRDefault="00083E8C" w:rsidP="00083E8C">
      <w:pPr>
        <w:rPr>
          <w:rFonts w:ascii="Century Gothic" w:hAnsi="Century Gothic"/>
          <w:i/>
          <w:sz w:val="18"/>
          <w:szCs w:val="18"/>
        </w:rPr>
      </w:pPr>
      <w:r w:rsidRPr="002724D8">
        <w:rPr>
          <w:rFonts w:ascii="Century Gothic" w:hAnsi="Century Gothic"/>
          <w:i/>
          <w:sz w:val="18"/>
          <w:szCs w:val="18"/>
        </w:rPr>
        <w:t>The customer is not released from the obligation to conduct careful inspection and testing of supplied goods.</w:t>
      </w:r>
    </w:p>
    <w:p w14:paraId="5D98F7C5" w14:textId="77777777" w:rsidR="00083E8C" w:rsidRPr="002724D8" w:rsidRDefault="00083E8C" w:rsidP="00083E8C">
      <w:pPr>
        <w:pStyle w:val="NoSpacing"/>
        <w:rPr>
          <w:rFonts w:ascii="Century Gothic" w:hAnsi="Century Gothic"/>
          <w:b/>
          <w:bCs/>
          <w:i/>
          <w:iCs/>
          <w:sz w:val="18"/>
          <w:szCs w:val="18"/>
        </w:rPr>
      </w:pPr>
    </w:p>
    <w:p w14:paraId="2BC54E03" w14:textId="5E4A25CC" w:rsidR="00083E8C" w:rsidRPr="002724D8" w:rsidRDefault="00083E8C" w:rsidP="00083E8C">
      <w:pPr>
        <w:pStyle w:val="NoSpacing"/>
        <w:rPr>
          <w:rFonts w:ascii="Century Gothic" w:hAnsi="Century Gothic"/>
          <w:b/>
          <w:bCs/>
          <w:i/>
          <w:iCs/>
          <w:sz w:val="18"/>
          <w:szCs w:val="18"/>
        </w:rPr>
      </w:pPr>
      <w:r w:rsidRPr="002724D8">
        <w:rPr>
          <w:rFonts w:ascii="Century Gothic" w:hAnsi="Century Gothic"/>
          <w:b/>
          <w:bCs/>
          <w:i/>
          <w:iCs/>
          <w:sz w:val="18"/>
          <w:szCs w:val="18"/>
        </w:rPr>
        <w:t>Copyright SHIMICOAT Pty Ltd</w:t>
      </w:r>
    </w:p>
    <w:p w14:paraId="4B4E912C" w14:textId="77777777" w:rsidR="00083E8C" w:rsidRPr="002724D8" w:rsidRDefault="00083E8C" w:rsidP="00083E8C">
      <w:pPr>
        <w:pStyle w:val="NoSpacing"/>
        <w:rPr>
          <w:rFonts w:ascii="Century Gothic" w:hAnsi="Century Gothic"/>
          <w:sz w:val="18"/>
          <w:szCs w:val="18"/>
        </w:rPr>
      </w:pPr>
      <w:r w:rsidRPr="002724D8">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E8C9872" w14:textId="77777777" w:rsidR="00083E8C" w:rsidRPr="002724D8" w:rsidRDefault="00083E8C" w:rsidP="00083E8C">
      <w:pPr>
        <w:rPr>
          <w:rFonts w:ascii="Century Gothic" w:hAnsi="Century Gothic"/>
          <w:sz w:val="18"/>
          <w:szCs w:val="18"/>
        </w:rPr>
      </w:pPr>
    </w:p>
    <w:p w14:paraId="2265DCAE" w14:textId="77777777" w:rsidR="00083E8C" w:rsidRPr="002724D8" w:rsidRDefault="00083E8C" w:rsidP="00083E8C">
      <w:pPr>
        <w:rPr>
          <w:rFonts w:ascii="Century Gothic" w:hAnsi="Century Gothic"/>
          <w:sz w:val="18"/>
          <w:szCs w:val="18"/>
        </w:rPr>
      </w:pPr>
    </w:p>
    <w:p w14:paraId="5766ED68" w14:textId="77777777" w:rsidR="00083E8C" w:rsidRPr="002724D8" w:rsidRDefault="00083E8C" w:rsidP="00083E8C">
      <w:pPr>
        <w:rPr>
          <w:rFonts w:ascii="Century Gothic" w:hAnsi="Century Gothic"/>
          <w:sz w:val="18"/>
          <w:szCs w:val="18"/>
        </w:rPr>
      </w:pPr>
    </w:p>
    <w:p w14:paraId="1FA48BF1" w14:textId="77777777" w:rsidR="00083E8C" w:rsidRPr="002724D8" w:rsidRDefault="00083E8C" w:rsidP="00083E8C">
      <w:pPr>
        <w:rPr>
          <w:rFonts w:ascii="Century Gothic" w:hAnsi="Century Gothic"/>
          <w:sz w:val="18"/>
          <w:szCs w:val="18"/>
        </w:rPr>
      </w:pPr>
    </w:p>
    <w:p w14:paraId="43944339" w14:textId="77777777" w:rsidR="00083E8C" w:rsidRPr="002724D8" w:rsidRDefault="00083E8C" w:rsidP="00083E8C">
      <w:pPr>
        <w:rPr>
          <w:rFonts w:ascii="Century Gothic" w:hAnsi="Century Gothic"/>
          <w:sz w:val="18"/>
          <w:szCs w:val="18"/>
        </w:rPr>
      </w:pPr>
    </w:p>
    <w:p w14:paraId="1FCCE4F9" w14:textId="77777777" w:rsidR="00083E8C" w:rsidRPr="002724D8" w:rsidRDefault="00083E8C" w:rsidP="00083E8C">
      <w:pPr>
        <w:rPr>
          <w:rFonts w:ascii="Century Gothic" w:hAnsi="Century Gothic"/>
          <w:sz w:val="18"/>
          <w:szCs w:val="18"/>
        </w:rPr>
      </w:pPr>
    </w:p>
    <w:p w14:paraId="45C66688" w14:textId="77777777" w:rsidR="00083E8C" w:rsidRPr="002724D8" w:rsidRDefault="00083E8C" w:rsidP="00083E8C">
      <w:pPr>
        <w:rPr>
          <w:rFonts w:ascii="Century Gothic" w:hAnsi="Century Gothic"/>
          <w:sz w:val="18"/>
          <w:szCs w:val="18"/>
        </w:rPr>
      </w:pPr>
    </w:p>
    <w:p w14:paraId="42EA5172" w14:textId="77777777" w:rsidR="00083E8C" w:rsidRPr="002724D8" w:rsidRDefault="00083E8C" w:rsidP="00083E8C">
      <w:pPr>
        <w:rPr>
          <w:rFonts w:ascii="Century Gothic" w:hAnsi="Century Gothic"/>
          <w:sz w:val="18"/>
          <w:szCs w:val="18"/>
        </w:rPr>
      </w:pPr>
    </w:p>
    <w:p w14:paraId="5B067481" w14:textId="77777777" w:rsidR="00083E8C" w:rsidRPr="002724D8" w:rsidRDefault="00083E8C" w:rsidP="00083E8C">
      <w:pPr>
        <w:rPr>
          <w:rFonts w:ascii="Century Gothic" w:hAnsi="Century Gothic"/>
          <w:sz w:val="18"/>
          <w:szCs w:val="18"/>
        </w:rPr>
      </w:pPr>
    </w:p>
    <w:p w14:paraId="0402B956" w14:textId="77777777" w:rsidR="00083E8C" w:rsidRPr="002724D8" w:rsidRDefault="00083E8C" w:rsidP="00083E8C">
      <w:pPr>
        <w:rPr>
          <w:rFonts w:ascii="Century Gothic" w:hAnsi="Century Gothic"/>
          <w:sz w:val="18"/>
          <w:szCs w:val="18"/>
        </w:rPr>
      </w:pPr>
    </w:p>
    <w:sectPr w:rsidR="00083E8C" w:rsidRPr="002724D8" w:rsidSect="007416A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DD5AB" w14:textId="77777777" w:rsidR="00D97738" w:rsidRDefault="00D97738" w:rsidP="008724E4">
      <w:r>
        <w:separator/>
      </w:r>
    </w:p>
  </w:endnote>
  <w:endnote w:type="continuationSeparator" w:id="0">
    <w:p w14:paraId="225750E4" w14:textId="77777777" w:rsidR="00D97738" w:rsidRDefault="00D97738"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1C8D" w14:textId="77777777" w:rsidR="00E325D6" w:rsidRDefault="00E32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A1A8" w14:textId="77777777" w:rsidR="00E325D6" w:rsidRDefault="00E32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19AA1" w14:textId="77777777" w:rsidR="00D97738" w:rsidRDefault="00D97738" w:rsidP="008724E4">
      <w:r>
        <w:separator/>
      </w:r>
    </w:p>
  </w:footnote>
  <w:footnote w:type="continuationSeparator" w:id="0">
    <w:p w14:paraId="5270BDA6" w14:textId="77777777" w:rsidR="00D97738" w:rsidRDefault="00D97738"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764F0590" w:rsidR="00971EE9" w:rsidRDefault="0048553C" w:rsidP="005845F6">
                          <w:pPr>
                            <w:pStyle w:val="NoSpacing"/>
                            <w:rPr>
                              <w:rFonts w:ascii="Times New Roman" w:hAnsi="Times New Roman" w:cs="Times New Roman"/>
                              <w:sz w:val="28"/>
                              <w:szCs w:val="28"/>
                            </w:rPr>
                          </w:pPr>
                          <w:r>
                            <w:rPr>
                              <w:rFonts w:ascii="Times New Roman" w:hAnsi="Times New Roman" w:cs="Times New Roman"/>
                              <w:sz w:val="28"/>
                              <w:szCs w:val="28"/>
                            </w:rPr>
                            <w:t xml:space="preserve">PU </w:t>
                          </w:r>
                          <w:r w:rsidR="00C77D0F">
                            <w:rPr>
                              <w:rFonts w:ascii="Times New Roman" w:hAnsi="Times New Roman" w:cs="Times New Roman"/>
                              <w:sz w:val="28"/>
                              <w:szCs w:val="28"/>
                            </w:rPr>
                            <w:t>CEMENT Screed</w:t>
                          </w:r>
                        </w:p>
                        <w:p w14:paraId="2BB068EA" w14:textId="1D17EFD4" w:rsidR="00E325D6" w:rsidRPr="00E325D6" w:rsidRDefault="00E325D6" w:rsidP="005845F6">
                          <w:pPr>
                            <w:pStyle w:val="NoSpacing"/>
                            <w:rPr>
                              <w:sz w:val="18"/>
                              <w:szCs w:val="18"/>
                            </w:rPr>
                          </w:pPr>
                          <w:r w:rsidRPr="00E325D6">
                            <w:rPr>
                              <w:i/>
                              <w:iCs/>
                              <w:sz w:val="18"/>
                              <w:szCs w:val="18"/>
                            </w:rPr>
                            <w:t xml:space="preserve">Safety Data Sheet – Revision 1, 01 Aug 2025, Page </w:t>
                          </w:r>
                          <w:r w:rsidRPr="00E325D6">
                            <w:rPr>
                              <w:b/>
                              <w:bCs/>
                              <w:i/>
                              <w:iCs/>
                              <w:sz w:val="18"/>
                              <w:szCs w:val="18"/>
                            </w:rPr>
                            <w:fldChar w:fldCharType="begin"/>
                          </w:r>
                          <w:r w:rsidRPr="00E325D6">
                            <w:rPr>
                              <w:b/>
                              <w:bCs/>
                              <w:i/>
                              <w:iCs/>
                              <w:sz w:val="18"/>
                              <w:szCs w:val="18"/>
                            </w:rPr>
                            <w:instrText xml:space="preserve"> PAGE  \* Arabic  \* MERGEFORMAT </w:instrText>
                          </w:r>
                          <w:r w:rsidRPr="00E325D6">
                            <w:rPr>
                              <w:b/>
                              <w:bCs/>
                              <w:i/>
                              <w:iCs/>
                              <w:sz w:val="18"/>
                              <w:szCs w:val="18"/>
                            </w:rPr>
                            <w:fldChar w:fldCharType="separate"/>
                          </w:r>
                          <w:r w:rsidRPr="00E325D6">
                            <w:rPr>
                              <w:b/>
                              <w:bCs/>
                              <w:i/>
                              <w:iCs/>
                              <w:sz w:val="18"/>
                              <w:szCs w:val="18"/>
                            </w:rPr>
                            <w:t>1</w:t>
                          </w:r>
                          <w:r w:rsidRPr="00E325D6">
                            <w:rPr>
                              <w:sz w:val="18"/>
                              <w:szCs w:val="18"/>
                            </w:rPr>
                            <w:fldChar w:fldCharType="end"/>
                          </w:r>
                          <w:r w:rsidRPr="00E325D6">
                            <w:rPr>
                              <w:i/>
                              <w:iCs/>
                              <w:sz w:val="18"/>
                              <w:szCs w:val="18"/>
                            </w:rPr>
                            <w:t xml:space="preserve"> of </w:t>
                          </w:r>
                          <w:r w:rsidRPr="00E325D6">
                            <w:rPr>
                              <w:b/>
                              <w:bCs/>
                              <w:i/>
                              <w:iCs/>
                              <w:sz w:val="18"/>
                              <w:szCs w:val="18"/>
                            </w:rPr>
                            <w:fldChar w:fldCharType="begin"/>
                          </w:r>
                          <w:r w:rsidRPr="00E325D6">
                            <w:rPr>
                              <w:b/>
                              <w:bCs/>
                              <w:i/>
                              <w:iCs/>
                              <w:sz w:val="18"/>
                              <w:szCs w:val="18"/>
                            </w:rPr>
                            <w:instrText xml:space="preserve"> NUMPAGES  \* Arabic  \* MERGEFORMAT </w:instrText>
                          </w:r>
                          <w:r w:rsidRPr="00E325D6">
                            <w:rPr>
                              <w:b/>
                              <w:bCs/>
                              <w:i/>
                              <w:iCs/>
                              <w:sz w:val="18"/>
                              <w:szCs w:val="18"/>
                            </w:rPr>
                            <w:fldChar w:fldCharType="separate"/>
                          </w:r>
                          <w:r w:rsidRPr="00E325D6">
                            <w:rPr>
                              <w:b/>
                              <w:bCs/>
                              <w:i/>
                              <w:iCs/>
                              <w:sz w:val="18"/>
                              <w:szCs w:val="18"/>
                            </w:rPr>
                            <w:t>12</w:t>
                          </w:r>
                          <w:r w:rsidRPr="00E325D6">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764F0590" w:rsidR="00971EE9" w:rsidRDefault="0048553C" w:rsidP="005845F6">
                    <w:pPr>
                      <w:pStyle w:val="NoSpacing"/>
                      <w:rPr>
                        <w:rFonts w:ascii="Times New Roman" w:hAnsi="Times New Roman" w:cs="Times New Roman"/>
                        <w:sz w:val="28"/>
                        <w:szCs w:val="28"/>
                      </w:rPr>
                    </w:pPr>
                    <w:r>
                      <w:rPr>
                        <w:rFonts w:ascii="Times New Roman" w:hAnsi="Times New Roman" w:cs="Times New Roman"/>
                        <w:sz w:val="28"/>
                        <w:szCs w:val="28"/>
                      </w:rPr>
                      <w:t xml:space="preserve">PU </w:t>
                    </w:r>
                    <w:r w:rsidR="00C77D0F">
                      <w:rPr>
                        <w:rFonts w:ascii="Times New Roman" w:hAnsi="Times New Roman" w:cs="Times New Roman"/>
                        <w:sz w:val="28"/>
                        <w:szCs w:val="28"/>
                      </w:rPr>
                      <w:t>CEMENT Screed</w:t>
                    </w:r>
                  </w:p>
                  <w:p w14:paraId="2BB068EA" w14:textId="1D17EFD4" w:rsidR="00E325D6" w:rsidRPr="00E325D6" w:rsidRDefault="00E325D6" w:rsidP="005845F6">
                    <w:pPr>
                      <w:pStyle w:val="NoSpacing"/>
                      <w:rPr>
                        <w:sz w:val="18"/>
                        <w:szCs w:val="18"/>
                      </w:rPr>
                    </w:pPr>
                    <w:r w:rsidRPr="00E325D6">
                      <w:rPr>
                        <w:i/>
                        <w:iCs/>
                        <w:sz w:val="18"/>
                        <w:szCs w:val="18"/>
                      </w:rPr>
                      <w:t xml:space="preserve">Safety Data Sheet – Revision 1, 01 Aug 2025, Page </w:t>
                    </w:r>
                    <w:r w:rsidRPr="00E325D6">
                      <w:rPr>
                        <w:b/>
                        <w:bCs/>
                        <w:i/>
                        <w:iCs/>
                        <w:sz w:val="18"/>
                        <w:szCs w:val="18"/>
                      </w:rPr>
                      <w:fldChar w:fldCharType="begin"/>
                    </w:r>
                    <w:r w:rsidRPr="00E325D6">
                      <w:rPr>
                        <w:b/>
                        <w:bCs/>
                        <w:i/>
                        <w:iCs/>
                        <w:sz w:val="18"/>
                        <w:szCs w:val="18"/>
                      </w:rPr>
                      <w:instrText xml:space="preserve"> PAGE  \* Arabic  \* MERGEFORMAT </w:instrText>
                    </w:r>
                    <w:r w:rsidRPr="00E325D6">
                      <w:rPr>
                        <w:b/>
                        <w:bCs/>
                        <w:i/>
                        <w:iCs/>
                        <w:sz w:val="18"/>
                        <w:szCs w:val="18"/>
                      </w:rPr>
                      <w:fldChar w:fldCharType="separate"/>
                    </w:r>
                    <w:r w:rsidRPr="00E325D6">
                      <w:rPr>
                        <w:b/>
                        <w:bCs/>
                        <w:i/>
                        <w:iCs/>
                        <w:sz w:val="18"/>
                        <w:szCs w:val="18"/>
                      </w:rPr>
                      <w:t>1</w:t>
                    </w:r>
                    <w:r w:rsidRPr="00E325D6">
                      <w:rPr>
                        <w:sz w:val="18"/>
                        <w:szCs w:val="18"/>
                      </w:rPr>
                      <w:fldChar w:fldCharType="end"/>
                    </w:r>
                    <w:r w:rsidRPr="00E325D6">
                      <w:rPr>
                        <w:i/>
                        <w:iCs/>
                        <w:sz w:val="18"/>
                        <w:szCs w:val="18"/>
                      </w:rPr>
                      <w:t xml:space="preserve"> of </w:t>
                    </w:r>
                    <w:r w:rsidRPr="00E325D6">
                      <w:rPr>
                        <w:b/>
                        <w:bCs/>
                        <w:i/>
                        <w:iCs/>
                        <w:sz w:val="18"/>
                        <w:szCs w:val="18"/>
                      </w:rPr>
                      <w:fldChar w:fldCharType="begin"/>
                    </w:r>
                    <w:r w:rsidRPr="00E325D6">
                      <w:rPr>
                        <w:b/>
                        <w:bCs/>
                        <w:i/>
                        <w:iCs/>
                        <w:sz w:val="18"/>
                        <w:szCs w:val="18"/>
                      </w:rPr>
                      <w:instrText xml:space="preserve"> NUMPAGES  \* Arabic  \* MERGEFORMAT </w:instrText>
                    </w:r>
                    <w:r w:rsidRPr="00E325D6">
                      <w:rPr>
                        <w:b/>
                        <w:bCs/>
                        <w:i/>
                        <w:iCs/>
                        <w:sz w:val="18"/>
                        <w:szCs w:val="18"/>
                      </w:rPr>
                      <w:fldChar w:fldCharType="separate"/>
                    </w:r>
                    <w:r w:rsidRPr="00E325D6">
                      <w:rPr>
                        <w:b/>
                        <w:bCs/>
                        <w:i/>
                        <w:iCs/>
                        <w:sz w:val="18"/>
                        <w:szCs w:val="18"/>
                      </w:rPr>
                      <w:t>12</w:t>
                    </w:r>
                    <w:r w:rsidRPr="00E325D6">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327EAF"/>
    <w:multiLevelType w:val="hybridMultilevel"/>
    <w:tmpl w:val="8FECD0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5"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4"/>
  </w:num>
  <w:num w:numId="11" w16cid:durableId="2083940873">
    <w:abstractNumId w:val="0"/>
  </w:num>
  <w:num w:numId="12" w16cid:durableId="2033724387">
    <w:abstractNumId w:val="2"/>
  </w:num>
  <w:num w:numId="13" w16cid:durableId="1167941551">
    <w:abstractNumId w:val="15"/>
  </w:num>
  <w:num w:numId="14" w16cid:durableId="1634825433">
    <w:abstractNumId w:val="13"/>
  </w:num>
  <w:num w:numId="15" w16cid:durableId="1520047946">
    <w:abstractNumId w:val="8"/>
  </w:num>
  <w:num w:numId="16" w16cid:durableId="323437400">
    <w:abstractNumId w:val="11"/>
  </w:num>
  <w:num w:numId="17" w16cid:durableId="4313588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2162D"/>
    <w:rsid w:val="00063150"/>
    <w:rsid w:val="00083E8C"/>
    <w:rsid w:val="000E3EAA"/>
    <w:rsid w:val="000E4807"/>
    <w:rsid w:val="00120D55"/>
    <w:rsid w:val="00150237"/>
    <w:rsid w:val="00152FE0"/>
    <w:rsid w:val="00185373"/>
    <w:rsid w:val="00192042"/>
    <w:rsid w:val="001E3824"/>
    <w:rsid w:val="00203BC6"/>
    <w:rsid w:val="00240B4D"/>
    <w:rsid w:val="00254C58"/>
    <w:rsid w:val="00260CCD"/>
    <w:rsid w:val="002724D8"/>
    <w:rsid w:val="0028600E"/>
    <w:rsid w:val="00291232"/>
    <w:rsid w:val="002975B8"/>
    <w:rsid w:val="00322AF3"/>
    <w:rsid w:val="0033248F"/>
    <w:rsid w:val="00350332"/>
    <w:rsid w:val="00362BD0"/>
    <w:rsid w:val="00380F1C"/>
    <w:rsid w:val="003A1A95"/>
    <w:rsid w:val="003A3508"/>
    <w:rsid w:val="00446035"/>
    <w:rsid w:val="00464061"/>
    <w:rsid w:val="0048553C"/>
    <w:rsid w:val="004A41B5"/>
    <w:rsid w:val="004C1E79"/>
    <w:rsid w:val="0050044E"/>
    <w:rsid w:val="005272BC"/>
    <w:rsid w:val="00556514"/>
    <w:rsid w:val="005845F6"/>
    <w:rsid w:val="00585FFD"/>
    <w:rsid w:val="00591A6E"/>
    <w:rsid w:val="00593519"/>
    <w:rsid w:val="005B1AA4"/>
    <w:rsid w:val="005E41B0"/>
    <w:rsid w:val="005E5115"/>
    <w:rsid w:val="0063582F"/>
    <w:rsid w:val="006B2DAE"/>
    <w:rsid w:val="006C4A21"/>
    <w:rsid w:val="006D1103"/>
    <w:rsid w:val="006E7D8F"/>
    <w:rsid w:val="007416AE"/>
    <w:rsid w:val="007537F0"/>
    <w:rsid w:val="007870FA"/>
    <w:rsid w:val="00787744"/>
    <w:rsid w:val="007A554A"/>
    <w:rsid w:val="00822EFF"/>
    <w:rsid w:val="00836833"/>
    <w:rsid w:val="008724E4"/>
    <w:rsid w:val="00883D1F"/>
    <w:rsid w:val="00963D28"/>
    <w:rsid w:val="009661C9"/>
    <w:rsid w:val="00971EE9"/>
    <w:rsid w:val="00985F2C"/>
    <w:rsid w:val="00A10D3E"/>
    <w:rsid w:val="00A2458C"/>
    <w:rsid w:val="00A907DF"/>
    <w:rsid w:val="00AB76AC"/>
    <w:rsid w:val="00AD6A71"/>
    <w:rsid w:val="00AF54DF"/>
    <w:rsid w:val="00B4065D"/>
    <w:rsid w:val="00B72300"/>
    <w:rsid w:val="00BC1761"/>
    <w:rsid w:val="00BD2724"/>
    <w:rsid w:val="00C35EC5"/>
    <w:rsid w:val="00C77D0F"/>
    <w:rsid w:val="00C84452"/>
    <w:rsid w:val="00CF327C"/>
    <w:rsid w:val="00D024E0"/>
    <w:rsid w:val="00D11FB9"/>
    <w:rsid w:val="00D1634A"/>
    <w:rsid w:val="00D172B5"/>
    <w:rsid w:val="00D97738"/>
    <w:rsid w:val="00DC285E"/>
    <w:rsid w:val="00DD74AB"/>
    <w:rsid w:val="00E325D6"/>
    <w:rsid w:val="00E374F6"/>
    <w:rsid w:val="00E61D9C"/>
    <w:rsid w:val="00E95E78"/>
    <w:rsid w:val="00EC079F"/>
    <w:rsid w:val="00EE3945"/>
    <w:rsid w:val="00F325BE"/>
    <w:rsid w:val="00FA775D"/>
    <w:rsid w:val="00FB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hyperlink" Target="mailto:info@shimi.com.a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shimi.com.a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006E2"/>
    <w:rsid w:val="0002162D"/>
    <w:rsid w:val="00121072"/>
    <w:rsid w:val="00185373"/>
    <w:rsid w:val="00215BDB"/>
    <w:rsid w:val="00240B4D"/>
    <w:rsid w:val="00260CCD"/>
    <w:rsid w:val="002975B8"/>
    <w:rsid w:val="002E45C0"/>
    <w:rsid w:val="003020AF"/>
    <w:rsid w:val="00314CBB"/>
    <w:rsid w:val="00322AF3"/>
    <w:rsid w:val="003504F2"/>
    <w:rsid w:val="004C1E79"/>
    <w:rsid w:val="00556514"/>
    <w:rsid w:val="006C4A21"/>
    <w:rsid w:val="006D0784"/>
    <w:rsid w:val="006E6B96"/>
    <w:rsid w:val="00700D80"/>
    <w:rsid w:val="007140E1"/>
    <w:rsid w:val="00726380"/>
    <w:rsid w:val="00811FAE"/>
    <w:rsid w:val="00883D1F"/>
    <w:rsid w:val="00892E7C"/>
    <w:rsid w:val="00985F2C"/>
    <w:rsid w:val="00990BBE"/>
    <w:rsid w:val="009B7FB9"/>
    <w:rsid w:val="00AB0195"/>
    <w:rsid w:val="00AB76AC"/>
    <w:rsid w:val="00B33F25"/>
    <w:rsid w:val="00B4065D"/>
    <w:rsid w:val="00B674F4"/>
    <w:rsid w:val="00CF327C"/>
    <w:rsid w:val="00D024E0"/>
    <w:rsid w:val="00D11FB9"/>
    <w:rsid w:val="00D1634A"/>
    <w:rsid w:val="00D37487"/>
    <w:rsid w:val="00E2488C"/>
    <w:rsid w:val="00E52A97"/>
    <w:rsid w:val="00E8162B"/>
    <w:rsid w:val="00F325BE"/>
    <w:rsid w:val="00FA775D"/>
    <w:rsid w:val="00FC6E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21</Pages>
  <Words>9485</Words>
  <Characters>54069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63428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48</cp:revision>
  <cp:lastPrinted>2025-04-25T00:57:00Z</cp:lastPrinted>
  <dcterms:created xsi:type="dcterms:W3CDTF">2025-03-21T21:29:00Z</dcterms:created>
  <dcterms:modified xsi:type="dcterms:W3CDTF">2025-08-07T05:23:00Z</dcterms:modified>
</cp:coreProperties>
</file>