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08A84" w14:textId="5365D24E" w:rsidR="005C625C" w:rsidRPr="00200C37" w:rsidRDefault="00200C37" w:rsidP="005C625C">
      <w:pPr>
        <w:pStyle w:val="NoSpacing"/>
        <w:rPr>
          <w:rFonts w:ascii="Century Gothic" w:hAnsi="Century Gothic"/>
          <w:b/>
          <w:bCs/>
          <w:sz w:val="24"/>
          <w:szCs w:val="24"/>
        </w:rPr>
      </w:pPr>
      <w:bookmarkStart w:id="0" w:name="_Hlk194830313"/>
      <w:r w:rsidRPr="00200C37">
        <w:rPr>
          <w:rFonts w:ascii="Century Gothic" w:hAnsi="Century Gothic"/>
          <w:b/>
          <w:bCs/>
          <w:sz w:val="24"/>
          <w:szCs w:val="24"/>
        </w:rPr>
        <w:t xml:space="preserve">Underwater Curing </w:t>
      </w:r>
      <w:proofErr w:type="spellStart"/>
      <w:r w:rsidRPr="00200C37">
        <w:rPr>
          <w:rFonts w:ascii="Century Gothic" w:hAnsi="Century Gothic"/>
          <w:b/>
          <w:bCs/>
          <w:sz w:val="24"/>
          <w:szCs w:val="24"/>
        </w:rPr>
        <w:t>Magmapoxy</w:t>
      </w:r>
      <w:proofErr w:type="spellEnd"/>
    </w:p>
    <w:p w14:paraId="595AB458" w14:textId="77777777" w:rsidR="00FB28A5" w:rsidRPr="00594301" w:rsidRDefault="00FB28A5" w:rsidP="00FB28A5">
      <w:pPr>
        <w:spacing w:after="160" w:line="259" w:lineRule="auto"/>
        <w:rPr>
          <w:rFonts w:ascii="Century Gothic" w:hAnsi="Century Gothic"/>
          <w:sz w:val="18"/>
          <w:szCs w:val="18"/>
        </w:rPr>
      </w:pPr>
      <w:r w:rsidRPr="00594301">
        <w:rPr>
          <w:rFonts w:ascii="Century Gothic" w:hAnsi="Century Gothic"/>
          <w:sz w:val="18"/>
          <w:szCs w:val="18"/>
        </w:rPr>
        <w:t xml:space="preserve">Underwater Curing </w:t>
      </w:r>
      <w:proofErr w:type="spellStart"/>
      <w:r w:rsidRPr="00594301">
        <w:rPr>
          <w:rFonts w:ascii="Century Gothic" w:hAnsi="Century Gothic"/>
          <w:sz w:val="18"/>
          <w:szCs w:val="18"/>
        </w:rPr>
        <w:t>Magmapoxy</w:t>
      </w:r>
      <w:proofErr w:type="spellEnd"/>
      <w:r w:rsidRPr="00594301">
        <w:rPr>
          <w:rFonts w:ascii="Century Gothic" w:hAnsi="Century Gothic"/>
          <w:sz w:val="18"/>
          <w:szCs w:val="18"/>
        </w:rPr>
        <w:t xml:space="preserve"> is a two-part, solvent-free epoxy adhesive designed to cure effectively even in the presence of water. It forms a tough, durable polymer surface with strong adhesion to treated metal, timber, and concrete. Ideal for underwater or damp conditions, it is used for repairs on boat hulls, tanks, pipelines, and submerged concrete or steel structures, including tidal zone wharf piles.</w:t>
      </w:r>
    </w:p>
    <w:p w14:paraId="07C589E9" w14:textId="77777777" w:rsidR="00FB28A5" w:rsidRPr="00594301" w:rsidRDefault="00FB28A5" w:rsidP="00FB28A5">
      <w:pPr>
        <w:spacing w:after="160" w:line="259" w:lineRule="auto"/>
        <w:rPr>
          <w:rFonts w:ascii="Century Gothic" w:hAnsi="Century Gothic"/>
          <w:sz w:val="18"/>
          <w:szCs w:val="18"/>
        </w:rPr>
      </w:pPr>
      <w:r w:rsidRPr="00594301">
        <w:rPr>
          <w:rFonts w:ascii="Century Gothic" w:hAnsi="Century Gothic"/>
          <w:sz w:val="18"/>
          <w:szCs w:val="18"/>
        </w:rPr>
        <w:t>While it adheres to wet or oily surfaces and tolerates some contamination, proper surface preparation—removing loose corrosion, mill scale, and debris—is still important for long-lasting performance.</w:t>
      </w:r>
    </w:p>
    <w:p w14:paraId="08DE91F8" w14:textId="1F162682" w:rsidR="005C625C" w:rsidRPr="00A775C0" w:rsidRDefault="005C625C" w:rsidP="005C625C">
      <w:pPr>
        <w:pStyle w:val="NoSpacing"/>
        <w:rPr>
          <w:rFonts w:ascii="Century Gothic" w:hAnsi="Century Gothic"/>
          <w:sz w:val="18"/>
          <w:szCs w:val="18"/>
        </w:rPr>
      </w:pPr>
      <w:r w:rsidRPr="00A775C0">
        <w:rPr>
          <w:rFonts w:ascii="Century Gothic" w:hAnsi="Century Gothic"/>
          <w:sz w:val="18"/>
          <w:szCs w:val="18"/>
        </w:rPr>
        <w:t xml:space="preserve">A three-part, solvent-free epoxy coating designed for underwater and wet/oil-contaminated surface application. Once cured, it forms a durable, corrosion-resistant barrier coating.  The kit compromise of three </w:t>
      </w:r>
      <w:r w:rsidR="00935EE3" w:rsidRPr="00A775C0">
        <w:rPr>
          <w:rFonts w:ascii="Century Gothic" w:hAnsi="Century Gothic"/>
          <w:sz w:val="18"/>
          <w:szCs w:val="18"/>
        </w:rPr>
        <w:t>components</w:t>
      </w:r>
      <w:r w:rsidRPr="00A775C0">
        <w:rPr>
          <w:rFonts w:ascii="Century Gothic" w:hAnsi="Century Gothic"/>
          <w:sz w:val="18"/>
          <w:szCs w:val="18"/>
        </w:rPr>
        <w:t>:</w:t>
      </w:r>
    </w:p>
    <w:p w14:paraId="5D928A6B" w14:textId="77777777" w:rsidR="005C625C" w:rsidRPr="00A775C0" w:rsidRDefault="005C625C" w:rsidP="005C625C">
      <w:pPr>
        <w:pStyle w:val="NoSpacing"/>
        <w:numPr>
          <w:ilvl w:val="0"/>
          <w:numId w:val="39"/>
        </w:numPr>
        <w:rPr>
          <w:rFonts w:ascii="Century Gothic" w:hAnsi="Century Gothic"/>
          <w:sz w:val="18"/>
          <w:szCs w:val="18"/>
        </w:rPr>
      </w:pPr>
      <w:r w:rsidRPr="00A775C0">
        <w:rPr>
          <w:rFonts w:ascii="Century Gothic" w:hAnsi="Century Gothic"/>
          <w:sz w:val="18"/>
          <w:szCs w:val="18"/>
        </w:rPr>
        <w:t>Epoxy Resin / Part A</w:t>
      </w:r>
    </w:p>
    <w:p w14:paraId="59D514F8" w14:textId="77777777" w:rsidR="005C625C" w:rsidRPr="00A775C0" w:rsidRDefault="005C625C" w:rsidP="005C625C">
      <w:pPr>
        <w:pStyle w:val="NoSpacing"/>
        <w:numPr>
          <w:ilvl w:val="0"/>
          <w:numId w:val="39"/>
        </w:numPr>
        <w:rPr>
          <w:rFonts w:ascii="Century Gothic" w:hAnsi="Century Gothic"/>
          <w:sz w:val="18"/>
          <w:szCs w:val="18"/>
        </w:rPr>
      </w:pPr>
      <w:r w:rsidRPr="00A775C0">
        <w:rPr>
          <w:rFonts w:ascii="Century Gothic" w:hAnsi="Century Gothic"/>
          <w:sz w:val="18"/>
          <w:szCs w:val="18"/>
        </w:rPr>
        <w:t>Epoxy Curing Agent / Hardener / Part B</w:t>
      </w:r>
    </w:p>
    <w:p w14:paraId="5E924FB9" w14:textId="77777777" w:rsidR="005C625C" w:rsidRDefault="005C625C" w:rsidP="005C625C">
      <w:pPr>
        <w:pStyle w:val="NoSpacing"/>
        <w:numPr>
          <w:ilvl w:val="0"/>
          <w:numId w:val="39"/>
        </w:numPr>
        <w:rPr>
          <w:rFonts w:ascii="Century Gothic" w:hAnsi="Century Gothic"/>
          <w:sz w:val="18"/>
          <w:szCs w:val="18"/>
        </w:rPr>
      </w:pPr>
      <w:r w:rsidRPr="00A775C0">
        <w:rPr>
          <w:rFonts w:ascii="Century Gothic" w:hAnsi="Century Gothic"/>
          <w:sz w:val="18"/>
          <w:szCs w:val="18"/>
        </w:rPr>
        <w:t>Reinforcement / Rebuild Filler Composite</w:t>
      </w:r>
    </w:p>
    <w:p w14:paraId="6C9CA626" w14:textId="77777777" w:rsidR="00E227A3" w:rsidRDefault="00E227A3" w:rsidP="00E227A3">
      <w:pPr>
        <w:pStyle w:val="NoSpacing"/>
        <w:shd w:val="clear" w:color="auto" w:fill="FFFFFF" w:themeFill="background1"/>
        <w:rPr>
          <w:rFonts w:ascii="Century Gothic" w:hAnsi="Century Gothic"/>
          <w:b/>
          <w:bCs/>
          <w:sz w:val="18"/>
          <w:szCs w:val="18"/>
        </w:rPr>
      </w:pPr>
    </w:p>
    <w:p w14:paraId="509EF54B" w14:textId="77777777" w:rsidR="00E227A3" w:rsidRPr="00A775C0" w:rsidRDefault="00E227A3" w:rsidP="00E227A3">
      <w:pPr>
        <w:pStyle w:val="NoSpacing"/>
        <w:shd w:val="clear" w:color="auto" w:fill="1A9BBB"/>
        <w:rPr>
          <w:rFonts w:ascii="Century Gothic" w:hAnsi="Century Gothic"/>
          <w:b/>
          <w:bCs/>
          <w:sz w:val="18"/>
          <w:szCs w:val="18"/>
        </w:rPr>
      </w:pPr>
      <w:r w:rsidRPr="00A775C0">
        <w:rPr>
          <w:rFonts w:ascii="Century Gothic" w:hAnsi="Century Gothic"/>
          <w:b/>
          <w:bCs/>
          <w:sz w:val="18"/>
          <w:szCs w:val="18"/>
        </w:rPr>
        <w:t>Key Benefits:</w:t>
      </w:r>
    </w:p>
    <w:p w14:paraId="7D3510E3" w14:textId="77777777" w:rsidR="00E227A3" w:rsidRPr="00A775C0" w:rsidRDefault="00E227A3" w:rsidP="00E227A3">
      <w:pPr>
        <w:pStyle w:val="NoSpacing"/>
        <w:numPr>
          <w:ilvl w:val="0"/>
          <w:numId w:val="37"/>
        </w:numPr>
        <w:rPr>
          <w:rFonts w:ascii="Century Gothic" w:hAnsi="Century Gothic"/>
          <w:sz w:val="18"/>
          <w:szCs w:val="18"/>
        </w:rPr>
      </w:pPr>
      <w:r w:rsidRPr="00A775C0">
        <w:rPr>
          <w:rFonts w:ascii="Century Gothic" w:hAnsi="Century Gothic"/>
          <w:sz w:val="18"/>
          <w:szCs w:val="18"/>
        </w:rPr>
        <w:t>Two-component system: Requires easy 4A:1B mixing of resin and hardener.</w:t>
      </w:r>
    </w:p>
    <w:p w14:paraId="77D5E214" w14:textId="41789BD8" w:rsidR="00E227A3" w:rsidRPr="00A775C0" w:rsidRDefault="00E227A3" w:rsidP="00E227A3">
      <w:pPr>
        <w:pStyle w:val="NoSpacing"/>
        <w:numPr>
          <w:ilvl w:val="0"/>
          <w:numId w:val="37"/>
        </w:numPr>
        <w:rPr>
          <w:rFonts w:ascii="Century Gothic" w:hAnsi="Century Gothic"/>
          <w:sz w:val="18"/>
          <w:szCs w:val="18"/>
        </w:rPr>
      </w:pPr>
      <w:r w:rsidRPr="00A775C0">
        <w:rPr>
          <w:rFonts w:ascii="Century Gothic" w:hAnsi="Century Gothic"/>
          <w:sz w:val="18"/>
          <w:szCs w:val="18"/>
        </w:rPr>
        <w:t>No hot work required</w:t>
      </w:r>
      <w:r w:rsidR="00EB6B8E">
        <w:rPr>
          <w:rFonts w:ascii="Century Gothic" w:hAnsi="Century Gothic"/>
          <w:sz w:val="18"/>
          <w:szCs w:val="18"/>
        </w:rPr>
        <w:t xml:space="preserve"> / COLD CURING</w:t>
      </w:r>
    </w:p>
    <w:p w14:paraId="634EFECB" w14:textId="77777777" w:rsidR="00E227A3" w:rsidRPr="00A775C0" w:rsidRDefault="00E227A3" w:rsidP="00E227A3">
      <w:pPr>
        <w:pStyle w:val="NoSpacing"/>
        <w:numPr>
          <w:ilvl w:val="0"/>
          <w:numId w:val="37"/>
        </w:numPr>
        <w:rPr>
          <w:rFonts w:ascii="Century Gothic" w:hAnsi="Century Gothic"/>
          <w:sz w:val="18"/>
          <w:szCs w:val="18"/>
        </w:rPr>
      </w:pPr>
      <w:r w:rsidRPr="00A775C0">
        <w:rPr>
          <w:rFonts w:ascii="Century Gothic" w:hAnsi="Century Gothic"/>
          <w:sz w:val="18"/>
          <w:szCs w:val="18"/>
        </w:rPr>
        <w:t>Cures underwater or on damp/oily surfaces</w:t>
      </w:r>
    </w:p>
    <w:p w14:paraId="68919061" w14:textId="77777777" w:rsidR="00E227A3" w:rsidRPr="00A775C0" w:rsidRDefault="00E227A3" w:rsidP="00E227A3">
      <w:pPr>
        <w:pStyle w:val="NoSpacing"/>
        <w:numPr>
          <w:ilvl w:val="0"/>
          <w:numId w:val="37"/>
        </w:numPr>
        <w:rPr>
          <w:rFonts w:ascii="Century Gothic" w:hAnsi="Century Gothic"/>
          <w:sz w:val="18"/>
          <w:szCs w:val="18"/>
        </w:rPr>
      </w:pPr>
      <w:r w:rsidRPr="00A775C0">
        <w:rPr>
          <w:rFonts w:ascii="Century Gothic" w:hAnsi="Century Gothic"/>
          <w:sz w:val="18"/>
          <w:szCs w:val="18"/>
        </w:rPr>
        <w:t>Excellent adhesion to metallic &amp; non-metallic surfaces such as timber and concrete</w:t>
      </w:r>
    </w:p>
    <w:p w14:paraId="335CC2E3" w14:textId="77777777" w:rsidR="00E227A3" w:rsidRPr="00A775C0" w:rsidRDefault="00E227A3" w:rsidP="00E227A3">
      <w:pPr>
        <w:pStyle w:val="NoSpacing"/>
        <w:numPr>
          <w:ilvl w:val="0"/>
          <w:numId w:val="37"/>
        </w:numPr>
        <w:rPr>
          <w:rFonts w:ascii="Century Gothic" w:hAnsi="Century Gothic"/>
          <w:sz w:val="18"/>
          <w:szCs w:val="18"/>
        </w:rPr>
      </w:pPr>
      <w:r w:rsidRPr="00A775C0">
        <w:rPr>
          <w:rFonts w:ascii="Century Gothic" w:hAnsi="Century Gothic"/>
          <w:sz w:val="18"/>
          <w:szCs w:val="18"/>
        </w:rPr>
        <w:t>No shrinkage or expansion</w:t>
      </w:r>
    </w:p>
    <w:p w14:paraId="08AD5CA7" w14:textId="77777777" w:rsidR="00E227A3" w:rsidRPr="00A775C0" w:rsidRDefault="00E227A3" w:rsidP="00E227A3">
      <w:pPr>
        <w:pStyle w:val="NoSpacing"/>
        <w:numPr>
          <w:ilvl w:val="0"/>
          <w:numId w:val="37"/>
        </w:numPr>
        <w:rPr>
          <w:rFonts w:ascii="Century Gothic" w:hAnsi="Century Gothic"/>
          <w:sz w:val="18"/>
          <w:szCs w:val="18"/>
        </w:rPr>
      </w:pPr>
      <w:r w:rsidRPr="00A775C0">
        <w:rPr>
          <w:rFonts w:ascii="Century Gothic" w:hAnsi="Century Gothic"/>
          <w:sz w:val="18"/>
          <w:szCs w:val="18"/>
        </w:rPr>
        <w:t>Prevents galvanic corrosion</w:t>
      </w:r>
    </w:p>
    <w:p w14:paraId="7DC83281" w14:textId="77777777" w:rsidR="00E227A3" w:rsidRPr="00A775C0" w:rsidRDefault="00E227A3" w:rsidP="00E227A3">
      <w:pPr>
        <w:pStyle w:val="NoSpacing"/>
        <w:numPr>
          <w:ilvl w:val="0"/>
          <w:numId w:val="37"/>
        </w:numPr>
        <w:rPr>
          <w:rFonts w:ascii="Century Gothic" w:hAnsi="Century Gothic"/>
          <w:sz w:val="18"/>
          <w:szCs w:val="18"/>
        </w:rPr>
      </w:pPr>
      <w:r w:rsidRPr="00A775C0">
        <w:rPr>
          <w:rFonts w:ascii="Century Gothic" w:hAnsi="Century Gothic"/>
          <w:sz w:val="18"/>
          <w:szCs w:val="18"/>
        </w:rPr>
        <w:t>Solvent-free = safer handling</w:t>
      </w:r>
    </w:p>
    <w:p w14:paraId="044675C7" w14:textId="77777777" w:rsidR="00E227A3" w:rsidRPr="00EB6B8E" w:rsidRDefault="00E227A3" w:rsidP="00E227A3">
      <w:pPr>
        <w:pStyle w:val="NoSpacing"/>
        <w:numPr>
          <w:ilvl w:val="0"/>
          <w:numId w:val="37"/>
        </w:numPr>
        <w:rPr>
          <w:rFonts w:ascii="Century Gothic" w:hAnsi="Century Gothic"/>
          <w:sz w:val="18"/>
          <w:szCs w:val="18"/>
        </w:rPr>
      </w:pPr>
      <w:r w:rsidRPr="00EB6B8E">
        <w:rPr>
          <w:rFonts w:ascii="Century Gothic" w:hAnsi="Century Gothic"/>
          <w:sz w:val="18"/>
          <w:szCs w:val="18"/>
        </w:rPr>
        <w:t>Tough and durable once cured, with good mechanical strength</w:t>
      </w:r>
    </w:p>
    <w:p w14:paraId="1E2110F6" w14:textId="77777777" w:rsidR="00E227A3" w:rsidRPr="00EB6B8E" w:rsidRDefault="00E227A3" w:rsidP="00E227A3">
      <w:pPr>
        <w:pStyle w:val="NoSpacing"/>
        <w:shd w:val="clear" w:color="auto" w:fill="1A9BBB"/>
        <w:rPr>
          <w:rFonts w:ascii="Century Gothic" w:hAnsi="Century Gothic"/>
          <w:b/>
          <w:bCs/>
          <w:sz w:val="18"/>
          <w:szCs w:val="18"/>
        </w:rPr>
      </w:pPr>
      <w:r w:rsidRPr="00EB6B8E">
        <w:rPr>
          <w:rFonts w:ascii="Century Gothic" w:hAnsi="Century Gothic"/>
          <w:b/>
          <w:bCs/>
          <w:sz w:val="18"/>
          <w:szCs w:val="18"/>
        </w:rPr>
        <w:t>Applications:</w:t>
      </w:r>
    </w:p>
    <w:p w14:paraId="759473A6" w14:textId="77777777" w:rsidR="00E227A3" w:rsidRPr="00A775C0" w:rsidRDefault="00E227A3" w:rsidP="00E227A3">
      <w:pPr>
        <w:pStyle w:val="NoSpacing"/>
        <w:numPr>
          <w:ilvl w:val="0"/>
          <w:numId w:val="38"/>
        </w:numPr>
        <w:rPr>
          <w:rFonts w:ascii="Century Gothic" w:hAnsi="Century Gothic"/>
          <w:sz w:val="18"/>
          <w:szCs w:val="18"/>
        </w:rPr>
      </w:pPr>
      <w:r w:rsidRPr="00A775C0">
        <w:rPr>
          <w:rFonts w:ascii="Century Gothic" w:hAnsi="Century Gothic"/>
          <w:sz w:val="18"/>
          <w:szCs w:val="18"/>
        </w:rPr>
        <w:t>Splash zone corrosion protection on offshore structures</w:t>
      </w:r>
    </w:p>
    <w:p w14:paraId="5B258FAE" w14:textId="77777777" w:rsidR="00E227A3" w:rsidRPr="00A775C0" w:rsidRDefault="00E227A3" w:rsidP="00E227A3">
      <w:pPr>
        <w:pStyle w:val="NoSpacing"/>
        <w:numPr>
          <w:ilvl w:val="0"/>
          <w:numId w:val="38"/>
        </w:numPr>
        <w:rPr>
          <w:rFonts w:ascii="Century Gothic" w:hAnsi="Century Gothic"/>
          <w:sz w:val="18"/>
          <w:szCs w:val="18"/>
        </w:rPr>
      </w:pPr>
      <w:r w:rsidRPr="00A775C0">
        <w:rPr>
          <w:rFonts w:ascii="Century Gothic" w:hAnsi="Century Gothic"/>
          <w:sz w:val="18"/>
          <w:szCs w:val="18"/>
        </w:rPr>
        <w:t>Submersible pumps, transformers, and valve coatings</w:t>
      </w:r>
    </w:p>
    <w:p w14:paraId="4B05E119" w14:textId="77777777" w:rsidR="00E227A3" w:rsidRPr="00A775C0" w:rsidRDefault="00E227A3" w:rsidP="00E227A3">
      <w:pPr>
        <w:pStyle w:val="NoSpacing"/>
        <w:numPr>
          <w:ilvl w:val="0"/>
          <w:numId w:val="38"/>
        </w:numPr>
        <w:rPr>
          <w:rFonts w:ascii="Century Gothic" w:hAnsi="Century Gothic"/>
          <w:sz w:val="18"/>
          <w:szCs w:val="18"/>
        </w:rPr>
      </w:pPr>
      <w:r w:rsidRPr="00A775C0">
        <w:rPr>
          <w:rFonts w:ascii="Century Gothic" w:hAnsi="Century Gothic"/>
          <w:sz w:val="18"/>
          <w:szCs w:val="18"/>
        </w:rPr>
        <w:t>Pipework and tank internals/exteriors repair</w:t>
      </w:r>
    </w:p>
    <w:p w14:paraId="3B996296" w14:textId="77777777" w:rsidR="00E227A3" w:rsidRPr="00A775C0" w:rsidRDefault="00E227A3" w:rsidP="00E227A3">
      <w:pPr>
        <w:pStyle w:val="NoSpacing"/>
        <w:numPr>
          <w:ilvl w:val="0"/>
          <w:numId w:val="38"/>
        </w:numPr>
        <w:rPr>
          <w:rFonts w:ascii="Century Gothic" w:hAnsi="Century Gothic"/>
          <w:sz w:val="18"/>
          <w:szCs w:val="18"/>
        </w:rPr>
      </w:pPr>
      <w:r w:rsidRPr="00A775C0">
        <w:rPr>
          <w:rFonts w:ascii="Century Gothic" w:hAnsi="Century Gothic"/>
          <w:sz w:val="18"/>
          <w:szCs w:val="18"/>
        </w:rPr>
        <w:t xml:space="preserve">Emergency sealing of oil/water leaks, even when ongoing leakage </w:t>
      </w:r>
    </w:p>
    <w:p w14:paraId="0667DA8E" w14:textId="77777777" w:rsidR="00E227A3" w:rsidRPr="00A775C0" w:rsidRDefault="00E227A3" w:rsidP="00E227A3">
      <w:pPr>
        <w:pStyle w:val="NoSpacing"/>
        <w:numPr>
          <w:ilvl w:val="0"/>
          <w:numId w:val="38"/>
        </w:numPr>
        <w:rPr>
          <w:rFonts w:ascii="Century Gothic" w:hAnsi="Century Gothic"/>
          <w:sz w:val="18"/>
          <w:szCs w:val="18"/>
        </w:rPr>
      </w:pPr>
      <w:r w:rsidRPr="00A775C0">
        <w:rPr>
          <w:rFonts w:ascii="Century Gothic" w:hAnsi="Century Gothic"/>
          <w:sz w:val="18"/>
          <w:szCs w:val="18"/>
        </w:rPr>
        <w:t>Repairing or coating underwater concrete structures</w:t>
      </w:r>
    </w:p>
    <w:p w14:paraId="593826B1" w14:textId="77777777" w:rsidR="00E227A3" w:rsidRPr="00A775C0" w:rsidRDefault="00E227A3" w:rsidP="00E227A3">
      <w:pPr>
        <w:pStyle w:val="NoSpacing"/>
        <w:numPr>
          <w:ilvl w:val="0"/>
          <w:numId w:val="38"/>
        </w:numPr>
        <w:rPr>
          <w:rFonts w:ascii="Century Gothic" w:hAnsi="Century Gothic"/>
          <w:sz w:val="18"/>
          <w:szCs w:val="18"/>
        </w:rPr>
      </w:pPr>
      <w:r w:rsidRPr="00A775C0">
        <w:rPr>
          <w:rFonts w:ascii="Century Gothic" w:hAnsi="Century Gothic"/>
          <w:sz w:val="18"/>
          <w:szCs w:val="18"/>
        </w:rPr>
        <w:t>Sealing joints/flanges under wet or submerged conditions</w:t>
      </w:r>
    </w:p>
    <w:p w14:paraId="5A313B7A" w14:textId="77777777" w:rsidR="00E227A3" w:rsidRPr="00A775C0" w:rsidRDefault="00E227A3" w:rsidP="00E227A3">
      <w:pPr>
        <w:pStyle w:val="NoSpacing"/>
        <w:numPr>
          <w:ilvl w:val="0"/>
          <w:numId w:val="38"/>
        </w:numPr>
        <w:rPr>
          <w:rFonts w:ascii="Century Gothic" w:hAnsi="Century Gothic"/>
          <w:sz w:val="18"/>
          <w:szCs w:val="18"/>
        </w:rPr>
      </w:pPr>
      <w:r w:rsidRPr="00A775C0">
        <w:rPr>
          <w:rFonts w:ascii="Century Gothic" w:hAnsi="Century Gothic"/>
          <w:sz w:val="18"/>
          <w:szCs w:val="18"/>
        </w:rPr>
        <w:t>Underwater repairs such as Boat hulls, Pipelines, Tanks, Columns and Pillars</w:t>
      </w:r>
    </w:p>
    <w:p w14:paraId="2DC395BB" w14:textId="77777777" w:rsidR="00E227A3" w:rsidRPr="00A775C0" w:rsidRDefault="00E227A3" w:rsidP="00E227A3">
      <w:pPr>
        <w:pStyle w:val="NoSpacing"/>
        <w:numPr>
          <w:ilvl w:val="0"/>
          <w:numId w:val="38"/>
        </w:numPr>
        <w:rPr>
          <w:rFonts w:ascii="Century Gothic" w:hAnsi="Century Gothic"/>
          <w:sz w:val="18"/>
          <w:szCs w:val="18"/>
        </w:rPr>
      </w:pPr>
      <w:r w:rsidRPr="00A775C0">
        <w:rPr>
          <w:rFonts w:ascii="Century Gothic" w:hAnsi="Century Gothic"/>
          <w:sz w:val="18"/>
          <w:szCs w:val="18"/>
        </w:rPr>
        <w:t>Long-term repairs to oil or water-exposed surfaces.</w:t>
      </w:r>
    </w:p>
    <w:p w14:paraId="4353FBAD" w14:textId="77777777" w:rsidR="00E227A3" w:rsidRDefault="00E227A3" w:rsidP="00E227A3">
      <w:pPr>
        <w:rPr>
          <w:rFonts w:ascii="Century Gothic" w:hAnsi="Century Gothic"/>
          <w:b/>
          <w:bCs/>
          <w:sz w:val="18"/>
          <w:szCs w:val="18"/>
        </w:rPr>
      </w:pPr>
    </w:p>
    <w:p w14:paraId="65080BEB" w14:textId="77777777" w:rsidR="00EB6B8E" w:rsidRPr="00A775C0" w:rsidRDefault="00EB6B8E" w:rsidP="00EB6B8E">
      <w:pPr>
        <w:pStyle w:val="NoSpacing"/>
        <w:rPr>
          <w:rFonts w:ascii="Century Gothic" w:hAnsi="Century Gothic"/>
          <w:sz w:val="18"/>
          <w:szCs w:val="18"/>
        </w:rPr>
      </w:pPr>
    </w:p>
    <w:p w14:paraId="00BE292A" w14:textId="77777777" w:rsidR="00EB6B8E" w:rsidRPr="00A775C0" w:rsidRDefault="00EB6B8E" w:rsidP="00EB6B8E">
      <w:pPr>
        <w:pStyle w:val="NoSpacing"/>
        <w:shd w:val="clear" w:color="auto" w:fill="1A9BBB"/>
        <w:rPr>
          <w:rFonts w:ascii="Century Gothic" w:hAnsi="Century Gothic"/>
          <w:b/>
          <w:bCs/>
          <w:sz w:val="18"/>
          <w:szCs w:val="18"/>
        </w:rPr>
      </w:pPr>
      <w:r w:rsidRPr="00A775C0">
        <w:rPr>
          <w:rFonts w:ascii="Century Gothic" w:hAnsi="Century Gothic"/>
          <w:b/>
          <w:bCs/>
          <w:sz w:val="18"/>
          <w:szCs w:val="18"/>
        </w:rPr>
        <w:t xml:space="preserve"> Technical Specifications: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3"/>
        <w:gridCol w:w="6685"/>
      </w:tblGrid>
      <w:tr w:rsidR="00EB6B8E" w:rsidRPr="00A775C0" w14:paraId="05541BAE" w14:textId="77777777" w:rsidTr="00E30422">
        <w:trPr>
          <w:tblHeader/>
          <w:tblCellSpacing w:w="15" w:type="dxa"/>
        </w:trPr>
        <w:tc>
          <w:tcPr>
            <w:tcW w:w="0" w:type="auto"/>
            <w:vAlign w:val="center"/>
            <w:hideMark/>
          </w:tcPr>
          <w:p w14:paraId="1A3DEE3A" w14:textId="77777777" w:rsidR="00EB6B8E" w:rsidRPr="00A775C0" w:rsidRDefault="00EB6B8E" w:rsidP="00E30422">
            <w:pPr>
              <w:pStyle w:val="NoSpacing"/>
              <w:rPr>
                <w:rFonts w:ascii="Century Gothic" w:hAnsi="Century Gothic"/>
                <w:b/>
                <w:bCs/>
                <w:sz w:val="18"/>
                <w:szCs w:val="18"/>
              </w:rPr>
            </w:pPr>
            <w:r w:rsidRPr="00A775C0">
              <w:rPr>
                <w:rFonts w:ascii="Century Gothic" w:hAnsi="Century Gothic"/>
                <w:b/>
                <w:bCs/>
                <w:sz w:val="18"/>
                <w:szCs w:val="18"/>
              </w:rPr>
              <w:t>Property</w:t>
            </w:r>
          </w:p>
        </w:tc>
        <w:tc>
          <w:tcPr>
            <w:tcW w:w="0" w:type="auto"/>
            <w:vAlign w:val="center"/>
            <w:hideMark/>
          </w:tcPr>
          <w:p w14:paraId="54E8E2DD" w14:textId="77777777" w:rsidR="00EB6B8E" w:rsidRPr="00A775C0" w:rsidRDefault="00EB6B8E" w:rsidP="00E30422">
            <w:pPr>
              <w:pStyle w:val="NoSpacing"/>
              <w:rPr>
                <w:rFonts w:ascii="Century Gothic" w:hAnsi="Century Gothic"/>
                <w:b/>
                <w:bCs/>
                <w:sz w:val="18"/>
                <w:szCs w:val="18"/>
              </w:rPr>
            </w:pPr>
            <w:r w:rsidRPr="00A775C0">
              <w:rPr>
                <w:rFonts w:ascii="Century Gothic" w:hAnsi="Century Gothic"/>
                <w:b/>
                <w:bCs/>
                <w:sz w:val="18"/>
                <w:szCs w:val="18"/>
              </w:rPr>
              <w:t>Details</w:t>
            </w:r>
          </w:p>
        </w:tc>
      </w:tr>
      <w:tr w:rsidR="00EB6B8E" w:rsidRPr="00A775C0" w14:paraId="2AFFBD06" w14:textId="77777777" w:rsidTr="00E30422">
        <w:trPr>
          <w:tblCellSpacing w:w="15" w:type="dxa"/>
        </w:trPr>
        <w:tc>
          <w:tcPr>
            <w:tcW w:w="0" w:type="auto"/>
            <w:vAlign w:val="center"/>
            <w:hideMark/>
          </w:tcPr>
          <w:p w14:paraId="06B6A6D9" w14:textId="77777777" w:rsidR="00EB6B8E" w:rsidRPr="00A775C0" w:rsidRDefault="00EB6B8E" w:rsidP="00E30422">
            <w:pPr>
              <w:pStyle w:val="NoSpacing"/>
              <w:rPr>
                <w:rFonts w:ascii="Century Gothic" w:hAnsi="Century Gothic"/>
                <w:sz w:val="18"/>
                <w:szCs w:val="18"/>
              </w:rPr>
            </w:pPr>
            <w:r w:rsidRPr="00A775C0">
              <w:rPr>
                <w:rFonts w:ascii="Century Gothic" w:hAnsi="Century Gothic"/>
                <w:b/>
                <w:bCs/>
                <w:sz w:val="18"/>
                <w:szCs w:val="18"/>
              </w:rPr>
              <w:t>Mixing Ratio</w:t>
            </w:r>
          </w:p>
        </w:tc>
        <w:tc>
          <w:tcPr>
            <w:tcW w:w="0" w:type="auto"/>
            <w:vAlign w:val="center"/>
            <w:hideMark/>
          </w:tcPr>
          <w:p w14:paraId="282B94FF" w14:textId="77777777" w:rsidR="00EB6B8E" w:rsidRPr="00A775C0" w:rsidRDefault="00EB6B8E" w:rsidP="00E30422">
            <w:pPr>
              <w:pStyle w:val="NoSpacing"/>
              <w:rPr>
                <w:rFonts w:ascii="Century Gothic" w:hAnsi="Century Gothic"/>
                <w:sz w:val="18"/>
                <w:szCs w:val="18"/>
              </w:rPr>
            </w:pPr>
            <w:r w:rsidRPr="00A775C0">
              <w:rPr>
                <w:rFonts w:ascii="Century Gothic" w:hAnsi="Century Gothic"/>
                <w:sz w:val="18"/>
                <w:szCs w:val="18"/>
              </w:rPr>
              <w:t>4:1 by Weight or Volume – Plus Ceramic as required to your desired Viscosity</w:t>
            </w:r>
          </w:p>
        </w:tc>
      </w:tr>
      <w:tr w:rsidR="00EB6B8E" w:rsidRPr="00A775C0" w14:paraId="5B6BA284" w14:textId="77777777" w:rsidTr="00E30422">
        <w:trPr>
          <w:tblCellSpacing w:w="15" w:type="dxa"/>
        </w:trPr>
        <w:tc>
          <w:tcPr>
            <w:tcW w:w="0" w:type="auto"/>
            <w:vAlign w:val="center"/>
            <w:hideMark/>
          </w:tcPr>
          <w:p w14:paraId="30036679" w14:textId="77777777" w:rsidR="00EB6B8E" w:rsidRPr="00A775C0" w:rsidRDefault="00EB6B8E" w:rsidP="00E30422">
            <w:pPr>
              <w:pStyle w:val="NoSpacing"/>
              <w:rPr>
                <w:rFonts w:ascii="Century Gothic" w:hAnsi="Century Gothic"/>
                <w:sz w:val="18"/>
                <w:szCs w:val="18"/>
              </w:rPr>
            </w:pPr>
            <w:r w:rsidRPr="00A775C0">
              <w:rPr>
                <w:rFonts w:ascii="Century Gothic" w:hAnsi="Century Gothic"/>
                <w:b/>
                <w:bCs/>
                <w:sz w:val="18"/>
                <w:szCs w:val="18"/>
              </w:rPr>
              <w:t>Application Temperature</w:t>
            </w:r>
          </w:p>
        </w:tc>
        <w:tc>
          <w:tcPr>
            <w:tcW w:w="0" w:type="auto"/>
            <w:vAlign w:val="center"/>
            <w:hideMark/>
          </w:tcPr>
          <w:p w14:paraId="0D7EFAE4" w14:textId="77777777" w:rsidR="00EB6B8E" w:rsidRPr="00A775C0" w:rsidRDefault="00EB6B8E" w:rsidP="00E30422">
            <w:pPr>
              <w:pStyle w:val="NoSpacing"/>
              <w:rPr>
                <w:rFonts w:ascii="Century Gothic" w:hAnsi="Century Gothic"/>
                <w:sz w:val="18"/>
                <w:szCs w:val="18"/>
              </w:rPr>
            </w:pPr>
            <w:r w:rsidRPr="00A775C0">
              <w:rPr>
                <w:rFonts w:ascii="Century Gothic" w:hAnsi="Century Gothic"/>
                <w:sz w:val="18"/>
                <w:szCs w:val="18"/>
              </w:rPr>
              <w:t>Room temperature (typically 10°C to 30°C)</w:t>
            </w:r>
          </w:p>
        </w:tc>
      </w:tr>
      <w:tr w:rsidR="00EB6B8E" w:rsidRPr="00A775C0" w14:paraId="5A74F7D0" w14:textId="77777777" w:rsidTr="00E30422">
        <w:trPr>
          <w:tblCellSpacing w:w="15" w:type="dxa"/>
        </w:trPr>
        <w:tc>
          <w:tcPr>
            <w:tcW w:w="0" w:type="auto"/>
            <w:vAlign w:val="center"/>
            <w:hideMark/>
          </w:tcPr>
          <w:p w14:paraId="4B4689CE" w14:textId="77777777" w:rsidR="00EB6B8E" w:rsidRPr="00A775C0" w:rsidRDefault="00EB6B8E" w:rsidP="00E30422">
            <w:pPr>
              <w:pStyle w:val="NoSpacing"/>
              <w:rPr>
                <w:rFonts w:ascii="Century Gothic" w:hAnsi="Century Gothic"/>
                <w:sz w:val="18"/>
                <w:szCs w:val="18"/>
              </w:rPr>
            </w:pPr>
            <w:r w:rsidRPr="00A775C0">
              <w:rPr>
                <w:rFonts w:ascii="Century Gothic" w:hAnsi="Century Gothic"/>
                <w:b/>
                <w:bCs/>
                <w:sz w:val="18"/>
                <w:szCs w:val="18"/>
              </w:rPr>
              <w:t>Curing Conditions</w:t>
            </w:r>
          </w:p>
        </w:tc>
        <w:tc>
          <w:tcPr>
            <w:tcW w:w="0" w:type="auto"/>
            <w:vAlign w:val="center"/>
            <w:hideMark/>
          </w:tcPr>
          <w:p w14:paraId="6C21743B" w14:textId="77777777" w:rsidR="00EB6B8E" w:rsidRPr="00A775C0" w:rsidRDefault="00EB6B8E" w:rsidP="00E30422">
            <w:pPr>
              <w:pStyle w:val="NoSpacing"/>
              <w:rPr>
                <w:rFonts w:ascii="Century Gothic" w:hAnsi="Century Gothic"/>
                <w:sz w:val="18"/>
                <w:szCs w:val="18"/>
              </w:rPr>
            </w:pPr>
            <w:r w:rsidRPr="00A775C0">
              <w:rPr>
                <w:rFonts w:ascii="Century Gothic" w:hAnsi="Century Gothic"/>
                <w:sz w:val="18"/>
                <w:szCs w:val="18"/>
              </w:rPr>
              <w:t>Cures underwater or in wet/oily conditions</w:t>
            </w:r>
          </w:p>
        </w:tc>
      </w:tr>
      <w:tr w:rsidR="00EB6B8E" w:rsidRPr="00A775C0" w14:paraId="62328371" w14:textId="77777777" w:rsidTr="00E30422">
        <w:trPr>
          <w:tblCellSpacing w:w="15" w:type="dxa"/>
        </w:trPr>
        <w:tc>
          <w:tcPr>
            <w:tcW w:w="0" w:type="auto"/>
            <w:vAlign w:val="center"/>
            <w:hideMark/>
          </w:tcPr>
          <w:p w14:paraId="5453D47B" w14:textId="77777777" w:rsidR="00EB6B8E" w:rsidRPr="00A775C0" w:rsidRDefault="00EB6B8E" w:rsidP="00E30422">
            <w:pPr>
              <w:pStyle w:val="NoSpacing"/>
              <w:rPr>
                <w:rFonts w:ascii="Century Gothic" w:hAnsi="Century Gothic"/>
                <w:sz w:val="18"/>
                <w:szCs w:val="18"/>
              </w:rPr>
            </w:pPr>
            <w:r w:rsidRPr="00A775C0">
              <w:rPr>
                <w:rFonts w:ascii="Century Gothic" w:hAnsi="Century Gothic"/>
                <w:b/>
                <w:bCs/>
                <w:sz w:val="18"/>
                <w:szCs w:val="18"/>
              </w:rPr>
              <w:t>Full Cure Time</w:t>
            </w:r>
          </w:p>
        </w:tc>
        <w:tc>
          <w:tcPr>
            <w:tcW w:w="0" w:type="auto"/>
            <w:vAlign w:val="center"/>
            <w:hideMark/>
          </w:tcPr>
          <w:p w14:paraId="2F0B5E6F" w14:textId="77777777" w:rsidR="00EB6B8E" w:rsidRPr="00A775C0" w:rsidRDefault="00EB6B8E" w:rsidP="00E30422">
            <w:pPr>
              <w:pStyle w:val="NoSpacing"/>
              <w:rPr>
                <w:rFonts w:ascii="Century Gothic" w:hAnsi="Century Gothic"/>
                <w:sz w:val="18"/>
                <w:szCs w:val="18"/>
              </w:rPr>
            </w:pPr>
            <w:r w:rsidRPr="00A775C0">
              <w:rPr>
                <w:rFonts w:ascii="Century Gothic" w:hAnsi="Century Gothic"/>
                <w:sz w:val="18"/>
                <w:szCs w:val="18"/>
              </w:rPr>
              <w:t>~24–48 hours (depending on temperature and thickness)</w:t>
            </w:r>
          </w:p>
        </w:tc>
      </w:tr>
      <w:tr w:rsidR="00EB6B8E" w:rsidRPr="00A775C0" w14:paraId="2840C34A" w14:textId="77777777" w:rsidTr="00E30422">
        <w:trPr>
          <w:tblCellSpacing w:w="15" w:type="dxa"/>
        </w:trPr>
        <w:tc>
          <w:tcPr>
            <w:tcW w:w="0" w:type="auto"/>
            <w:vAlign w:val="center"/>
            <w:hideMark/>
          </w:tcPr>
          <w:p w14:paraId="46E96BF4" w14:textId="77777777" w:rsidR="00EB6B8E" w:rsidRPr="00A775C0" w:rsidRDefault="00EB6B8E" w:rsidP="00E30422">
            <w:pPr>
              <w:pStyle w:val="NoSpacing"/>
              <w:rPr>
                <w:rFonts w:ascii="Century Gothic" w:hAnsi="Century Gothic"/>
                <w:sz w:val="18"/>
                <w:szCs w:val="18"/>
              </w:rPr>
            </w:pPr>
            <w:r w:rsidRPr="00A775C0">
              <w:rPr>
                <w:rFonts w:ascii="Century Gothic" w:hAnsi="Century Gothic"/>
                <w:b/>
                <w:bCs/>
                <w:sz w:val="18"/>
                <w:szCs w:val="18"/>
              </w:rPr>
              <w:t>Pot Life</w:t>
            </w:r>
          </w:p>
        </w:tc>
        <w:tc>
          <w:tcPr>
            <w:tcW w:w="0" w:type="auto"/>
            <w:vAlign w:val="center"/>
            <w:hideMark/>
          </w:tcPr>
          <w:p w14:paraId="03DF4AAF" w14:textId="77777777" w:rsidR="00EB6B8E" w:rsidRPr="00A775C0" w:rsidRDefault="00EB6B8E" w:rsidP="00E30422">
            <w:pPr>
              <w:pStyle w:val="NoSpacing"/>
              <w:rPr>
                <w:rFonts w:ascii="Century Gothic" w:hAnsi="Century Gothic"/>
                <w:sz w:val="18"/>
                <w:szCs w:val="18"/>
              </w:rPr>
            </w:pPr>
            <w:r w:rsidRPr="00A775C0">
              <w:rPr>
                <w:rFonts w:ascii="Century Gothic" w:hAnsi="Century Gothic"/>
                <w:sz w:val="18"/>
                <w:szCs w:val="18"/>
              </w:rPr>
              <w:t>~15–30 minutes at 20°C</w:t>
            </w:r>
          </w:p>
        </w:tc>
      </w:tr>
      <w:tr w:rsidR="00EB6B8E" w:rsidRPr="00A775C0" w14:paraId="7F1D3F04" w14:textId="77777777" w:rsidTr="00E30422">
        <w:trPr>
          <w:tblCellSpacing w:w="15" w:type="dxa"/>
        </w:trPr>
        <w:tc>
          <w:tcPr>
            <w:tcW w:w="0" w:type="auto"/>
            <w:vAlign w:val="center"/>
            <w:hideMark/>
          </w:tcPr>
          <w:p w14:paraId="5790ABB3" w14:textId="77777777" w:rsidR="00EB6B8E" w:rsidRPr="00A775C0" w:rsidRDefault="00EB6B8E" w:rsidP="00E30422">
            <w:pPr>
              <w:pStyle w:val="NoSpacing"/>
              <w:rPr>
                <w:rFonts w:ascii="Century Gothic" w:hAnsi="Century Gothic"/>
                <w:sz w:val="18"/>
                <w:szCs w:val="18"/>
              </w:rPr>
            </w:pPr>
            <w:r w:rsidRPr="00A775C0">
              <w:rPr>
                <w:rFonts w:ascii="Century Gothic" w:hAnsi="Century Gothic"/>
                <w:b/>
                <w:bCs/>
                <w:sz w:val="18"/>
                <w:szCs w:val="18"/>
              </w:rPr>
              <w:t>Coverage</w:t>
            </w:r>
          </w:p>
        </w:tc>
        <w:tc>
          <w:tcPr>
            <w:tcW w:w="0" w:type="auto"/>
            <w:vAlign w:val="center"/>
            <w:hideMark/>
          </w:tcPr>
          <w:p w14:paraId="6417C63F" w14:textId="77777777" w:rsidR="00EB6B8E" w:rsidRPr="00A775C0" w:rsidRDefault="00EB6B8E" w:rsidP="00E30422">
            <w:pPr>
              <w:pStyle w:val="NoSpacing"/>
              <w:rPr>
                <w:rFonts w:ascii="Century Gothic" w:hAnsi="Century Gothic"/>
                <w:sz w:val="18"/>
                <w:szCs w:val="18"/>
              </w:rPr>
            </w:pPr>
            <w:r w:rsidRPr="00A775C0">
              <w:rPr>
                <w:rFonts w:ascii="Century Gothic" w:hAnsi="Century Gothic"/>
                <w:sz w:val="18"/>
                <w:szCs w:val="18"/>
              </w:rPr>
              <w:t xml:space="preserve">~1.5 m²/kg at </w:t>
            </w:r>
            <w:proofErr w:type="gramStart"/>
            <w:r w:rsidRPr="00A775C0">
              <w:rPr>
                <w:rFonts w:ascii="Century Gothic" w:hAnsi="Century Gothic"/>
                <w:sz w:val="18"/>
                <w:szCs w:val="18"/>
              </w:rPr>
              <w:t>500 micron</w:t>
            </w:r>
            <w:proofErr w:type="gramEnd"/>
            <w:r w:rsidRPr="00A775C0">
              <w:rPr>
                <w:rFonts w:ascii="Century Gothic" w:hAnsi="Century Gothic"/>
                <w:sz w:val="18"/>
                <w:szCs w:val="18"/>
              </w:rPr>
              <w:t xml:space="preserve"> (0.5 mm) thickness</w:t>
            </w:r>
          </w:p>
        </w:tc>
      </w:tr>
      <w:tr w:rsidR="00EB6B8E" w:rsidRPr="00A775C0" w14:paraId="346EB802" w14:textId="77777777" w:rsidTr="00E30422">
        <w:trPr>
          <w:tblCellSpacing w:w="15" w:type="dxa"/>
        </w:trPr>
        <w:tc>
          <w:tcPr>
            <w:tcW w:w="0" w:type="auto"/>
            <w:vAlign w:val="center"/>
            <w:hideMark/>
          </w:tcPr>
          <w:p w14:paraId="20077E62" w14:textId="77777777" w:rsidR="00EB6B8E" w:rsidRPr="00A775C0" w:rsidRDefault="00EB6B8E" w:rsidP="00E30422">
            <w:pPr>
              <w:pStyle w:val="NoSpacing"/>
              <w:rPr>
                <w:rFonts w:ascii="Century Gothic" w:hAnsi="Century Gothic"/>
                <w:sz w:val="18"/>
                <w:szCs w:val="18"/>
              </w:rPr>
            </w:pPr>
            <w:r w:rsidRPr="00A775C0">
              <w:rPr>
                <w:rFonts w:ascii="Century Gothic" w:hAnsi="Century Gothic"/>
                <w:b/>
                <w:bCs/>
                <w:sz w:val="18"/>
                <w:szCs w:val="18"/>
              </w:rPr>
              <w:t>Chemical Resistance</w:t>
            </w:r>
          </w:p>
        </w:tc>
        <w:tc>
          <w:tcPr>
            <w:tcW w:w="0" w:type="auto"/>
            <w:vAlign w:val="center"/>
            <w:hideMark/>
          </w:tcPr>
          <w:p w14:paraId="5A8827E1" w14:textId="77777777" w:rsidR="00EB6B8E" w:rsidRPr="00A775C0" w:rsidRDefault="00EB6B8E" w:rsidP="00E30422">
            <w:pPr>
              <w:pStyle w:val="NoSpacing"/>
              <w:rPr>
                <w:rFonts w:ascii="Century Gothic" w:hAnsi="Century Gothic"/>
                <w:sz w:val="18"/>
                <w:szCs w:val="18"/>
              </w:rPr>
            </w:pPr>
            <w:r w:rsidRPr="00A775C0">
              <w:rPr>
                <w:rFonts w:ascii="Century Gothic" w:hAnsi="Century Gothic"/>
                <w:sz w:val="18"/>
                <w:szCs w:val="18"/>
              </w:rPr>
              <w:t>Excellent against water, oils, and many chemicals</w:t>
            </w:r>
          </w:p>
        </w:tc>
      </w:tr>
      <w:tr w:rsidR="00EB6B8E" w:rsidRPr="00A775C0" w14:paraId="74776E1E" w14:textId="77777777" w:rsidTr="00E30422">
        <w:trPr>
          <w:tblCellSpacing w:w="15" w:type="dxa"/>
        </w:trPr>
        <w:tc>
          <w:tcPr>
            <w:tcW w:w="0" w:type="auto"/>
            <w:vAlign w:val="center"/>
            <w:hideMark/>
          </w:tcPr>
          <w:p w14:paraId="1695F354" w14:textId="77777777" w:rsidR="00EB6B8E" w:rsidRPr="00A775C0" w:rsidRDefault="00EB6B8E" w:rsidP="00E30422">
            <w:pPr>
              <w:pStyle w:val="NoSpacing"/>
              <w:rPr>
                <w:rFonts w:ascii="Century Gothic" w:hAnsi="Century Gothic"/>
                <w:sz w:val="18"/>
                <w:szCs w:val="18"/>
              </w:rPr>
            </w:pPr>
            <w:r w:rsidRPr="00A775C0">
              <w:rPr>
                <w:rFonts w:ascii="Century Gothic" w:hAnsi="Century Gothic"/>
                <w:b/>
                <w:bCs/>
                <w:sz w:val="18"/>
                <w:szCs w:val="18"/>
              </w:rPr>
              <w:t>Adhesion Strength</w:t>
            </w:r>
          </w:p>
        </w:tc>
        <w:tc>
          <w:tcPr>
            <w:tcW w:w="0" w:type="auto"/>
            <w:vAlign w:val="center"/>
            <w:hideMark/>
          </w:tcPr>
          <w:p w14:paraId="11A4A5C0" w14:textId="77777777" w:rsidR="00EB6B8E" w:rsidRPr="00A775C0" w:rsidRDefault="00EB6B8E" w:rsidP="00E30422">
            <w:pPr>
              <w:pStyle w:val="NoSpacing"/>
              <w:rPr>
                <w:rFonts w:ascii="Century Gothic" w:hAnsi="Century Gothic"/>
                <w:sz w:val="18"/>
                <w:szCs w:val="18"/>
              </w:rPr>
            </w:pPr>
            <w:r w:rsidRPr="00A775C0">
              <w:rPr>
                <w:rFonts w:ascii="Century Gothic" w:hAnsi="Century Gothic"/>
                <w:sz w:val="18"/>
                <w:szCs w:val="18"/>
              </w:rPr>
              <w:t>High (especially to damp steel, concrete, brick)</w:t>
            </w:r>
          </w:p>
        </w:tc>
      </w:tr>
      <w:tr w:rsidR="00EB6B8E" w:rsidRPr="00A775C0" w14:paraId="58D3A904" w14:textId="77777777" w:rsidTr="00E30422">
        <w:trPr>
          <w:tblCellSpacing w:w="15" w:type="dxa"/>
        </w:trPr>
        <w:tc>
          <w:tcPr>
            <w:tcW w:w="0" w:type="auto"/>
            <w:vAlign w:val="center"/>
            <w:hideMark/>
          </w:tcPr>
          <w:p w14:paraId="24C87E05" w14:textId="77777777" w:rsidR="00EB6B8E" w:rsidRPr="00A775C0" w:rsidRDefault="00EB6B8E" w:rsidP="00E30422">
            <w:pPr>
              <w:pStyle w:val="NoSpacing"/>
              <w:rPr>
                <w:rFonts w:ascii="Century Gothic" w:hAnsi="Century Gothic"/>
                <w:sz w:val="18"/>
                <w:szCs w:val="18"/>
              </w:rPr>
            </w:pPr>
            <w:r w:rsidRPr="00A775C0">
              <w:rPr>
                <w:rFonts w:ascii="Century Gothic" w:hAnsi="Century Gothic"/>
                <w:b/>
                <w:bCs/>
                <w:sz w:val="18"/>
                <w:szCs w:val="18"/>
              </w:rPr>
              <w:t>Shelf Life</w:t>
            </w:r>
          </w:p>
        </w:tc>
        <w:tc>
          <w:tcPr>
            <w:tcW w:w="0" w:type="auto"/>
            <w:vAlign w:val="center"/>
            <w:hideMark/>
          </w:tcPr>
          <w:p w14:paraId="3A9748E1" w14:textId="77777777" w:rsidR="00EB6B8E" w:rsidRPr="00A775C0" w:rsidRDefault="00EB6B8E" w:rsidP="00E30422">
            <w:pPr>
              <w:pStyle w:val="NoSpacing"/>
              <w:rPr>
                <w:rFonts w:ascii="Century Gothic" w:hAnsi="Century Gothic"/>
                <w:sz w:val="18"/>
                <w:szCs w:val="18"/>
              </w:rPr>
            </w:pPr>
            <w:r w:rsidRPr="00A775C0">
              <w:rPr>
                <w:rFonts w:ascii="Century Gothic" w:hAnsi="Century Gothic"/>
                <w:sz w:val="18"/>
                <w:szCs w:val="18"/>
              </w:rPr>
              <w:t>12 months (unopened, cool dry storage)</w:t>
            </w:r>
          </w:p>
        </w:tc>
      </w:tr>
    </w:tbl>
    <w:p w14:paraId="4B07F105" w14:textId="77777777" w:rsidR="00EB6B8E" w:rsidRDefault="00EB6B8E" w:rsidP="00EB6B8E">
      <w:pPr>
        <w:rPr>
          <w:rFonts w:ascii="Century Gothic" w:hAnsi="Century Gothic"/>
          <w:b/>
          <w:bCs/>
          <w:sz w:val="18"/>
          <w:szCs w:val="18"/>
        </w:rPr>
      </w:pPr>
    </w:p>
    <w:p w14:paraId="5DA02DC0" w14:textId="77777777" w:rsidR="00EB6B8E" w:rsidRDefault="00EB6B8E" w:rsidP="00E227A3">
      <w:pPr>
        <w:rPr>
          <w:rFonts w:ascii="Century Gothic" w:hAnsi="Century Gothic"/>
          <w:b/>
          <w:bCs/>
          <w:sz w:val="18"/>
          <w:szCs w:val="18"/>
        </w:rPr>
      </w:pPr>
    </w:p>
    <w:p w14:paraId="07663EAF" w14:textId="77777777" w:rsidR="00EB6B8E" w:rsidRDefault="00EB6B8E" w:rsidP="00E227A3">
      <w:pPr>
        <w:rPr>
          <w:rFonts w:ascii="Century Gothic" w:hAnsi="Century Gothic"/>
          <w:b/>
          <w:bCs/>
          <w:sz w:val="18"/>
          <w:szCs w:val="18"/>
        </w:rPr>
      </w:pPr>
    </w:p>
    <w:p w14:paraId="4BF7B0B2" w14:textId="77777777" w:rsidR="00EB6B8E" w:rsidRDefault="00EB6B8E" w:rsidP="00E227A3">
      <w:pPr>
        <w:rPr>
          <w:rFonts w:ascii="Century Gothic" w:hAnsi="Century Gothic"/>
          <w:b/>
          <w:bCs/>
          <w:sz w:val="18"/>
          <w:szCs w:val="18"/>
        </w:rPr>
      </w:pPr>
    </w:p>
    <w:p w14:paraId="2B0DAA6A" w14:textId="77777777" w:rsidR="00EB6B8E" w:rsidRDefault="00EB6B8E" w:rsidP="00E227A3">
      <w:pPr>
        <w:rPr>
          <w:rFonts w:ascii="Century Gothic" w:hAnsi="Century Gothic"/>
          <w:b/>
          <w:bCs/>
          <w:sz w:val="18"/>
          <w:szCs w:val="18"/>
        </w:rPr>
      </w:pPr>
    </w:p>
    <w:p w14:paraId="6E989D13" w14:textId="77777777" w:rsidR="00EB6B8E" w:rsidRDefault="00EB6B8E" w:rsidP="00E227A3">
      <w:pPr>
        <w:rPr>
          <w:rFonts w:ascii="Century Gothic" w:hAnsi="Century Gothic"/>
          <w:b/>
          <w:bCs/>
          <w:sz w:val="18"/>
          <w:szCs w:val="18"/>
        </w:rPr>
      </w:pPr>
    </w:p>
    <w:p w14:paraId="6F49319B" w14:textId="77777777" w:rsidR="00EB6B8E" w:rsidRDefault="00EB6B8E" w:rsidP="00E227A3">
      <w:pPr>
        <w:rPr>
          <w:rFonts w:ascii="Century Gothic" w:hAnsi="Century Gothic"/>
          <w:b/>
          <w:bCs/>
          <w:sz w:val="18"/>
          <w:szCs w:val="18"/>
        </w:rPr>
      </w:pPr>
    </w:p>
    <w:p w14:paraId="4C1D714A" w14:textId="77777777" w:rsidR="00EB6B8E" w:rsidRDefault="00EB6B8E" w:rsidP="00E227A3">
      <w:pPr>
        <w:rPr>
          <w:rFonts w:ascii="Century Gothic" w:hAnsi="Century Gothic"/>
          <w:b/>
          <w:bCs/>
          <w:sz w:val="18"/>
          <w:szCs w:val="18"/>
        </w:rPr>
      </w:pPr>
    </w:p>
    <w:p w14:paraId="51DCB329" w14:textId="77777777" w:rsidR="00EB6B8E" w:rsidRDefault="00EB6B8E" w:rsidP="00E227A3">
      <w:pPr>
        <w:rPr>
          <w:rFonts w:ascii="Century Gothic" w:hAnsi="Century Gothic"/>
          <w:b/>
          <w:bCs/>
          <w:sz w:val="18"/>
          <w:szCs w:val="18"/>
        </w:rPr>
      </w:pPr>
    </w:p>
    <w:p w14:paraId="051BFB84" w14:textId="77777777" w:rsidR="00EB6B8E" w:rsidRDefault="00EB6B8E" w:rsidP="00E227A3">
      <w:pPr>
        <w:rPr>
          <w:rFonts w:ascii="Century Gothic" w:hAnsi="Century Gothic"/>
          <w:b/>
          <w:bCs/>
          <w:sz w:val="18"/>
          <w:szCs w:val="18"/>
        </w:rPr>
      </w:pPr>
    </w:p>
    <w:p w14:paraId="3ACBD49B" w14:textId="77777777" w:rsidR="00EB6B8E" w:rsidRDefault="00EB6B8E" w:rsidP="00E227A3">
      <w:pPr>
        <w:rPr>
          <w:rFonts w:ascii="Century Gothic" w:hAnsi="Century Gothic"/>
          <w:b/>
          <w:bCs/>
          <w:sz w:val="18"/>
          <w:szCs w:val="18"/>
        </w:rPr>
      </w:pPr>
    </w:p>
    <w:p w14:paraId="44833B02" w14:textId="77777777" w:rsidR="00EB6B8E" w:rsidRDefault="00EB6B8E" w:rsidP="00E227A3">
      <w:pPr>
        <w:rPr>
          <w:rFonts w:ascii="Century Gothic" w:hAnsi="Century Gothic"/>
          <w:b/>
          <w:bCs/>
          <w:sz w:val="18"/>
          <w:szCs w:val="18"/>
        </w:rPr>
      </w:pPr>
    </w:p>
    <w:p w14:paraId="16DD7990" w14:textId="77777777" w:rsidR="00EB6B8E" w:rsidRDefault="00EB6B8E" w:rsidP="00E227A3">
      <w:pPr>
        <w:rPr>
          <w:rFonts w:ascii="Century Gothic" w:hAnsi="Century Gothic"/>
          <w:b/>
          <w:bCs/>
          <w:sz w:val="18"/>
          <w:szCs w:val="18"/>
        </w:rPr>
      </w:pPr>
    </w:p>
    <w:p w14:paraId="33F943D7" w14:textId="77777777" w:rsidR="00EB6B8E" w:rsidRPr="00EB6B8E" w:rsidRDefault="00EB6B8E" w:rsidP="00EB6B8E">
      <w:pPr>
        <w:pStyle w:val="NoSpacing"/>
        <w:rPr>
          <w:rFonts w:ascii="Century Gothic" w:hAnsi="Century Gothic"/>
          <w:b/>
          <w:bCs/>
          <w:sz w:val="18"/>
          <w:szCs w:val="18"/>
        </w:rPr>
      </w:pPr>
      <w:r w:rsidRPr="00EB6B8E">
        <w:rPr>
          <w:rFonts w:ascii="Century Gothic" w:hAnsi="Century Gothic"/>
          <w:b/>
          <w:bCs/>
          <w:sz w:val="18"/>
          <w:szCs w:val="18"/>
        </w:rPr>
        <w:t>SHIMICOAT Splash Zone Protection</w:t>
      </w:r>
    </w:p>
    <w:p w14:paraId="7CAC5622" w14:textId="77777777" w:rsidR="00EB6B8E" w:rsidRPr="00EB6B8E" w:rsidRDefault="00EB6B8E" w:rsidP="00EB6B8E">
      <w:pPr>
        <w:pStyle w:val="NoSpacing"/>
        <w:rPr>
          <w:rFonts w:ascii="Century Gothic" w:hAnsi="Century Gothic"/>
          <w:b/>
          <w:bCs/>
          <w:sz w:val="18"/>
          <w:szCs w:val="18"/>
        </w:rPr>
      </w:pPr>
      <w:r w:rsidRPr="00EB6B8E">
        <w:rPr>
          <w:rFonts w:ascii="Century Gothic" w:hAnsi="Century Gothic"/>
          <w:b/>
          <w:bCs/>
          <w:sz w:val="18"/>
          <w:szCs w:val="18"/>
        </w:rPr>
        <w:t>What Are Splash Zones?</w:t>
      </w:r>
    </w:p>
    <w:p w14:paraId="7A715E0B" w14:textId="77777777" w:rsidR="00EB6B8E" w:rsidRPr="00EB6B8E" w:rsidRDefault="00EB6B8E" w:rsidP="00EB6B8E">
      <w:pPr>
        <w:pStyle w:val="NoSpacing"/>
        <w:numPr>
          <w:ilvl w:val="0"/>
          <w:numId w:val="41"/>
        </w:numPr>
        <w:rPr>
          <w:rFonts w:ascii="Century Gothic" w:hAnsi="Century Gothic"/>
          <w:sz w:val="18"/>
          <w:szCs w:val="18"/>
        </w:rPr>
      </w:pPr>
      <w:r w:rsidRPr="00EB6B8E">
        <w:rPr>
          <w:rFonts w:ascii="Century Gothic" w:hAnsi="Century Gothic"/>
          <w:sz w:val="18"/>
          <w:szCs w:val="18"/>
        </w:rPr>
        <w:t>Zones affected by tidal fluctuations (high/low tide areas)</w:t>
      </w:r>
    </w:p>
    <w:p w14:paraId="6A31CA66" w14:textId="77777777" w:rsidR="00EB6B8E" w:rsidRPr="00EB6B8E" w:rsidRDefault="00EB6B8E" w:rsidP="00EB6B8E">
      <w:pPr>
        <w:pStyle w:val="NoSpacing"/>
        <w:numPr>
          <w:ilvl w:val="0"/>
          <w:numId w:val="41"/>
        </w:numPr>
        <w:rPr>
          <w:rFonts w:ascii="Century Gothic" w:hAnsi="Century Gothic"/>
          <w:sz w:val="18"/>
          <w:szCs w:val="18"/>
        </w:rPr>
      </w:pPr>
      <w:r w:rsidRPr="00EB6B8E">
        <w:rPr>
          <w:rFonts w:ascii="Century Gothic" w:hAnsi="Century Gothic"/>
          <w:sz w:val="18"/>
          <w:szCs w:val="18"/>
        </w:rPr>
        <w:t>Found in offshore platforms, risers, coastal structures</w:t>
      </w:r>
    </w:p>
    <w:p w14:paraId="132E9562" w14:textId="77777777" w:rsidR="00EB6B8E" w:rsidRPr="00EB6B8E" w:rsidRDefault="00EB6B8E" w:rsidP="00EB6B8E">
      <w:pPr>
        <w:pStyle w:val="NoSpacing"/>
        <w:numPr>
          <w:ilvl w:val="0"/>
          <w:numId w:val="41"/>
        </w:numPr>
        <w:rPr>
          <w:rFonts w:ascii="Century Gothic" w:hAnsi="Century Gothic"/>
          <w:sz w:val="18"/>
          <w:szCs w:val="18"/>
        </w:rPr>
      </w:pPr>
      <w:r w:rsidRPr="00EB6B8E">
        <w:rPr>
          <w:rFonts w:ascii="Century Gothic" w:hAnsi="Century Gothic"/>
          <w:sz w:val="18"/>
          <w:szCs w:val="18"/>
        </w:rPr>
        <w:t>Vulnerable to corrosion, erosion, abrasion, and structural stress</w:t>
      </w:r>
    </w:p>
    <w:p w14:paraId="7D257A68" w14:textId="77777777" w:rsidR="00EB6B8E" w:rsidRPr="00EB6B8E" w:rsidRDefault="00EB6B8E" w:rsidP="00EB6B8E">
      <w:pPr>
        <w:pStyle w:val="NoSpacing"/>
        <w:rPr>
          <w:rFonts w:ascii="Century Gothic" w:hAnsi="Century Gothic"/>
          <w:b/>
          <w:bCs/>
          <w:sz w:val="18"/>
          <w:szCs w:val="18"/>
        </w:rPr>
      </w:pPr>
    </w:p>
    <w:p w14:paraId="21D5F59F" w14:textId="77777777" w:rsidR="00EB6B8E" w:rsidRPr="00EB6B8E" w:rsidRDefault="00EB6B8E" w:rsidP="00EB6B8E">
      <w:pPr>
        <w:pStyle w:val="NoSpacing"/>
        <w:rPr>
          <w:rFonts w:ascii="Century Gothic" w:hAnsi="Century Gothic"/>
          <w:b/>
          <w:bCs/>
          <w:sz w:val="18"/>
          <w:szCs w:val="18"/>
        </w:rPr>
      </w:pPr>
      <w:r w:rsidRPr="00EB6B8E">
        <w:rPr>
          <w:rFonts w:ascii="Century Gothic" w:hAnsi="Century Gothic"/>
          <w:b/>
          <w:bCs/>
          <w:sz w:val="18"/>
          <w:szCs w:val="18"/>
        </w:rPr>
        <w:t>Challenges in Splash Zones</w:t>
      </w:r>
    </w:p>
    <w:p w14:paraId="283CA8C2" w14:textId="77777777" w:rsidR="00EB6B8E" w:rsidRPr="00EB6B8E" w:rsidRDefault="00EB6B8E" w:rsidP="00EB6B8E">
      <w:pPr>
        <w:pStyle w:val="NoSpacing"/>
        <w:numPr>
          <w:ilvl w:val="0"/>
          <w:numId w:val="42"/>
        </w:numPr>
        <w:rPr>
          <w:rFonts w:ascii="Century Gothic" w:hAnsi="Century Gothic"/>
          <w:sz w:val="18"/>
          <w:szCs w:val="18"/>
        </w:rPr>
      </w:pPr>
      <w:r w:rsidRPr="00EB6B8E">
        <w:rPr>
          <w:rFonts w:ascii="Century Gothic" w:hAnsi="Century Gothic"/>
          <w:sz w:val="18"/>
          <w:szCs w:val="18"/>
        </w:rPr>
        <w:t>Corrosion: Even under concrete jackets due to seawater ingress</w:t>
      </w:r>
    </w:p>
    <w:p w14:paraId="3A22E5B5" w14:textId="77777777" w:rsidR="00EB6B8E" w:rsidRPr="00EB6B8E" w:rsidRDefault="00EB6B8E" w:rsidP="00EB6B8E">
      <w:pPr>
        <w:pStyle w:val="NoSpacing"/>
        <w:numPr>
          <w:ilvl w:val="0"/>
          <w:numId w:val="42"/>
        </w:numPr>
        <w:rPr>
          <w:rFonts w:ascii="Century Gothic" w:hAnsi="Century Gothic"/>
          <w:sz w:val="18"/>
          <w:szCs w:val="18"/>
        </w:rPr>
      </w:pPr>
      <w:r w:rsidRPr="00EB6B8E">
        <w:rPr>
          <w:rFonts w:ascii="Century Gothic" w:hAnsi="Century Gothic"/>
          <w:sz w:val="18"/>
          <w:szCs w:val="18"/>
        </w:rPr>
        <w:t>Erosion: From continuous water flow</w:t>
      </w:r>
    </w:p>
    <w:p w14:paraId="67D31250" w14:textId="77777777" w:rsidR="00EB6B8E" w:rsidRPr="00EB6B8E" w:rsidRDefault="00EB6B8E" w:rsidP="00EB6B8E">
      <w:pPr>
        <w:pStyle w:val="NoSpacing"/>
        <w:numPr>
          <w:ilvl w:val="0"/>
          <w:numId w:val="42"/>
        </w:numPr>
        <w:rPr>
          <w:rFonts w:ascii="Century Gothic" w:hAnsi="Century Gothic"/>
          <w:sz w:val="18"/>
          <w:szCs w:val="18"/>
        </w:rPr>
      </w:pPr>
      <w:r w:rsidRPr="00EB6B8E">
        <w:rPr>
          <w:rFonts w:ascii="Century Gothic" w:hAnsi="Century Gothic"/>
          <w:sz w:val="18"/>
          <w:szCs w:val="18"/>
        </w:rPr>
        <w:t>Abrasion: Caused by debris, sediment, ice, and waves</w:t>
      </w:r>
    </w:p>
    <w:p w14:paraId="277284CB" w14:textId="77777777" w:rsidR="00EB6B8E" w:rsidRPr="00EB6B8E" w:rsidRDefault="00EB6B8E" w:rsidP="00EB6B8E">
      <w:pPr>
        <w:pStyle w:val="NoSpacing"/>
        <w:numPr>
          <w:ilvl w:val="0"/>
          <w:numId w:val="42"/>
        </w:numPr>
        <w:rPr>
          <w:rFonts w:ascii="Century Gothic" w:hAnsi="Century Gothic"/>
          <w:sz w:val="18"/>
          <w:szCs w:val="18"/>
        </w:rPr>
      </w:pPr>
      <w:r w:rsidRPr="00EB6B8E">
        <w:rPr>
          <w:rFonts w:ascii="Century Gothic" w:hAnsi="Century Gothic"/>
          <w:sz w:val="18"/>
          <w:szCs w:val="18"/>
        </w:rPr>
        <w:t>Structural Damage: Due to high pressures, impacts, and wear</w:t>
      </w:r>
    </w:p>
    <w:p w14:paraId="6F5D31A4" w14:textId="77777777" w:rsidR="00EB6B8E" w:rsidRPr="00EB6B8E" w:rsidRDefault="00EB6B8E" w:rsidP="00EB6B8E">
      <w:pPr>
        <w:pStyle w:val="NoSpacing"/>
        <w:numPr>
          <w:ilvl w:val="0"/>
          <w:numId w:val="42"/>
        </w:numPr>
        <w:rPr>
          <w:rFonts w:ascii="Century Gothic" w:hAnsi="Century Gothic"/>
          <w:sz w:val="18"/>
          <w:szCs w:val="18"/>
        </w:rPr>
      </w:pPr>
      <w:r w:rsidRPr="00EB6B8E">
        <w:rPr>
          <w:rFonts w:ascii="Century Gothic" w:hAnsi="Century Gothic"/>
          <w:sz w:val="18"/>
          <w:szCs w:val="18"/>
        </w:rPr>
        <w:t>Repair Limitations: Traditional methods (e.g. welding) are costly, risky, and ineffective under wet/oily conditions</w:t>
      </w:r>
    </w:p>
    <w:p w14:paraId="65464EDF" w14:textId="77777777" w:rsidR="00EB6B8E" w:rsidRPr="00EB6B8E" w:rsidRDefault="00EB6B8E" w:rsidP="00EB6B8E">
      <w:pPr>
        <w:pStyle w:val="NoSpacing"/>
        <w:rPr>
          <w:rFonts w:ascii="Century Gothic" w:hAnsi="Century Gothic"/>
          <w:b/>
          <w:bCs/>
          <w:sz w:val="18"/>
          <w:szCs w:val="18"/>
        </w:rPr>
      </w:pPr>
    </w:p>
    <w:p w14:paraId="554CA93C" w14:textId="77777777" w:rsidR="00EB6B8E" w:rsidRPr="00EB6B8E" w:rsidRDefault="00EB6B8E" w:rsidP="00EB6B8E">
      <w:pPr>
        <w:pStyle w:val="NoSpacing"/>
        <w:rPr>
          <w:rFonts w:ascii="Century Gothic" w:hAnsi="Century Gothic"/>
          <w:b/>
          <w:bCs/>
          <w:sz w:val="18"/>
          <w:szCs w:val="18"/>
        </w:rPr>
      </w:pPr>
      <w:r w:rsidRPr="00EB6B8E">
        <w:rPr>
          <w:rFonts w:ascii="Century Gothic" w:hAnsi="Century Gothic"/>
          <w:b/>
          <w:bCs/>
          <w:sz w:val="18"/>
          <w:szCs w:val="18"/>
        </w:rPr>
        <w:t>SHIMICOAT’s Solution</w:t>
      </w:r>
    </w:p>
    <w:p w14:paraId="79055609" w14:textId="04D1AF0D" w:rsidR="00EB6B8E" w:rsidRPr="00EB6B8E" w:rsidRDefault="00EB6B8E" w:rsidP="00EB6B8E">
      <w:pPr>
        <w:pStyle w:val="NoSpacing"/>
        <w:rPr>
          <w:rFonts w:ascii="Century Gothic" w:hAnsi="Century Gothic"/>
          <w:sz w:val="18"/>
          <w:szCs w:val="18"/>
        </w:rPr>
      </w:pPr>
      <w:r w:rsidRPr="00EB6B8E">
        <w:rPr>
          <w:rFonts w:ascii="Century Gothic" w:hAnsi="Century Gothic"/>
          <w:sz w:val="18"/>
          <w:szCs w:val="18"/>
        </w:rPr>
        <w:t>SHIMICOAT provides cold-applied, surface-tolerant, underwater-curing polymer technologies that offer</w:t>
      </w:r>
      <w:r w:rsidR="00FB28A5">
        <w:rPr>
          <w:rFonts w:ascii="Century Gothic" w:hAnsi="Century Gothic"/>
          <w:sz w:val="18"/>
          <w:szCs w:val="18"/>
        </w:rPr>
        <w:t>s</w:t>
      </w:r>
      <w:r w:rsidRPr="00EB6B8E">
        <w:rPr>
          <w:rFonts w:ascii="Century Gothic" w:hAnsi="Century Gothic"/>
          <w:sz w:val="18"/>
          <w:szCs w:val="18"/>
        </w:rPr>
        <w:t>:</w:t>
      </w:r>
    </w:p>
    <w:p w14:paraId="5CC27F0B" w14:textId="77777777" w:rsidR="00EB6B8E" w:rsidRPr="00EB6B8E" w:rsidRDefault="00EB6B8E" w:rsidP="00EB6B8E">
      <w:pPr>
        <w:pStyle w:val="NoSpacing"/>
        <w:numPr>
          <w:ilvl w:val="0"/>
          <w:numId w:val="43"/>
        </w:numPr>
        <w:rPr>
          <w:rFonts w:ascii="Century Gothic" w:hAnsi="Century Gothic"/>
          <w:sz w:val="18"/>
          <w:szCs w:val="18"/>
        </w:rPr>
      </w:pPr>
      <w:r w:rsidRPr="00EB6B8E">
        <w:rPr>
          <w:rFonts w:ascii="Century Gothic" w:hAnsi="Century Gothic"/>
          <w:sz w:val="18"/>
          <w:szCs w:val="18"/>
        </w:rPr>
        <w:t>Underwater curing &amp; strong adhesion on wet/oily/contaminated surfaces</w:t>
      </w:r>
    </w:p>
    <w:p w14:paraId="2C90B8DE" w14:textId="77777777" w:rsidR="00EB6B8E" w:rsidRPr="00EB6B8E" w:rsidRDefault="00EB6B8E" w:rsidP="00EB6B8E">
      <w:pPr>
        <w:pStyle w:val="NoSpacing"/>
        <w:numPr>
          <w:ilvl w:val="0"/>
          <w:numId w:val="43"/>
        </w:numPr>
        <w:rPr>
          <w:rFonts w:ascii="Century Gothic" w:hAnsi="Century Gothic"/>
          <w:sz w:val="18"/>
          <w:szCs w:val="18"/>
        </w:rPr>
      </w:pPr>
      <w:r w:rsidRPr="00EB6B8E">
        <w:rPr>
          <w:rFonts w:ascii="Century Gothic" w:hAnsi="Century Gothic"/>
          <w:sz w:val="18"/>
          <w:szCs w:val="18"/>
        </w:rPr>
        <w:t>100% solids = no shrinkage, low VOCs, minimal health risks</w:t>
      </w:r>
    </w:p>
    <w:p w14:paraId="4710D764" w14:textId="77777777" w:rsidR="00EB6B8E" w:rsidRPr="00EB6B8E" w:rsidRDefault="00EB6B8E" w:rsidP="00EB6B8E">
      <w:pPr>
        <w:pStyle w:val="NoSpacing"/>
        <w:numPr>
          <w:ilvl w:val="0"/>
          <w:numId w:val="43"/>
        </w:numPr>
        <w:rPr>
          <w:rFonts w:ascii="Century Gothic" w:hAnsi="Century Gothic"/>
          <w:sz w:val="18"/>
          <w:szCs w:val="18"/>
        </w:rPr>
      </w:pPr>
      <w:r w:rsidRPr="00EB6B8E">
        <w:rPr>
          <w:rFonts w:ascii="Century Gothic" w:hAnsi="Century Gothic"/>
          <w:sz w:val="18"/>
          <w:szCs w:val="18"/>
        </w:rPr>
        <w:t>No hot work required – safe &amp; simple with hand tools</w:t>
      </w:r>
    </w:p>
    <w:p w14:paraId="6C2400C0" w14:textId="77777777" w:rsidR="00EB6B8E" w:rsidRPr="00EB6B8E" w:rsidRDefault="00EB6B8E" w:rsidP="00EB6B8E">
      <w:pPr>
        <w:pStyle w:val="NoSpacing"/>
        <w:numPr>
          <w:ilvl w:val="0"/>
          <w:numId w:val="43"/>
        </w:numPr>
        <w:rPr>
          <w:rFonts w:ascii="Century Gothic" w:hAnsi="Century Gothic"/>
          <w:sz w:val="18"/>
          <w:szCs w:val="18"/>
        </w:rPr>
      </w:pPr>
      <w:r w:rsidRPr="00EB6B8E">
        <w:rPr>
          <w:rFonts w:ascii="Century Gothic" w:hAnsi="Century Gothic"/>
          <w:sz w:val="18"/>
          <w:szCs w:val="18"/>
        </w:rPr>
        <w:t>Durability &amp; cost savings over replacement</w:t>
      </w:r>
    </w:p>
    <w:p w14:paraId="3C3DB565" w14:textId="77777777" w:rsidR="00EB6B8E" w:rsidRPr="00EB6B8E" w:rsidRDefault="00EB6B8E" w:rsidP="00EB6B8E">
      <w:pPr>
        <w:pStyle w:val="NoSpacing"/>
        <w:numPr>
          <w:ilvl w:val="0"/>
          <w:numId w:val="43"/>
        </w:numPr>
        <w:rPr>
          <w:rFonts w:ascii="Century Gothic" w:hAnsi="Century Gothic"/>
          <w:sz w:val="18"/>
          <w:szCs w:val="18"/>
        </w:rPr>
      </w:pPr>
      <w:r w:rsidRPr="00EB6B8E">
        <w:rPr>
          <w:rFonts w:ascii="Century Gothic" w:hAnsi="Century Gothic"/>
          <w:sz w:val="18"/>
          <w:szCs w:val="18"/>
        </w:rPr>
        <w:t>Proven track record with decades of global application</w:t>
      </w:r>
    </w:p>
    <w:p w14:paraId="2664B00C" w14:textId="77777777" w:rsidR="00EB6B8E" w:rsidRPr="00EB6B8E" w:rsidRDefault="00EB6B8E" w:rsidP="00EB6B8E">
      <w:pPr>
        <w:pStyle w:val="NoSpacing"/>
        <w:numPr>
          <w:ilvl w:val="0"/>
          <w:numId w:val="43"/>
        </w:numPr>
        <w:rPr>
          <w:rFonts w:ascii="Century Gothic" w:hAnsi="Century Gothic"/>
          <w:sz w:val="18"/>
          <w:szCs w:val="18"/>
        </w:rPr>
      </w:pPr>
      <w:r w:rsidRPr="00EB6B8E">
        <w:rPr>
          <w:rFonts w:ascii="Century Gothic" w:hAnsi="Century Gothic"/>
          <w:sz w:val="18"/>
          <w:szCs w:val="18"/>
        </w:rPr>
        <w:t>Compatible with cathodic protection and sheathing systems</w:t>
      </w:r>
    </w:p>
    <w:p w14:paraId="7FC2735A" w14:textId="77777777" w:rsidR="00EB6B8E" w:rsidRPr="00EB6B8E" w:rsidRDefault="00EB6B8E" w:rsidP="00EB6B8E">
      <w:pPr>
        <w:pStyle w:val="NoSpacing"/>
        <w:rPr>
          <w:rFonts w:ascii="Century Gothic" w:hAnsi="Century Gothic"/>
          <w:b/>
          <w:bCs/>
          <w:sz w:val="18"/>
          <w:szCs w:val="18"/>
        </w:rPr>
      </w:pPr>
    </w:p>
    <w:p w14:paraId="61D05055" w14:textId="77777777" w:rsidR="00EB6B8E" w:rsidRPr="00EB6B8E" w:rsidRDefault="00EB6B8E" w:rsidP="00EB6B8E">
      <w:pPr>
        <w:pStyle w:val="NoSpacing"/>
        <w:rPr>
          <w:rFonts w:ascii="Century Gothic" w:hAnsi="Century Gothic"/>
          <w:b/>
          <w:bCs/>
          <w:sz w:val="18"/>
          <w:szCs w:val="18"/>
        </w:rPr>
      </w:pPr>
      <w:r w:rsidRPr="00EB6B8E">
        <w:rPr>
          <w:rFonts w:ascii="Century Gothic" w:hAnsi="Century Gothic"/>
          <w:b/>
          <w:bCs/>
          <w:sz w:val="18"/>
          <w:szCs w:val="18"/>
        </w:rPr>
        <w:t>SHIMICOAT Key Products</w:t>
      </w:r>
    </w:p>
    <w:p w14:paraId="0FA6CAD6" w14:textId="77777777" w:rsidR="00EB6B8E" w:rsidRPr="00EB6B8E" w:rsidRDefault="00EB6B8E" w:rsidP="00EB6B8E">
      <w:pPr>
        <w:pStyle w:val="NoSpacing"/>
        <w:numPr>
          <w:ilvl w:val="0"/>
          <w:numId w:val="44"/>
        </w:numPr>
        <w:rPr>
          <w:rFonts w:ascii="Century Gothic" w:hAnsi="Century Gothic"/>
          <w:sz w:val="18"/>
          <w:szCs w:val="18"/>
        </w:rPr>
      </w:pPr>
      <w:r w:rsidRPr="00EB6B8E">
        <w:rPr>
          <w:rFonts w:ascii="Century Gothic" w:hAnsi="Century Gothic"/>
          <w:sz w:val="18"/>
          <w:szCs w:val="18"/>
        </w:rPr>
        <w:t>2-part, surface-tolerant, moisture-tolerant epoxy</w:t>
      </w:r>
    </w:p>
    <w:p w14:paraId="0CC0342F" w14:textId="77777777" w:rsidR="00EB6B8E" w:rsidRPr="00FB28A5" w:rsidRDefault="00EB6B8E" w:rsidP="00EB6B8E">
      <w:pPr>
        <w:pStyle w:val="NoSpacing"/>
        <w:numPr>
          <w:ilvl w:val="0"/>
          <w:numId w:val="44"/>
        </w:numPr>
        <w:rPr>
          <w:rFonts w:ascii="Century Gothic" w:hAnsi="Century Gothic"/>
          <w:sz w:val="18"/>
          <w:szCs w:val="18"/>
        </w:rPr>
      </w:pPr>
      <w:r w:rsidRPr="00FB28A5">
        <w:rPr>
          <w:rFonts w:ascii="Century Gothic" w:hAnsi="Century Gothic"/>
          <w:sz w:val="18"/>
          <w:szCs w:val="18"/>
        </w:rPr>
        <w:t>Multi-purpose repair epoxy composite</w:t>
      </w:r>
    </w:p>
    <w:p w14:paraId="449EAAA4" w14:textId="77777777" w:rsidR="00EB6B8E" w:rsidRPr="00EB6B8E" w:rsidRDefault="00EB6B8E" w:rsidP="00EB6B8E">
      <w:pPr>
        <w:pStyle w:val="NoSpacing"/>
        <w:numPr>
          <w:ilvl w:val="0"/>
          <w:numId w:val="44"/>
        </w:numPr>
        <w:rPr>
          <w:rFonts w:ascii="Century Gothic" w:hAnsi="Century Gothic"/>
          <w:sz w:val="18"/>
          <w:szCs w:val="18"/>
        </w:rPr>
      </w:pPr>
      <w:r w:rsidRPr="00EB6B8E">
        <w:rPr>
          <w:rFonts w:ascii="Century Gothic" w:hAnsi="Century Gothic"/>
          <w:sz w:val="18"/>
          <w:szCs w:val="18"/>
        </w:rPr>
        <w:t>Cures underwater, adheres to wet/oily surfaces</w:t>
      </w:r>
    </w:p>
    <w:p w14:paraId="16053EEE" w14:textId="77777777" w:rsidR="00EB6B8E" w:rsidRPr="00EB6B8E" w:rsidRDefault="00EB6B8E" w:rsidP="00EB6B8E">
      <w:pPr>
        <w:pStyle w:val="NoSpacing"/>
        <w:numPr>
          <w:ilvl w:val="0"/>
          <w:numId w:val="44"/>
        </w:numPr>
        <w:rPr>
          <w:rFonts w:ascii="Century Gothic" w:hAnsi="Century Gothic"/>
          <w:sz w:val="18"/>
          <w:szCs w:val="18"/>
        </w:rPr>
      </w:pPr>
      <w:r w:rsidRPr="00EB6B8E">
        <w:rPr>
          <w:rFonts w:ascii="Century Gothic" w:hAnsi="Century Gothic"/>
          <w:sz w:val="18"/>
          <w:szCs w:val="18"/>
        </w:rPr>
        <w:t>Ideal for splash zones, submersibles, leaks, tanks, bunds, valves</w:t>
      </w:r>
    </w:p>
    <w:p w14:paraId="624BF2C5" w14:textId="77777777" w:rsidR="00EB6B8E" w:rsidRPr="00EB6B8E" w:rsidRDefault="00EB6B8E" w:rsidP="00EB6B8E">
      <w:pPr>
        <w:pStyle w:val="NoSpacing"/>
        <w:numPr>
          <w:ilvl w:val="0"/>
          <w:numId w:val="45"/>
        </w:numPr>
        <w:rPr>
          <w:rFonts w:ascii="Century Gothic" w:hAnsi="Century Gothic"/>
          <w:sz w:val="18"/>
          <w:szCs w:val="18"/>
        </w:rPr>
      </w:pPr>
      <w:r w:rsidRPr="00EB6B8E">
        <w:rPr>
          <w:rFonts w:ascii="Century Gothic" w:hAnsi="Century Gothic"/>
          <w:sz w:val="18"/>
          <w:szCs w:val="18"/>
        </w:rPr>
        <w:t>Cures at 5°C, ideal for cold climates</w:t>
      </w:r>
    </w:p>
    <w:p w14:paraId="16AD6641" w14:textId="77777777" w:rsidR="00EB6B8E" w:rsidRPr="00EB6B8E" w:rsidRDefault="00EB6B8E" w:rsidP="00EB6B8E">
      <w:pPr>
        <w:pStyle w:val="NoSpacing"/>
        <w:numPr>
          <w:ilvl w:val="0"/>
          <w:numId w:val="45"/>
        </w:numPr>
        <w:rPr>
          <w:rFonts w:ascii="Century Gothic" w:hAnsi="Century Gothic"/>
          <w:sz w:val="18"/>
          <w:szCs w:val="18"/>
        </w:rPr>
      </w:pPr>
      <w:r w:rsidRPr="00EB6B8E">
        <w:rPr>
          <w:rFonts w:ascii="Century Gothic" w:hAnsi="Century Gothic"/>
          <w:sz w:val="18"/>
          <w:szCs w:val="18"/>
        </w:rPr>
        <w:t>Strong adhesion, corrosion protection</w:t>
      </w:r>
    </w:p>
    <w:p w14:paraId="15389AAA" w14:textId="77777777" w:rsidR="00EB6B8E" w:rsidRPr="00EB6B8E" w:rsidRDefault="00EB6B8E" w:rsidP="00EB6B8E">
      <w:pPr>
        <w:pStyle w:val="NoSpacing"/>
        <w:numPr>
          <w:ilvl w:val="0"/>
          <w:numId w:val="46"/>
        </w:numPr>
        <w:rPr>
          <w:rFonts w:ascii="Century Gothic" w:hAnsi="Century Gothic"/>
          <w:sz w:val="18"/>
          <w:szCs w:val="18"/>
        </w:rPr>
      </w:pPr>
      <w:r w:rsidRPr="00EB6B8E">
        <w:rPr>
          <w:rFonts w:ascii="Century Gothic" w:hAnsi="Century Gothic"/>
          <w:sz w:val="18"/>
          <w:szCs w:val="18"/>
        </w:rPr>
        <w:t>For emergency/field use when grit blasting is not possible</w:t>
      </w:r>
    </w:p>
    <w:p w14:paraId="37923770" w14:textId="77777777" w:rsidR="00EB6B8E" w:rsidRPr="00EB6B8E" w:rsidRDefault="00EB6B8E" w:rsidP="00EB6B8E">
      <w:pPr>
        <w:pStyle w:val="NoSpacing"/>
        <w:numPr>
          <w:ilvl w:val="0"/>
          <w:numId w:val="46"/>
        </w:numPr>
        <w:rPr>
          <w:rFonts w:ascii="Century Gothic" w:hAnsi="Century Gothic"/>
          <w:sz w:val="18"/>
          <w:szCs w:val="18"/>
        </w:rPr>
      </w:pPr>
      <w:r w:rsidRPr="00EB6B8E">
        <w:rPr>
          <w:rFonts w:ascii="Century Gothic" w:hAnsi="Century Gothic"/>
          <w:sz w:val="18"/>
          <w:szCs w:val="18"/>
        </w:rPr>
        <w:t>Cures rapidly, bonds to wet/oily/underwater surfaces</w:t>
      </w:r>
    </w:p>
    <w:p w14:paraId="7F6588B1" w14:textId="77777777" w:rsidR="00EB6B8E" w:rsidRPr="00EB6B8E" w:rsidRDefault="00EB6B8E" w:rsidP="00EB6B8E">
      <w:pPr>
        <w:pStyle w:val="NoSpacing"/>
        <w:numPr>
          <w:ilvl w:val="0"/>
          <w:numId w:val="46"/>
        </w:numPr>
        <w:rPr>
          <w:rFonts w:ascii="Century Gothic" w:hAnsi="Century Gothic"/>
          <w:sz w:val="18"/>
          <w:szCs w:val="18"/>
        </w:rPr>
      </w:pPr>
      <w:r w:rsidRPr="00EB6B8E">
        <w:rPr>
          <w:rFonts w:ascii="Century Gothic" w:hAnsi="Century Gothic"/>
          <w:sz w:val="18"/>
          <w:szCs w:val="18"/>
        </w:rPr>
        <w:t>Ideal for: pipe sealing, marine gear, submerged structures, leak repairs</w:t>
      </w:r>
    </w:p>
    <w:p w14:paraId="7539F9AA" w14:textId="77777777" w:rsidR="00EB6B8E" w:rsidRPr="00EB6B8E" w:rsidRDefault="00EB6B8E" w:rsidP="00EB6B8E">
      <w:pPr>
        <w:pStyle w:val="NoSpacing"/>
        <w:rPr>
          <w:rFonts w:ascii="Century Gothic" w:hAnsi="Century Gothic"/>
          <w:sz w:val="18"/>
          <w:szCs w:val="18"/>
        </w:rPr>
      </w:pPr>
    </w:p>
    <w:p w14:paraId="4C2BE944" w14:textId="77777777" w:rsidR="00EB6B8E" w:rsidRPr="00EB6B8E" w:rsidRDefault="00EB6B8E" w:rsidP="00EB6B8E">
      <w:pPr>
        <w:pStyle w:val="NoSpacing"/>
        <w:rPr>
          <w:rFonts w:ascii="Century Gothic" w:hAnsi="Century Gothic"/>
          <w:b/>
          <w:bCs/>
          <w:sz w:val="18"/>
          <w:szCs w:val="18"/>
        </w:rPr>
      </w:pPr>
    </w:p>
    <w:p w14:paraId="4BA0AEF1" w14:textId="77777777" w:rsidR="00EB6B8E" w:rsidRPr="00EB6B8E" w:rsidRDefault="00EB6B8E" w:rsidP="00EB6B8E">
      <w:pPr>
        <w:pStyle w:val="NoSpacing"/>
        <w:rPr>
          <w:rFonts w:ascii="Century Gothic" w:hAnsi="Century Gothic"/>
          <w:b/>
          <w:bCs/>
          <w:sz w:val="18"/>
          <w:szCs w:val="18"/>
        </w:rPr>
      </w:pPr>
      <w:r w:rsidRPr="00EB6B8E">
        <w:rPr>
          <w:rFonts w:ascii="Century Gothic" w:hAnsi="Century Gothic"/>
          <w:b/>
          <w:bCs/>
          <w:sz w:val="18"/>
          <w:szCs w:val="18"/>
        </w:rPr>
        <w:t>Common Applications</w:t>
      </w:r>
    </w:p>
    <w:p w14:paraId="6E643A33" w14:textId="77777777" w:rsidR="00EB6B8E" w:rsidRPr="00EB6B8E" w:rsidRDefault="00EB6B8E" w:rsidP="00EB6B8E">
      <w:pPr>
        <w:pStyle w:val="NoSpacing"/>
        <w:numPr>
          <w:ilvl w:val="0"/>
          <w:numId w:val="47"/>
        </w:numPr>
        <w:rPr>
          <w:rFonts w:ascii="Century Gothic" w:hAnsi="Century Gothic"/>
          <w:sz w:val="18"/>
          <w:szCs w:val="18"/>
        </w:rPr>
      </w:pPr>
      <w:r w:rsidRPr="00EB6B8E">
        <w:rPr>
          <w:rFonts w:ascii="Century Gothic" w:hAnsi="Century Gothic"/>
          <w:sz w:val="18"/>
          <w:szCs w:val="18"/>
        </w:rPr>
        <w:t>Splash zone corrosion prevention (risers, legs, tanks, pumps, valves)</w:t>
      </w:r>
    </w:p>
    <w:p w14:paraId="1619B0E3" w14:textId="77777777" w:rsidR="00EB6B8E" w:rsidRPr="00EB6B8E" w:rsidRDefault="00EB6B8E" w:rsidP="00EB6B8E">
      <w:pPr>
        <w:pStyle w:val="NoSpacing"/>
        <w:numPr>
          <w:ilvl w:val="0"/>
          <w:numId w:val="47"/>
        </w:numPr>
        <w:rPr>
          <w:rFonts w:ascii="Century Gothic" w:hAnsi="Century Gothic"/>
          <w:sz w:val="18"/>
          <w:szCs w:val="18"/>
        </w:rPr>
      </w:pPr>
      <w:r w:rsidRPr="00EB6B8E">
        <w:rPr>
          <w:rFonts w:ascii="Century Gothic" w:hAnsi="Century Gothic"/>
          <w:sz w:val="18"/>
          <w:szCs w:val="18"/>
        </w:rPr>
        <w:t xml:space="preserve">Structural reinforcement (wall thinning, cracks, </w:t>
      </w:r>
      <w:proofErr w:type="spellStart"/>
      <w:r w:rsidRPr="00EB6B8E">
        <w:rPr>
          <w:rFonts w:ascii="Century Gothic" w:hAnsi="Century Gothic"/>
          <w:sz w:val="18"/>
          <w:szCs w:val="18"/>
        </w:rPr>
        <w:t>disbondment</w:t>
      </w:r>
      <w:proofErr w:type="spellEnd"/>
      <w:r w:rsidRPr="00EB6B8E">
        <w:rPr>
          <w:rFonts w:ascii="Century Gothic" w:hAnsi="Century Gothic"/>
          <w:sz w:val="18"/>
          <w:szCs w:val="18"/>
        </w:rPr>
        <w:t>)</w:t>
      </w:r>
    </w:p>
    <w:p w14:paraId="72A3BFC4" w14:textId="77777777" w:rsidR="00EB6B8E" w:rsidRPr="00EB6B8E" w:rsidRDefault="00EB6B8E" w:rsidP="00EB6B8E">
      <w:pPr>
        <w:pStyle w:val="NoSpacing"/>
        <w:numPr>
          <w:ilvl w:val="0"/>
          <w:numId w:val="47"/>
        </w:numPr>
        <w:rPr>
          <w:rFonts w:ascii="Century Gothic" w:hAnsi="Century Gothic"/>
          <w:sz w:val="18"/>
          <w:szCs w:val="18"/>
        </w:rPr>
      </w:pPr>
      <w:r w:rsidRPr="00EB6B8E">
        <w:rPr>
          <w:rFonts w:ascii="Century Gothic" w:hAnsi="Century Gothic"/>
          <w:sz w:val="18"/>
          <w:szCs w:val="18"/>
        </w:rPr>
        <w:t>Underwater and oil-contaminated surface repairs</w:t>
      </w:r>
    </w:p>
    <w:p w14:paraId="0F00B11A" w14:textId="77777777" w:rsidR="00EB6B8E" w:rsidRPr="00EB6B8E" w:rsidRDefault="00EB6B8E" w:rsidP="00EB6B8E">
      <w:pPr>
        <w:pStyle w:val="NoSpacing"/>
        <w:numPr>
          <w:ilvl w:val="0"/>
          <w:numId w:val="47"/>
        </w:numPr>
        <w:rPr>
          <w:rFonts w:ascii="Century Gothic" w:hAnsi="Century Gothic"/>
          <w:sz w:val="18"/>
          <w:szCs w:val="18"/>
        </w:rPr>
      </w:pPr>
      <w:r w:rsidRPr="00EB6B8E">
        <w:rPr>
          <w:rFonts w:ascii="Century Gothic" w:hAnsi="Century Gothic"/>
          <w:sz w:val="18"/>
          <w:szCs w:val="18"/>
        </w:rPr>
        <w:t>Flange and joint sealing</w:t>
      </w:r>
    </w:p>
    <w:p w14:paraId="2896DF54" w14:textId="77777777" w:rsidR="00EB6B8E" w:rsidRPr="00EB6B8E" w:rsidRDefault="00EB6B8E" w:rsidP="00EB6B8E">
      <w:pPr>
        <w:pStyle w:val="NoSpacing"/>
        <w:numPr>
          <w:ilvl w:val="0"/>
          <w:numId w:val="47"/>
        </w:numPr>
        <w:rPr>
          <w:rFonts w:ascii="Century Gothic" w:hAnsi="Century Gothic"/>
          <w:sz w:val="18"/>
          <w:szCs w:val="18"/>
        </w:rPr>
      </w:pPr>
      <w:r w:rsidRPr="00EB6B8E">
        <w:rPr>
          <w:rFonts w:ascii="Century Gothic" w:hAnsi="Century Gothic"/>
          <w:sz w:val="18"/>
          <w:szCs w:val="18"/>
        </w:rPr>
        <w:t>Repair kits and emergency maintenance (engines, sumps, marine vessels)</w:t>
      </w:r>
    </w:p>
    <w:p w14:paraId="3F026BCA" w14:textId="77777777" w:rsidR="00EB6B8E" w:rsidRPr="00EB6B8E" w:rsidRDefault="00EB6B8E" w:rsidP="00EB6B8E">
      <w:pPr>
        <w:pStyle w:val="NoSpacing"/>
        <w:rPr>
          <w:rFonts w:ascii="Century Gothic" w:hAnsi="Century Gothic"/>
          <w:b/>
          <w:bCs/>
          <w:sz w:val="18"/>
          <w:szCs w:val="18"/>
        </w:rPr>
      </w:pPr>
    </w:p>
    <w:p w14:paraId="5AEDE8CB" w14:textId="77777777" w:rsidR="00EB6B8E" w:rsidRPr="00EB6B8E" w:rsidRDefault="00EB6B8E" w:rsidP="00EB6B8E">
      <w:pPr>
        <w:pStyle w:val="NoSpacing"/>
        <w:rPr>
          <w:rFonts w:ascii="Century Gothic" w:hAnsi="Century Gothic"/>
          <w:b/>
          <w:bCs/>
          <w:sz w:val="18"/>
          <w:szCs w:val="18"/>
        </w:rPr>
      </w:pPr>
      <w:r w:rsidRPr="00EB6B8E">
        <w:rPr>
          <w:rFonts w:ascii="Century Gothic" w:hAnsi="Century Gothic"/>
          <w:b/>
          <w:bCs/>
          <w:sz w:val="18"/>
          <w:szCs w:val="18"/>
        </w:rPr>
        <w:t>Why Choose SHIMICOAT?</w:t>
      </w:r>
    </w:p>
    <w:p w14:paraId="7408875D" w14:textId="77777777" w:rsidR="00EB6B8E" w:rsidRPr="00EB6B8E" w:rsidRDefault="00EB6B8E" w:rsidP="00EB6B8E">
      <w:pPr>
        <w:pStyle w:val="NoSpacing"/>
        <w:numPr>
          <w:ilvl w:val="0"/>
          <w:numId w:val="48"/>
        </w:numPr>
        <w:rPr>
          <w:rFonts w:ascii="Century Gothic" w:hAnsi="Century Gothic"/>
          <w:sz w:val="18"/>
          <w:szCs w:val="18"/>
        </w:rPr>
      </w:pPr>
      <w:r w:rsidRPr="00EB6B8E">
        <w:rPr>
          <w:rFonts w:ascii="Century Gothic" w:hAnsi="Century Gothic"/>
          <w:sz w:val="18"/>
          <w:szCs w:val="18"/>
        </w:rPr>
        <w:t>Safe: Cold-curing, no hot work, easy to apply</w:t>
      </w:r>
    </w:p>
    <w:p w14:paraId="063DEFE7" w14:textId="77777777" w:rsidR="00EB6B8E" w:rsidRPr="00EB6B8E" w:rsidRDefault="00EB6B8E" w:rsidP="00EB6B8E">
      <w:pPr>
        <w:pStyle w:val="NoSpacing"/>
        <w:numPr>
          <w:ilvl w:val="0"/>
          <w:numId w:val="48"/>
        </w:numPr>
        <w:rPr>
          <w:rFonts w:ascii="Century Gothic" w:hAnsi="Century Gothic"/>
          <w:sz w:val="18"/>
          <w:szCs w:val="18"/>
        </w:rPr>
      </w:pPr>
      <w:r w:rsidRPr="00EB6B8E">
        <w:rPr>
          <w:rFonts w:ascii="Century Gothic" w:hAnsi="Century Gothic"/>
          <w:sz w:val="18"/>
          <w:szCs w:val="18"/>
        </w:rPr>
        <w:t>Durable: Long-lasting even under marine stress</w:t>
      </w:r>
    </w:p>
    <w:p w14:paraId="112920CD" w14:textId="77777777" w:rsidR="00EB6B8E" w:rsidRPr="00EB6B8E" w:rsidRDefault="00EB6B8E" w:rsidP="00EB6B8E">
      <w:pPr>
        <w:pStyle w:val="NoSpacing"/>
        <w:numPr>
          <w:ilvl w:val="0"/>
          <w:numId w:val="48"/>
        </w:numPr>
        <w:rPr>
          <w:rFonts w:ascii="Century Gothic" w:hAnsi="Century Gothic"/>
          <w:sz w:val="18"/>
          <w:szCs w:val="18"/>
        </w:rPr>
      </w:pPr>
      <w:r w:rsidRPr="00EB6B8E">
        <w:rPr>
          <w:rFonts w:ascii="Century Gothic" w:hAnsi="Century Gothic"/>
          <w:sz w:val="18"/>
          <w:szCs w:val="18"/>
        </w:rPr>
        <w:t>Cost-Effective: Avoids replacement, reduces downtime</w:t>
      </w:r>
    </w:p>
    <w:p w14:paraId="71DC0E91" w14:textId="77777777" w:rsidR="00EB6B8E" w:rsidRPr="00EB6B8E" w:rsidRDefault="00EB6B8E" w:rsidP="00EB6B8E">
      <w:pPr>
        <w:pStyle w:val="NoSpacing"/>
        <w:numPr>
          <w:ilvl w:val="0"/>
          <w:numId w:val="48"/>
        </w:numPr>
        <w:rPr>
          <w:rFonts w:ascii="Century Gothic" w:hAnsi="Century Gothic"/>
          <w:sz w:val="18"/>
          <w:szCs w:val="18"/>
        </w:rPr>
      </w:pPr>
      <w:r w:rsidRPr="00EB6B8E">
        <w:rPr>
          <w:rFonts w:ascii="Century Gothic" w:hAnsi="Century Gothic"/>
          <w:sz w:val="18"/>
          <w:szCs w:val="18"/>
        </w:rPr>
        <w:t>Environmental Compliance: Prevents spills and fines</w:t>
      </w:r>
    </w:p>
    <w:p w14:paraId="2227D66D" w14:textId="77777777" w:rsidR="00EB6B8E" w:rsidRPr="00B4637B" w:rsidRDefault="00EB6B8E" w:rsidP="00EB6B8E">
      <w:pPr>
        <w:pStyle w:val="NoSpacing"/>
        <w:numPr>
          <w:ilvl w:val="0"/>
          <w:numId w:val="48"/>
        </w:numPr>
      </w:pPr>
      <w:r w:rsidRPr="00B4637B">
        <w:t>Proven Performance: Backed by 20+ years of field-tested success</w:t>
      </w:r>
    </w:p>
    <w:p w14:paraId="6D59CFEA" w14:textId="77777777" w:rsidR="00EB6B8E" w:rsidRDefault="00EB6B8E" w:rsidP="00EB6B8E">
      <w:pPr>
        <w:pStyle w:val="NoSpacing"/>
        <w:rPr>
          <w:b/>
          <w:bCs/>
        </w:rPr>
      </w:pPr>
    </w:p>
    <w:p w14:paraId="298A2651" w14:textId="77777777" w:rsidR="00EB6B8E" w:rsidRDefault="00EB6B8E" w:rsidP="00EB6B8E">
      <w:pPr>
        <w:pStyle w:val="NoSpacing"/>
        <w:rPr>
          <w:b/>
          <w:bCs/>
        </w:rPr>
      </w:pPr>
    </w:p>
    <w:p w14:paraId="41762701" w14:textId="77777777" w:rsidR="00FB28A5" w:rsidRDefault="00FB28A5" w:rsidP="00EB6B8E">
      <w:pPr>
        <w:pStyle w:val="NoSpacing"/>
        <w:rPr>
          <w:b/>
          <w:bCs/>
        </w:rPr>
      </w:pPr>
    </w:p>
    <w:p w14:paraId="16DBB5E0" w14:textId="77777777" w:rsidR="00FB28A5" w:rsidRDefault="00FB28A5" w:rsidP="00EB6B8E">
      <w:pPr>
        <w:pStyle w:val="NoSpacing"/>
        <w:rPr>
          <w:b/>
          <w:bCs/>
        </w:rPr>
      </w:pPr>
    </w:p>
    <w:p w14:paraId="0CBD3C48" w14:textId="77777777" w:rsidR="00FB28A5" w:rsidRDefault="00FB28A5" w:rsidP="00EB6B8E">
      <w:pPr>
        <w:pStyle w:val="NoSpacing"/>
        <w:rPr>
          <w:b/>
          <w:bCs/>
        </w:rPr>
      </w:pPr>
    </w:p>
    <w:p w14:paraId="33ECB0E4" w14:textId="77777777" w:rsidR="00EB6B8E" w:rsidRDefault="00EB6B8E" w:rsidP="00EB6B8E">
      <w:pPr>
        <w:rPr>
          <w:rFonts w:ascii="Century Gothic" w:hAnsi="Century Gothic"/>
          <w:b/>
          <w:bCs/>
          <w:sz w:val="18"/>
          <w:szCs w:val="18"/>
        </w:rPr>
      </w:pPr>
    </w:p>
    <w:p w14:paraId="1A4AEEE6" w14:textId="77777777" w:rsidR="00EB6B8E" w:rsidRDefault="00EB6B8E" w:rsidP="00EB6B8E">
      <w:pPr>
        <w:rPr>
          <w:rFonts w:ascii="Century Gothic" w:hAnsi="Century Gothic"/>
          <w:b/>
          <w:bCs/>
          <w:sz w:val="18"/>
          <w:szCs w:val="18"/>
        </w:rPr>
      </w:pPr>
    </w:p>
    <w:p w14:paraId="47BBBFC0" w14:textId="77777777" w:rsidR="00EB6B8E" w:rsidRPr="00A775C0" w:rsidRDefault="00EB6B8E" w:rsidP="00EB6B8E">
      <w:pPr>
        <w:rPr>
          <w:rFonts w:ascii="Century Gothic" w:hAnsi="Century Gothic"/>
          <w:sz w:val="18"/>
          <w:szCs w:val="18"/>
        </w:rPr>
      </w:pPr>
      <w:r w:rsidRPr="00A775C0">
        <w:rPr>
          <w:rFonts w:ascii="Century Gothic" w:hAnsi="Century Gothic"/>
          <w:b/>
          <w:bCs/>
          <w:sz w:val="18"/>
          <w:szCs w:val="18"/>
        </w:rPr>
        <w:t>Combatting Corrosion in Offshore Environments with SHIMICOAT</w:t>
      </w:r>
    </w:p>
    <w:p w14:paraId="08B80C8F" w14:textId="77777777" w:rsidR="00EB6B8E" w:rsidRPr="00A775C0" w:rsidRDefault="00EB6B8E" w:rsidP="00EB6B8E">
      <w:pPr>
        <w:rPr>
          <w:rFonts w:ascii="Century Gothic" w:hAnsi="Century Gothic"/>
          <w:sz w:val="18"/>
          <w:szCs w:val="18"/>
        </w:rPr>
      </w:pPr>
      <w:r w:rsidRPr="00A775C0">
        <w:rPr>
          <w:rFonts w:ascii="Century Gothic" w:hAnsi="Century Gothic"/>
          <w:sz w:val="18"/>
          <w:szCs w:val="18"/>
        </w:rPr>
        <w:t>The offshore environment is inherently corrosive. Continuous exposure to wet, harsh atmospheres—especially in splash zones and underwater areas—combined with erosive forces from waves and floating debris, accelerates the degradation of equipment and structural components. If left untreated, corrosion can lead to severe structural damage, leaks, ruptures, costly downtime, and significant environmental risks.</w:t>
      </w:r>
    </w:p>
    <w:p w14:paraId="17C67B54" w14:textId="77777777" w:rsidR="00EB6B8E" w:rsidRPr="00A775C0" w:rsidRDefault="00EB6B8E" w:rsidP="00EB6B8E">
      <w:pPr>
        <w:rPr>
          <w:rFonts w:ascii="Century Gothic" w:hAnsi="Century Gothic"/>
          <w:sz w:val="18"/>
          <w:szCs w:val="18"/>
        </w:rPr>
      </w:pPr>
      <w:r w:rsidRPr="00A775C0">
        <w:rPr>
          <w:rFonts w:ascii="Century Gothic" w:hAnsi="Century Gothic"/>
          <w:b/>
          <w:bCs/>
          <w:sz w:val="18"/>
          <w:szCs w:val="18"/>
        </w:rPr>
        <w:t>SHIMICOAT In-Situ Protection &amp; Repair Systems</w:t>
      </w:r>
    </w:p>
    <w:p w14:paraId="347613E4" w14:textId="77777777" w:rsidR="00EB6B8E" w:rsidRPr="00A775C0" w:rsidRDefault="00EB6B8E" w:rsidP="00EB6B8E">
      <w:pPr>
        <w:rPr>
          <w:rFonts w:ascii="Century Gothic" w:hAnsi="Century Gothic"/>
          <w:sz w:val="18"/>
          <w:szCs w:val="18"/>
        </w:rPr>
      </w:pPr>
      <w:r w:rsidRPr="00A775C0">
        <w:rPr>
          <w:rFonts w:ascii="Century Gothic" w:hAnsi="Century Gothic"/>
          <w:sz w:val="18"/>
          <w:szCs w:val="18"/>
        </w:rPr>
        <w:t>SHIMICOAT offers innovative in-situ solutions specifically designed for splash zones and submerged structures such as risers and platform legs. These systems require minimal surface preparation and are engineered to perform in some of the most challenging marine environments.</w:t>
      </w:r>
    </w:p>
    <w:p w14:paraId="30E5EB85" w14:textId="77777777" w:rsidR="00EB6B8E" w:rsidRPr="00A775C0" w:rsidRDefault="00EB6B8E" w:rsidP="00EB6B8E">
      <w:pPr>
        <w:rPr>
          <w:rFonts w:ascii="Century Gothic" w:hAnsi="Century Gothic"/>
          <w:sz w:val="18"/>
          <w:szCs w:val="18"/>
        </w:rPr>
      </w:pPr>
      <w:r w:rsidRPr="00A775C0">
        <w:rPr>
          <w:rFonts w:ascii="Century Gothic" w:hAnsi="Century Gothic"/>
          <w:sz w:val="18"/>
          <w:szCs w:val="18"/>
        </w:rPr>
        <w:t xml:space="preserve">In addition to our comprehensive product range, SHIMICOAT provides </w:t>
      </w:r>
      <w:r w:rsidRPr="00A775C0">
        <w:rPr>
          <w:rFonts w:ascii="Century Gothic" w:hAnsi="Century Gothic"/>
          <w:b/>
          <w:bCs/>
          <w:sz w:val="18"/>
          <w:szCs w:val="18"/>
        </w:rPr>
        <w:t>surface-tolerant technologies</w:t>
      </w:r>
      <w:r w:rsidRPr="00A775C0">
        <w:rPr>
          <w:rFonts w:ascii="Century Gothic" w:hAnsi="Century Gothic"/>
          <w:sz w:val="18"/>
          <w:szCs w:val="18"/>
        </w:rPr>
        <w:t xml:space="preserve"> that are highly effective even on wet, oily, or sweating substrates. These products are engineered for exceptional adhesion to steel, regardless of immersion conditions.</w:t>
      </w:r>
    </w:p>
    <w:p w14:paraId="7F89110C" w14:textId="77777777" w:rsidR="00EB6B8E" w:rsidRPr="00A775C0" w:rsidRDefault="00EB6B8E" w:rsidP="00EB6B8E">
      <w:pPr>
        <w:rPr>
          <w:rFonts w:ascii="Century Gothic" w:hAnsi="Century Gothic"/>
          <w:sz w:val="18"/>
          <w:szCs w:val="18"/>
        </w:rPr>
      </w:pPr>
      <w:r w:rsidRPr="00A775C0">
        <w:rPr>
          <w:rFonts w:ascii="Century Gothic" w:hAnsi="Century Gothic"/>
          <w:sz w:val="18"/>
          <w:szCs w:val="18"/>
        </w:rPr>
        <w:t xml:space="preserve">A prime example is </w:t>
      </w:r>
      <w:r w:rsidRPr="00A775C0">
        <w:rPr>
          <w:rFonts w:ascii="Century Gothic" w:hAnsi="Century Gothic"/>
          <w:b/>
          <w:bCs/>
          <w:sz w:val="18"/>
          <w:szCs w:val="18"/>
        </w:rPr>
        <w:t>SHIMICOAT 1005UW</w:t>
      </w:r>
      <w:r w:rsidRPr="00A775C0">
        <w:rPr>
          <w:rFonts w:ascii="Century Gothic" w:hAnsi="Century Gothic"/>
          <w:sz w:val="18"/>
          <w:szCs w:val="18"/>
        </w:rPr>
        <w:t>, a brush-applied product that displaces water on contact, forming a superior bond. It eliminates the need for hot work, cures underwater, and offers robust protection against erosion and corrosion.</w:t>
      </w:r>
    </w:p>
    <w:p w14:paraId="4860015B" w14:textId="77777777" w:rsidR="00EB6B8E" w:rsidRPr="00A775C0" w:rsidRDefault="00EB6B8E" w:rsidP="00EB6B8E">
      <w:pPr>
        <w:rPr>
          <w:rFonts w:ascii="Century Gothic" w:hAnsi="Century Gothic"/>
          <w:sz w:val="18"/>
          <w:szCs w:val="18"/>
        </w:rPr>
      </w:pPr>
      <w:r w:rsidRPr="00A775C0">
        <w:rPr>
          <w:rFonts w:ascii="Century Gothic" w:hAnsi="Century Gothic"/>
          <w:b/>
          <w:bCs/>
          <w:sz w:val="18"/>
          <w:szCs w:val="18"/>
        </w:rPr>
        <w:t>Why Choose SHIMICOAT?</w:t>
      </w:r>
    </w:p>
    <w:p w14:paraId="2620CD9C" w14:textId="77777777" w:rsidR="00EB6B8E" w:rsidRPr="00A775C0" w:rsidRDefault="00EB6B8E" w:rsidP="00EB6B8E">
      <w:pPr>
        <w:pStyle w:val="NoSpacing"/>
        <w:numPr>
          <w:ilvl w:val="0"/>
          <w:numId w:val="40"/>
        </w:numPr>
        <w:rPr>
          <w:rFonts w:ascii="Century Gothic" w:hAnsi="Century Gothic"/>
          <w:sz w:val="18"/>
          <w:szCs w:val="18"/>
        </w:rPr>
      </w:pPr>
      <w:r w:rsidRPr="00A775C0">
        <w:rPr>
          <w:rFonts w:ascii="Century Gothic" w:hAnsi="Century Gothic"/>
          <w:sz w:val="18"/>
          <w:szCs w:val="18"/>
        </w:rPr>
        <w:t>Cures underwater and in wet conditions</w:t>
      </w:r>
    </w:p>
    <w:p w14:paraId="537CB36F" w14:textId="77777777" w:rsidR="00EB6B8E" w:rsidRPr="00A775C0" w:rsidRDefault="00EB6B8E" w:rsidP="00EB6B8E">
      <w:pPr>
        <w:pStyle w:val="NoSpacing"/>
        <w:numPr>
          <w:ilvl w:val="0"/>
          <w:numId w:val="40"/>
        </w:numPr>
        <w:rPr>
          <w:rFonts w:ascii="Century Gothic" w:hAnsi="Century Gothic"/>
          <w:sz w:val="18"/>
          <w:szCs w:val="18"/>
        </w:rPr>
      </w:pPr>
      <w:r w:rsidRPr="00A775C0">
        <w:rPr>
          <w:rFonts w:ascii="Century Gothic" w:hAnsi="Century Gothic"/>
          <w:sz w:val="18"/>
          <w:szCs w:val="18"/>
        </w:rPr>
        <w:t>No hot work required</w:t>
      </w:r>
    </w:p>
    <w:p w14:paraId="71FC9A63" w14:textId="77777777" w:rsidR="00EB6B8E" w:rsidRPr="00A775C0" w:rsidRDefault="00EB6B8E" w:rsidP="00EB6B8E">
      <w:pPr>
        <w:pStyle w:val="NoSpacing"/>
        <w:numPr>
          <w:ilvl w:val="0"/>
          <w:numId w:val="40"/>
        </w:numPr>
        <w:rPr>
          <w:rFonts w:ascii="Century Gothic" w:hAnsi="Century Gothic"/>
          <w:sz w:val="18"/>
          <w:szCs w:val="18"/>
        </w:rPr>
      </w:pPr>
      <w:r w:rsidRPr="00A775C0">
        <w:rPr>
          <w:rFonts w:ascii="Century Gothic" w:hAnsi="Century Gothic"/>
          <w:sz w:val="18"/>
          <w:szCs w:val="18"/>
        </w:rPr>
        <w:t>Minimal surface preparation</w:t>
      </w:r>
    </w:p>
    <w:p w14:paraId="02BBCBD8" w14:textId="77777777" w:rsidR="00EB6B8E" w:rsidRPr="00A775C0" w:rsidRDefault="00EB6B8E" w:rsidP="00EB6B8E">
      <w:pPr>
        <w:pStyle w:val="NoSpacing"/>
        <w:numPr>
          <w:ilvl w:val="0"/>
          <w:numId w:val="40"/>
        </w:numPr>
        <w:rPr>
          <w:rFonts w:ascii="Century Gothic" w:hAnsi="Century Gothic"/>
          <w:sz w:val="18"/>
          <w:szCs w:val="18"/>
        </w:rPr>
      </w:pPr>
      <w:r w:rsidRPr="00A775C0">
        <w:rPr>
          <w:rFonts w:ascii="Century Gothic" w:hAnsi="Century Gothic"/>
          <w:sz w:val="18"/>
          <w:szCs w:val="18"/>
        </w:rPr>
        <w:t>Strong adhesion to steel</w:t>
      </w:r>
    </w:p>
    <w:p w14:paraId="7987C4F4" w14:textId="77777777" w:rsidR="00EB6B8E" w:rsidRPr="00A775C0" w:rsidRDefault="00EB6B8E" w:rsidP="00EB6B8E">
      <w:pPr>
        <w:pStyle w:val="NoSpacing"/>
        <w:numPr>
          <w:ilvl w:val="0"/>
          <w:numId w:val="40"/>
        </w:numPr>
        <w:rPr>
          <w:rFonts w:ascii="Century Gothic" w:hAnsi="Century Gothic"/>
          <w:sz w:val="18"/>
          <w:szCs w:val="18"/>
        </w:rPr>
      </w:pPr>
      <w:r w:rsidRPr="00A775C0">
        <w:rPr>
          <w:rFonts w:ascii="Century Gothic" w:hAnsi="Century Gothic"/>
          <w:sz w:val="18"/>
          <w:szCs w:val="18"/>
        </w:rPr>
        <w:t>Long-lasting, permanent protection</w:t>
      </w:r>
    </w:p>
    <w:p w14:paraId="689BBA47" w14:textId="77777777" w:rsidR="00EB6B8E" w:rsidRPr="00A775C0" w:rsidRDefault="00EB6B8E" w:rsidP="00EB6B8E">
      <w:pPr>
        <w:pStyle w:val="NoSpacing"/>
        <w:numPr>
          <w:ilvl w:val="0"/>
          <w:numId w:val="40"/>
        </w:numPr>
        <w:rPr>
          <w:rFonts w:ascii="Century Gothic" w:hAnsi="Century Gothic"/>
          <w:sz w:val="18"/>
          <w:szCs w:val="18"/>
        </w:rPr>
      </w:pPr>
      <w:r w:rsidRPr="00A775C0">
        <w:rPr>
          <w:rFonts w:ascii="Century Gothic" w:hAnsi="Century Gothic"/>
          <w:sz w:val="18"/>
          <w:szCs w:val="18"/>
        </w:rPr>
        <w:t>Proven performance globally</w:t>
      </w:r>
    </w:p>
    <w:p w14:paraId="39462D74" w14:textId="77777777" w:rsidR="00EB6B8E" w:rsidRPr="00A775C0" w:rsidRDefault="00EB6B8E" w:rsidP="00EB6B8E">
      <w:pPr>
        <w:rPr>
          <w:rFonts w:ascii="Century Gothic" w:hAnsi="Century Gothic"/>
          <w:sz w:val="18"/>
          <w:szCs w:val="18"/>
        </w:rPr>
      </w:pPr>
      <w:r w:rsidRPr="00A775C0">
        <w:rPr>
          <w:rFonts w:ascii="Century Gothic" w:hAnsi="Century Gothic"/>
          <w:sz w:val="18"/>
          <w:szCs w:val="18"/>
        </w:rPr>
        <w:t>SHIMICOAT’s surface-tolerant repair systems reduce maintenance costs and extend the life of your assets—above water, in splash zones, and underwater.</w:t>
      </w:r>
    </w:p>
    <w:p w14:paraId="544A980D" w14:textId="77777777" w:rsidR="00EB6B8E" w:rsidRDefault="00EB6B8E" w:rsidP="00EB6B8E">
      <w:pPr>
        <w:rPr>
          <w:rFonts w:ascii="Century Gothic" w:hAnsi="Century Gothic"/>
          <w:sz w:val="18"/>
          <w:szCs w:val="18"/>
        </w:rPr>
      </w:pPr>
      <w:r w:rsidRPr="00A775C0">
        <w:rPr>
          <w:rFonts w:ascii="Century Gothic" w:hAnsi="Century Gothic"/>
          <w:b/>
          <w:bCs/>
          <w:sz w:val="18"/>
          <w:szCs w:val="18"/>
        </w:rPr>
        <w:t>Get in Touch</w:t>
      </w:r>
      <w:r w:rsidRPr="00A775C0">
        <w:rPr>
          <w:rFonts w:ascii="Century Gothic" w:hAnsi="Century Gothic"/>
          <w:sz w:val="18"/>
          <w:szCs w:val="18"/>
        </w:rPr>
        <w:br/>
        <w:t>For more information on SHIMICOAT’s splash zone and underwater solutions, contact your local SHIMICOAT representative today.</w:t>
      </w:r>
    </w:p>
    <w:p w14:paraId="4CB80D8D" w14:textId="77777777" w:rsidR="00EB6B8E" w:rsidRPr="00A775C0" w:rsidRDefault="00EB6B8E" w:rsidP="00EB6B8E">
      <w:pPr>
        <w:rPr>
          <w:rFonts w:ascii="Century Gothic" w:hAnsi="Century Gothic"/>
          <w:sz w:val="18"/>
          <w:szCs w:val="18"/>
        </w:rPr>
      </w:pPr>
    </w:p>
    <w:p w14:paraId="4BECCA77" w14:textId="77777777" w:rsidR="00EB6B8E" w:rsidRPr="00593812" w:rsidRDefault="00EB6B8E" w:rsidP="00EB6B8E">
      <w:pPr>
        <w:pStyle w:val="NoSpacing"/>
        <w:shd w:val="clear" w:color="auto" w:fill="1A9BBB"/>
        <w:rPr>
          <w:rFonts w:ascii="Century Gothic" w:hAnsi="Century Gothic"/>
          <w:lang w:eastAsia="en-AU"/>
        </w:rPr>
      </w:pPr>
      <w:r w:rsidRPr="00593812">
        <w:rPr>
          <w:rFonts w:ascii="Century Gothic" w:hAnsi="Century Gothic"/>
          <w:lang w:eastAsia="en-AU"/>
        </w:rPr>
        <w:t>STORAGE</w:t>
      </w:r>
    </w:p>
    <w:p w14:paraId="562014D1" w14:textId="77777777" w:rsidR="00EB6B8E" w:rsidRPr="00322D6F" w:rsidRDefault="00EB6B8E" w:rsidP="00EB6B8E">
      <w:pPr>
        <w:pStyle w:val="NoSpacing"/>
        <w:rPr>
          <w:rFonts w:ascii="Century Gothic" w:hAnsi="Century Gothic"/>
          <w:b/>
          <w:bCs/>
          <w:sz w:val="18"/>
          <w:szCs w:val="18"/>
        </w:rPr>
      </w:pPr>
      <w:r w:rsidRPr="00322D6F">
        <w:rPr>
          <w:rFonts w:ascii="Century Gothic" w:hAnsi="Century Gothic"/>
          <w:b/>
          <w:bCs/>
          <w:sz w:val="18"/>
          <w:szCs w:val="18"/>
        </w:rPr>
        <w:t>STORAGE</w:t>
      </w:r>
    </w:p>
    <w:p w14:paraId="27CB6ABF" w14:textId="77777777" w:rsidR="00EB6B8E" w:rsidRPr="00322D6F" w:rsidRDefault="00EB6B8E" w:rsidP="00EB6B8E">
      <w:pPr>
        <w:pStyle w:val="NoSpacing"/>
        <w:numPr>
          <w:ilvl w:val="0"/>
          <w:numId w:val="49"/>
        </w:numPr>
        <w:rPr>
          <w:rFonts w:ascii="Century Gothic" w:hAnsi="Century Gothic"/>
          <w:sz w:val="18"/>
          <w:szCs w:val="18"/>
        </w:rPr>
      </w:pPr>
      <w:r w:rsidRPr="00322D6F">
        <w:rPr>
          <w:rFonts w:ascii="Century Gothic" w:hAnsi="Century Gothic"/>
          <w:sz w:val="18"/>
          <w:szCs w:val="18"/>
        </w:rPr>
        <w:t>Store both components away from direct sunlight and sources of heat, as elevated temperatures will severely reduce pot life.</w:t>
      </w:r>
    </w:p>
    <w:p w14:paraId="41CAEC8A" w14:textId="77777777" w:rsidR="00EB6B8E" w:rsidRPr="00322D6F" w:rsidRDefault="00EB6B8E" w:rsidP="00EB6B8E">
      <w:pPr>
        <w:pStyle w:val="NoSpacing"/>
        <w:numPr>
          <w:ilvl w:val="0"/>
          <w:numId w:val="49"/>
        </w:numPr>
        <w:rPr>
          <w:rFonts w:ascii="Century Gothic" w:hAnsi="Century Gothic"/>
          <w:sz w:val="18"/>
          <w:szCs w:val="18"/>
        </w:rPr>
      </w:pPr>
      <w:r w:rsidRPr="00322D6F">
        <w:rPr>
          <w:rFonts w:ascii="Century Gothic" w:hAnsi="Century Gothic"/>
          <w:sz w:val="18"/>
          <w:szCs w:val="18"/>
        </w:rPr>
        <w:t>In their original, unopened containers, each component has an indefinite shelf life.</w:t>
      </w:r>
    </w:p>
    <w:p w14:paraId="20E14B18" w14:textId="77777777" w:rsidR="00EB6B8E" w:rsidRPr="00322D6F" w:rsidRDefault="00EB6B8E" w:rsidP="00EB6B8E">
      <w:pPr>
        <w:pStyle w:val="NoSpacing"/>
        <w:numPr>
          <w:ilvl w:val="0"/>
          <w:numId w:val="49"/>
        </w:numPr>
        <w:rPr>
          <w:rFonts w:ascii="Century Gothic" w:hAnsi="Century Gothic"/>
          <w:b/>
          <w:bCs/>
          <w:sz w:val="18"/>
          <w:szCs w:val="18"/>
        </w:rPr>
      </w:pPr>
      <w:r w:rsidRPr="00322D6F">
        <w:rPr>
          <w:rFonts w:ascii="Century Gothic" w:hAnsi="Century Gothic"/>
          <w:sz w:val="18"/>
          <w:szCs w:val="18"/>
        </w:rPr>
        <w:t>However, prolonged storage may cause settling of contents. Ensure thorough mixing before use to restore a uniform consistency.</w:t>
      </w:r>
    </w:p>
    <w:p w14:paraId="7E0A8CD7" w14:textId="77777777" w:rsidR="00EB6B8E" w:rsidRPr="00593812" w:rsidRDefault="00EB6B8E" w:rsidP="00EB6B8E">
      <w:pPr>
        <w:pStyle w:val="NoSpacing"/>
        <w:rPr>
          <w:rFonts w:ascii="Century Gothic" w:hAnsi="Century Gothic"/>
          <w:sz w:val="18"/>
          <w:szCs w:val="18"/>
          <w:lang w:eastAsia="en-AU"/>
        </w:rPr>
      </w:pPr>
      <w:r w:rsidRPr="00593812">
        <w:rPr>
          <w:rFonts w:ascii="Century Gothic" w:hAnsi="Century Gothic"/>
          <w:sz w:val="18"/>
          <w:szCs w:val="18"/>
          <w:lang w:eastAsia="en-AU"/>
        </w:rPr>
        <w:t xml:space="preserve">The products shall be stored out of direct sunlight and heat at all times.  The </w:t>
      </w:r>
      <w:r>
        <w:rPr>
          <w:rFonts w:ascii="Century Gothic" w:hAnsi="Century Gothic"/>
          <w:sz w:val="18"/>
          <w:szCs w:val="18"/>
          <w:lang w:eastAsia="en-AU"/>
        </w:rPr>
        <w:t xml:space="preserve">standard </w:t>
      </w:r>
      <w:r w:rsidRPr="00593812">
        <w:rPr>
          <w:rFonts w:ascii="Century Gothic" w:hAnsi="Century Gothic"/>
          <w:sz w:val="18"/>
          <w:szCs w:val="18"/>
          <w:lang w:eastAsia="en-AU"/>
        </w:rPr>
        <w:t>shelf life of the product is 24 months, mix uniformly for 3 minutes prior to use.</w:t>
      </w:r>
    </w:p>
    <w:p w14:paraId="75CA0BFD" w14:textId="77777777" w:rsidR="00EB6B8E" w:rsidRDefault="00EB6B8E" w:rsidP="00EB6B8E">
      <w:pPr>
        <w:pStyle w:val="NoSpacing"/>
        <w:rPr>
          <w:b/>
          <w:bCs/>
          <w:i/>
          <w:iCs/>
        </w:rPr>
      </w:pPr>
    </w:p>
    <w:p w14:paraId="633ADAB9" w14:textId="77777777" w:rsidR="00EB6B8E" w:rsidRDefault="00EB6B8E" w:rsidP="00EB6B8E">
      <w:pPr>
        <w:pStyle w:val="NoSpacing"/>
        <w:rPr>
          <w:b/>
          <w:bCs/>
          <w:i/>
          <w:iCs/>
        </w:rPr>
      </w:pPr>
      <w:r>
        <w:rPr>
          <w:b/>
          <w:bCs/>
          <w:i/>
          <w:iCs/>
        </w:rPr>
        <w:t>DISCLAIMER</w:t>
      </w:r>
    </w:p>
    <w:p w14:paraId="63E5E81C" w14:textId="77777777" w:rsidR="00EB6B8E" w:rsidRPr="00593812" w:rsidRDefault="00EB6B8E" w:rsidP="00EB6B8E">
      <w:pPr>
        <w:pStyle w:val="NoSpacing"/>
        <w:rPr>
          <w:rFonts w:cs="Arial"/>
          <w:sz w:val="14"/>
          <w:szCs w:val="14"/>
        </w:rPr>
      </w:pPr>
      <w:r w:rsidRPr="00593812">
        <w:rPr>
          <w:sz w:val="14"/>
          <w:szCs w:val="14"/>
        </w:rPr>
        <w:t>Material Safety Data Sheet, Technical and Environmental Data Sheet can be provided upon request.</w:t>
      </w:r>
    </w:p>
    <w:p w14:paraId="06067283" w14:textId="77777777" w:rsidR="00EB6B8E" w:rsidRPr="00593812" w:rsidRDefault="00EB6B8E" w:rsidP="00EB6B8E">
      <w:pPr>
        <w:pStyle w:val="NoSpacing"/>
        <w:rPr>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p>
    <w:p w14:paraId="4063B420" w14:textId="77777777" w:rsidR="00EB6B8E" w:rsidRPr="00593812" w:rsidRDefault="00EB6B8E" w:rsidP="00EB6B8E">
      <w:pPr>
        <w:rPr>
          <w:i/>
          <w:sz w:val="14"/>
          <w:szCs w:val="14"/>
        </w:rPr>
      </w:pPr>
      <w:r w:rsidRPr="00593812">
        <w:rPr>
          <w:i/>
          <w:sz w:val="14"/>
          <w:szCs w:val="14"/>
        </w:rPr>
        <w:t>The customer is not released from the obligation to conduct careful inspection and testing of supplied goods.</w:t>
      </w:r>
    </w:p>
    <w:p w14:paraId="4C0213BB" w14:textId="77777777" w:rsidR="00EB6B8E" w:rsidRPr="00593812" w:rsidRDefault="00EB6B8E" w:rsidP="00EB6B8E">
      <w:pPr>
        <w:rPr>
          <w:rFonts w:ascii="Century Gothic" w:hAnsi="Century Gothic"/>
          <w:sz w:val="14"/>
          <w:szCs w:val="14"/>
        </w:rPr>
      </w:pPr>
    </w:p>
    <w:p w14:paraId="06BBBA30" w14:textId="77777777" w:rsidR="00EB6B8E" w:rsidRDefault="00EB6B8E" w:rsidP="00EB6B8E">
      <w:pPr>
        <w:rPr>
          <w:rFonts w:ascii="Century Gothic" w:hAnsi="Century Gothic"/>
          <w:sz w:val="18"/>
          <w:szCs w:val="18"/>
        </w:rPr>
      </w:pPr>
    </w:p>
    <w:p w14:paraId="6AE28153" w14:textId="77777777" w:rsidR="00EB6B8E" w:rsidRDefault="00EB6B8E" w:rsidP="00EB6B8E">
      <w:pPr>
        <w:rPr>
          <w:rFonts w:ascii="Century Gothic" w:hAnsi="Century Gothic"/>
          <w:sz w:val="18"/>
          <w:szCs w:val="18"/>
        </w:rPr>
      </w:pPr>
    </w:p>
    <w:p w14:paraId="0E884EB5" w14:textId="77777777" w:rsidR="00EB6B8E" w:rsidRDefault="00EB6B8E" w:rsidP="00EB6B8E">
      <w:pPr>
        <w:rPr>
          <w:rFonts w:ascii="Century Gothic" w:hAnsi="Century Gothic"/>
          <w:sz w:val="18"/>
          <w:szCs w:val="18"/>
        </w:rPr>
      </w:pPr>
    </w:p>
    <w:p w14:paraId="1E402B7B" w14:textId="77777777" w:rsidR="00EB6B8E" w:rsidRDefault="00EB6B8E" w:rsidP="00EB6B8E">
      <w:pPr>
        <w:rPr>
          <w:rFonts w:ascii="Century Gothic" w:hAnsi="Century Gothic"/>
          <w:sz w:val="18"/>
          <w:szCs w:val="18"/>
        </w:rPr>
      </w:pPr>
    </w:p>
    <w:bookmarkEnd w:id="0"/>
    <w:p w14:paraId="1ED0CA3A" w14:textId="77777777" w:rsidR="00EB6B8E" w:rsidRDefault="00EB6B8E" w:rsidP="00EB6B8E">
      <w:pPr>
        <w:rPr>
          <w:rFonts w:ascii="Century Gothic" w:hAnsi="Century Gothic"/>
          <w:sz w:val="18"/>
          <w:szCs w:val="18"/>
        </w:rPr>
      </w:pPr>
    </w:p>
    <w:sectPr w:rsidR="00EB6B8E" w:rsidSect="00200C37">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A175" w14:textId="77777777" w:rsidR="00433FB2" w:rsidRDefault="00433FB2" w:rsidP="008724E4">
      <w:r>
        <w:separator/>
      </w:r>
    </w:p>
  </w:endnote>
  <w:endnote w:type="continuationSeparator" w:id="0">
    <w:p w14:paraId="52F3A77D" w14:textId="77777777" w:rsidR="00433FB2" w:rsidRDefault="00433FB2"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4A3EE62B"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w:t>
        </w:r>
        <w:r w:rsidR="00362BD0">
          <w:rPr>
            <w:caps/>
            <w:color w:val="808080" w:themeColor="background1" w:themeShade="80"/>
            <w:sz w:val="18"/>
            <w:szCs w:val="18"/>
          </w:rPr>
          <w:t>PRO</w:t>
        </w:r>
        <w:r w:rsidR="00362BD0" w:rsidRPr="006B2DAE">
          <w:rPr>
            <w:caps/>
            <w:color w:val="808080" w:themeColor="background1" w:themeShade="80"/>
            <w:sz w:val="18"/>
            <w:szCs w:val="18"/>
          </w:rPr>
          <w:t>.com.au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62CE" w14:textId="77777777" w:rsidR="00433FB2" w:rsidRDefault="00433FB2" w:rsidP="008724E4">
      <w:r>
        <w:separator/>
      </w:r>
    </w:p>
  </w:footnote>
  <w:footnote w:type="continuationSeparator" w:id="0">
    <w:p w14:paraId="0B499F66" w14:textId="77777777" w:rsidR="00433FB2" w:rsidRDefault="00433FB2"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289675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4D68B2FA" w:rsidR="00971EE9" w:rsidRDefault="00200C37" w:rsidP="00971EE9">
                          <w:pPr>
                            <w:pStyle w:val="NoSpacing"/>
                            <w:rPr>
                              <w:rFonts w:ascii="Century Gothic" w:hAnsi="Century Gothic" w:cs="Arial"/>
                              <w:sz w:val="24"/>
                              <w:szCs w:val="24"/>
                            </w:rPr>
                          </w:pPr>
                          <w:r>
                            <w:rPr>
                              <w:rFonts w:ascii="Century Gothic" w:hAnsi="Century Gothic" w:cs="Arial"/>
                              <w:sz w:val="24"/>
                              <w:szCs w:val="24"/>
                            </w:rPr>
                            <w:t xml:space="preserve">Underwater Curing </w:t>
                          </w:r>
                          <w:proofErr w:type="spellStart"/>
                          <w:r>
                            <w:rPr>
                              <w:rFonts w:ascii="Century Gothic" w:hAnsi="Century Gothic" w:cs="Arial"/>
                              <w:sz w:val="24"/>
                              <w:szCs w:val="24"/>
                            </w:rPr>
                            <w:t>Magmapoxy</w:t>
                          </w:r>
                          <w:proofErr w:type="spellEnd"/>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4D68B2FA" w:rsidR="00971EE9" w:rsidRDefault="00200C37" w:rsidP="00971EE9">
                    <w:pPr>
                      <w:pStyle w:val="NoSpacing"/>
                      <w:rPr>
                        <w:rFonts w:ascii="Century Gothic" w:hAnsi="Century Gothic" w:cs="Arial"/>
                        <w:sz w:val="24"/>
                        <w:szCs w:val="24"/>
                      </w:rPr>
                    </w:pPr>
                    <w:r>
                      <w:rPr>
                        <w:rFonts w:ascii="Century Gothic" w:hAnsi="Century Gothic" w:cs="Arial"/>
                        <w:sz w:val="24"/>
                        <w:szCs w:val="24"/>
                      </w:rPr>
                      <w:t xml:space="preserve">Underwater Curing </w:t>
                    </w:r>
                    <w:proofErr w:type="spellStart"/>
                    <w:r>
                      <w:rPr>
                        <w:rFonts w:ascii="Century Gothic" w:hAnsi="Century Gothic" w:cs="Arial"/>
                        <w:sz w:val="24"/>
                        <w:szCs w:val="24"/>
                      </w:rPr>
                      <w:t>Magmapoxy</w:t>
                    </w:r>
                    <w:proofErr w:type="spellEnd"/>
                  </w:p>
                  <w:p w14:paraId="7D48AE35" w14:textId="67AA4167" w:rsidR="00A775C0" w:rsidRPr="00A775C0" w:rsidRDefault="00A775C0" w:rsidP="00971EE9">
                    <w:pPr>
                      <w:pStyle w:val="NoSpacing"/>
                      <w:rPr>
                        <w:rFonts w:ascii="Century Gothic" w:hAnsi="Century Gothic"/>
                        <w:b/>
                        <w:bCs/>
                        <w:sz w:val="18"/>
                        <w:szCs w:val="18"/>
                      </w:rPr>
                    </w:pPr>
                    <w:r w:rsidRPr="00A775C0">
                      <w:rPr>
                        <w:rFonts w:ascii="Century Gothic" w:hAnsi="Century Gothic"/>
                        <w:b/>
                        <w:bCs/>
                        <w:sz w:val="18"/>
                        <w:szCs w:val="18"/>
                      </w:rPr>
                      <w:t xml:space="preserve">Product Datasheet </w:t>
                    </w:r>
                    <w:r>
                      <w:rPr>
                        <w:rFonts w:ascii="Century Gothic" w:hAnsi="Century Gothic"/>
                        <w:b/>
                        <w:bCs/>
                        <w:sz w:val="18"/>
                        <w:szCs w:val="18"/>
                      </w:rPr>
                      <w:t>– V01 / 2025</w:t>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6BC11C3"/>
    <w:multiLevelType w:val="multilevel"/>
    <w:tmpl w:val="22AC720C"/>
    <w:lvl w:ilvl="0">
      <w:start w:val="8"/>
      <w:numFmt w:val="decimal"/>
      <w:lvlText w:val="%1"/>
      <w:lvlJc w:val="left"/>
      <w:pPr>
        <w:ind w:left="616" w:hanging="396"/>
      </w:pPr>
      <w:rPr>
        <w:rFonts w:hint="default"/>
      </w:rPr>
    </w:lvl>
    <w:lvl w:ilvl="1">
      <w:start w:val="1"/>
      <w:numFmt w:val="decimal"/>
      <w:lvlText w:val="%1.%2"/>
      <w:lvlJc w:val="left"/>
      <w:pPr>
        <w:ind w:left="616" w:hanging="396"/>
      </w:pPr>
      <w:rPr>
        <w:rFonts w:ascii="Arial" w:eastAsia="Arial" w:hAnsi="Arial" w:hint="default"/>
        <w:b/>
        <w:bCs/>
        <w:spacing w:val="-1"/>
        <w:sz w:val="22"/>
        <w:szCs w:val="22"/>
      </w:rPr>
    </w:lvl>
    <w:lvl w:ilvl="2">
      <w:start w:val="1"/>
      <w:numFmt w:val="bullet"/>
      <w:lvlText w:val="•"/>
      <w:lvlJc w:val="left"/>
      <w:pPr>
        <w:ind w:left="2518" w:hanging="396"/>
      </w:pPr>
      <w:rPr>
        <w:rFonts w:hint="default"/>
      </w:rPr>
    </w:lvl>
    <w:lvl w:ilvl="3">
      <w:start w:val="1"/>
      <w:numFmt w:val="bullet"/>
      <w:lvlText w:val="•"/>
      <w:lvlJc w:val="left"/>
      <w:pPr>
        <w:ind w:left="3469" w:hanging="396"/>
      </w:pPr>
      <w:rPr>
        <w:rFonts w:hint="default"/>
      </w:rPr>
    </w:lvl>
    <w:lvl w:ilvl="4">
      <w:start w:val="1"/>
      <w:numFmt w:val="bullet"/>
      <w:lvlText w:val="•"/>
      <w:lvlJc w:val="left"/>
      <w:pPr>
        <w:ind w:left="4420" w:hanging="396"/>
      </w:pPr>
      <w:rPr>
        <w:rFonts w:hint="default"/>
      </w:rPr>
    </w:lvl>
    <w:lvl w:ilvl="5">
      <w:start w:val="1"/>
      <w:numFmt w:val="bullet"/>
      <w:lvlText w:val="•"/>
      <w:lvlJc w:val="left"/>
      <w:pPr>
        <w:ind w:left="5371" w:hanging="396"/>
      </w:pPr>
      <w:rPr>
        <w:rFonts w:hint="default"/>
      </w:rPr>
    </w:lvl>
    <w:lvl w:ilvl="6">
      <w:start w:val="1"/>
      <w:numFmt w:val="bullet"/>
      <w:lvlText w:val="•"/>
      <w:lvlJc w:val="left"/>
      <w:pPr>
        <w:ind w:left="6322" w:hanging="396"/>
      </w:pPr>
      <w:rPr>
        <w:rFonts w:hint="default"/>
      </w:rPr>
    </w:lvl>
    <w:lvl w:ilvl="7">
      <w:start w:val="1"/>
      <w:numFmt w:val="bullet"/>
      <w:lvlText w:val="•"/>
      <w:lvlJc w:val="left"/>
      <w:pPr>
        <w:ind w:left="7273" w:hanging="396"/>
      </w:pPr>
      <w:rPr>
        <w:rFonts w:hint="default"/>
      </w:rPr>
    </w:lvl>
    <w:lvl w:ilvl="8">
      <w:start w:val="1"/>
      <w:numFmt w:val="bullet"/>
      <w:lvlText w:val="•"/>
      <w:lvlJc w:val="left"/>
      <w:pPr>
        <w:ind w:left="8224" w:hanging="396"/>
      </w:pPr>
      <w:rPr>
        <w:rFonts w:hint="default"/>
      </w:rPr>
    </w:lvl>
  </w:abstractNum>
  <w:abstractNum w:abstractNumId="2"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529D5"/>
    <w:multiLevelType w:val="multilevel"/>
    <w:tmpl w:val="340C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85434"/>
    <w:multiLevelType w:val="multilevel"/>
    <w:tmpl w:val="51E4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64FCC"/>
    <w:multiLevelType w:val="multilevel"/>
    <w:tmpl w:val="2424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40F88"/>
    <w:multiLevelType w:val="multilevel"/>
    <w:tmpl w:val="0A92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110098"/>
    <w:multiLevelType w:val="multilevel"/>
    <w:tmpl w:val="E09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F4AE3"/>
    <w:multiLevelType w:val="multilevel"/>
    <w:tmpl w:val="0A022BAA"/>
    <w:lvl w:ilvl="0">
      <w:start w:val="2"/>
      <w:numFmt w:val="decimal"/>
      <w:lvlText w:val="%1"/>
      <w:lvlJc w:val="left"/>
      <w:pPr>
        <w:ind w:left="1416" w:hanging="396"/>
      </w:pPr>
      <w:rPr>
        <w:rFonts w:hint="default"/>
      </w:rPr>
    </w:lvl>
    <w:lvl w:ilvl="1">
      <w:start w:val="1"/>
      <w:numFmt w:val="decimal"/>
      <w:lvlText w:val="%1.%2"/>
      <w:lvlJc w:val="left"/>
      <w:pPr>
        <w:ind w:left="1416" w:hanging="396"/>
      </w:pPr>
      <w:rPr>
        <w:rFonts w:ascii="Arial" w:eastAsia="Arial" w:hAnsi="Arial" w:hint="default"/>
        <w:b/>
        <w:bCs/>
        <w:spacing w:val="-1"/>
        <w:sz w:val="22"/>
        <w:szCs w:val="22"/>
      </w:rPr>
    </w:lvl>
    <w:lvl w:ilvl="2">
      <w:start w:val="1"/>
      <w:numFmt w:val="bullet"/>
      <w:lvlText w:val="•"/>
      <w:lvlJc w:val="left"/>
      <w:pPr>
        <w:ind w:left="3486" w:hanging="396"/>
      </w:pPr>
      <w:rPr>
        <w:rFonts w:hint="default"/>
      </w:rPr>
    </w:lvl>
    <w:lvl w:ilvl="3">
      <w:start w:val="1"/>
      <w:numFmt w:val="bullet"/>
      <w:lvlText w:val="•"/>
      <w:lvlJc w:val="left"/>
      <w:pPr>
        <w:ind w:left="4521" w:hanging="396"/>
      </w:pPr>
      <w:rPr>
        <w:rFonts w:hint="default"/>
      </w:rPr>
    </w:lvl>
    <w:lvl w:ilvl="4">
      <w:start w:val="1"/>
      <w:numFmt w:val="bullet"/>
      <w:lvlText w:val="•"/>
      <w:lvlJc w:val="left"/>
      <w:pPr>
        <w:ind w:left="5556" w:hanging="396"/>
      </w:pPr>
      <w:rPr>
        <w:rFonts w:hint="default"/>
      </w:rPr>
    </w:lvl>
    <w:lvl w:ilvl="5">
      <w:start w:val="1"/>
      <w:numFmt w:val="bullet"/>
      <w:lvlText w:val="•"/>
      <w:lvlJc w:val="left"/>
      <w:pPr>
        <w:ind w:left="6591" w:hanging="396"/>
      </w:pPr>
      <w:rPr>
        <w:rFonts w:hint="default"/>
      </w:rPr>
    </w:lvl>
    <w:lvl w:ilvl="6">
      <w:start w:val="1"/>
      <w:numFmt w:val="bullet"/>
      <w:lvlText w:val="•"/>
      <w:lvlJc w:val="left"/>
      <w:pPr>
        <w:ind w:left="7626" w:hanging="396"/>
      </w:pPr>
      <w:rPr>
        <w:rFonts w:hint="default"/>
      </w:rPr>
    </w:lvl>
    <w:lvl w:ilvl="7">
      <w:start w:val="1"/>
      <w:numFmt w:val="bullet"/>
      <w:lvlText w:val="•"/>
      <w:lvlJc w:val="left"/>
      <w:pPr>
        <w:ind w:left="8661" w:hanging="396"/>
      </w:pPr>
      <w:rPr>
        <w:rFonts w:hint="default"/>
      </w:rPr>
    </w:lvl>
    <w:lvl w:ilvl="8">
      <w:start w:val="1"/>
      <w:numFmt w:val="bullet"/>
      <w:lvlText w:val="•"/>
      <w:lvlJc w:val="left"/>
      <w:pPr>
        <w:ind w:left="9696" w:hanging="396"/>
      </w:pPr>
      <w:rPr>
        <w:rFonts w:hint="default"/>
      </w:rPr>
    </w:lvl>
  </w:abstractNum>
  <w:abstractNum w:abstractNumId="9" w15:restartNumberingAfterBreak="0">
    <w:nsid w:val="19DB15CB"/>
    <w:multiLevelType w:val="multilevel"/>
    <w:tmpl w:val="9FC00906"/>
    <w:lvl w:ilvl="0">
      <w:start w:val="7"/>
      <w:numFmt w:val="decimal"/>
      <w:lvlText w:val="%1"/>
      <w:lvlJc w:val="left"/>
      <w:pPr>
        <w:ind w:left="616" w:hanging="396"/>
      </w:pPr>
      <w:rPr>
        <w:rFonts w:hint="default"/>
      </w:rPr>
    </w:lvl>
    <w:lvl w:ilvl="1">
      <w:start w:val="1"/>
      <w:numFmt w:val="decimal"/>
      <w:lvlText w:val="%1.%2"/>
      <w:lvlJc w:val="left"/>
      <w:pPr>
        <w:ind w:left="616" w:hanging="396"/>
      </w:pPr>
      <w:rPr>
        <w:rFonts w:ascii="Arial" w:eastAsia="Arial" w:hAnsi="Arial" w:hint="default"/>
        <w:b/>
        <w:bCs/>
        <w:spacing w:val="-1"/>
        <w:sz w:val="22"/>
        <w:szCs w:val="22"/>
      </w:rPr>
    </w:lvl>
    <w:lvl w:ilvl="2">
      <w:start w:val="1"/>
      <w:numFmt w:val="bullet"/>
      <w:lvlText w:val="•"/>
      <w:lvlJc w:val="left"/>
      <w:pPr>
        <w:ind w:left="2518" w:hanging="396"/>
      </w:pPr>
      <w:rPr>
        <w:rFonts w:hint="default"/>
      </w:rPr>
    </w:lvl>
    <w:lvl w:ilvl="3">
      <w:start w:val="1"/>
      <w:numFmt w:val="bullet"/>
      <w:lvlText w:val="•"/>
      <w:lvlJc w:val="left"/>
      <w:pPr>
        <w:ind w:left="3469" w:hanging="396"/>
      </w:pPr>
      <w:rPr>
        <w:rFonts w:hint="default"/>
      </w:rPr>
    </w:lvl>
    <w:lvl w:ilvl="4">
      <w:start w:val="1"/>
      <w:numFmt w:val="bullet"/>
      <w:lvlText w:val="•"/>
      <w:lvlJc w:val="left"/>
      <w:pPr>
        <w:ind w:left="4420" w:hanging="396"/>
      </w:pPr>
      <w:rPr>
        <w:rFonts w:hint="default"/>
      </w:rPr>
    </w:lvl>
    <w:lvl w:ilvl="5">
      <w:start w:val="1"/>
      <w:numFmt w:val="bullet"/>
      <w:lvlText w:val="•"/>
      <w:lvlJc w:val="left"/>
      <w:pPr>
        <w:ind w:left="5371" w:hanging="396"/>
      </w:pPr>
      <w:rPr>
        <w:rFonts w:hint="default"/>
      </w:rPr>
    </w:lvl>
    <w:lvl w:ilvl="6">
      <w:start w:val="1"/>
      <w:numFmt w:val="bullet"/>
      <w:lvlText w:val="•"/>
      <w:lvlJc w:val="left"/>
      <w:pPr>
        <w:ind w:left="6322" w:hanging="396"/>
      </w:pPr>
      <w:rPr>
        <w:rFonts w:hint="default"/>
      </w:rPr>
    </w:lvl>
    <w:lvl w:ilvl="7">
      <w:start w:val="1"/>
      <w:numFmt w:val="bullet"/>
      <w:lvlText w:val="•"/>
      <w:lvlJc w:val="left"/>
      <w:pPr>
        <w:ind w:left="7273" w:hanging="396"/>
      </w:pPr>
      <w:rPr>
        <w:rFonts w:hint="default"/>
      </w:rPr>
    </w:lvl>
    <w:lvl w:ilvl="8">
      <w:start w:val="1"/>
      <w:numFmt w:val="bullet"/>
      <w:lvlText w:val="•"/>
      <w:lvlJc w:val="left"/>
      <w:pPr>
        <w:ind w:left="8224" w:hanging="396"/>
      </w:pPr>
      <w:rPr>
        <w:rFonts w:hint="default"/>
      </w:rPr>
    </w:lvl>
  </w:abstractNum>
  <w:abstractNum w:abstractNumId="10"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11" w15:restartNumberingAfterBreak="0">
    <w:nsid w:val="1BBD4AC8"/>
    <w:multiLevelType w:val="hybridMultilevel"/>
    <w:tmpl w:val="84B0E7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EA72172"/>
    <w:multiLevelType w:val="multilevel"/>
    <w:tmpl w:val="AE3CA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2A5492E"/>
    <w:multiLevelType w:val="multilevel"/>
    <w:tmpl w:val="62D4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647F26"/>
    <w:multiLevelType w:val="multilevel"/>
    <w:tmpl w:val="562AF318"/>
    <w:lvl w:ilvl="0">
      <w:start w:val="5"/>
      <w:numFmt w:val="decimal"/>
      <w:lvlText w:val="%1"/>
      <w:lvlJc w:val="left"/>
      <w:pPr>
        <w:ind w:left="616" w:hanging="396"/>
      </w:pPr>
      <w:rPr>
        <w:rFonts w:hint="default"/>
      </w:rPr>
    </w:lvl>
    <w:lvl w:ilvl="1">
      <w:start w:val="1"/>
      <w:numFmt w:val="decimal"/>
      <w:lvlText w:val="%1.%2"/>
      <w:lvlJc w:val="left"/>
      <w:pPr>
        <w:ind w:left="616" w:hanging="396"/>
      </w:pPr>
      <w:rPr>
        <w:rFonts w:ascii="Arial" w:eastAsia="Arial" w:hAnsi="Arial" w:hint="default"/>
        <w:b/>
        <w:bCs/>
        <w:spacing w:val="-1"/>
        <w:sz w:val="22"/>
        <w:szCs w:val="22"/>
      </w:rPr>
    </w:lvl>
    <w:lvl w:ilvl="2">
      <w:start w:val="1"/>
      <w:numFmt w:val="bullet"/>
      <w:lvlText w:val="•"/>
      <w:lvlJc w:val="left"/>
      <w:pPr>
        <w:ind w:left="2518" w:hanging="396"/>
      </w:pPr>
      <w:rPr>
        <w:rFonts w:hint="default"/>
      </w:rPr>
    </w:lvl>
    <w:lvl w:ilvl="3">
      <w:start w:val="1"/>
      <w:numFmt w:val="bullet"/>
      <w:lvlText w:val="•"/>
      <w:lvlJc w:val="left"/>
      <w:pPr>
        <w:ind w:left="3469" w:hanging="396"/>
      </w:pPr>
      <w:rPr>
        <w:rFonts w:hint="default"/>
      </w:rPr>
    </w:lvl>
    <w:lvl w:ilvl="4">
      <w:start w:val="1"/>
      <w:numFmt w:val="bullet"/>
      <w:lvlText w:val="•"/>
      <w:lvlJc w:val="left"/>
      <w:pPr>
        <w:ind w:left="4420" w:hanging="396"/>
      </w:pPr>
      <w:rPr>
        <w:rFonts w:hint="default"/>
      </w:rPr>
    </w:lvl>
    <w:lvl w:ilvl="5">
      <w:start w:val="1"/>
      <w:numFmt w:val="bullet"/>
      <w:lvlText w:val="•"/>
      <w:lvlJc w:val="left"/>
      <w:pPr>
        <w:ind w:left="5371" w:hanging="396"/>
      </w:pPr>
      <w:rPr>
        <w:rFonts w:hint="default"/>
      </w:rPr>
    </w:lvl>
    <w:lvl w:ilvl="6">
      <w:start w:val="1"/>
      <w:numFmt w:val="bullet"/>
      <w:lvlText w:val="•"/>
      <w:lvlJc w:val="left"/>
      <w:pPr>
        <w:ind w:left="6322" w:hanging="396"/>
      </w:pPr>
      <w:rPr>
        <w:rFonts w:hint="default"/>
      </w:rPr>
    </w:lvl>
    <w:lvl w:ilvl="7">
      <w:start w:val="1"/>
      <w:numFmt w:val="bullet"/>
      <w:lvlText w:val="•"/>
      <w:lvlJc w:val="left"/>
      <w:pPr>
        <w:ind w:left="7273" w:hanging="396"/>
      </w:pPr>
      <w:rPr>
        <w:rFonts w:hint="default"/>
      </w:rPr>
    </w:lvl>
    <w:lvl w:ilvl="8">
      <w:start w:val="1"/>
      <w:numFmt w:val="bullet"/>
      <w:lvlText w:val="•"/>
      <w:lvlJc w:val="left"/>
      <w:pPr>
        <w:ind w:left="8224" w:hanging="396"/>
      </w:pPr>
      <w:rPr>
        <w:rFonts w:hint="default"/>
      </w:rPr>
    </w:lvl>
  </w:abstractNum>
  <w:abstractNum w:abstractNumId="20" w15:restartNumberingAfterBreak="0">
    <w:nsid w:val="2ABF1AA0"/>
    <w:multiLevelType w:val="multilevel"/>
    <w:tmpl w:val="604CA22E"/>
    <w:lvl w:ilvl="0">
      <w:start w:val="4"/>
      <w:numFmt w:val="decimal"/>
      <w:lvlText w:val="%1"/>
      <w:lvlJc w:val="left"/>
      <w:pPr>
        <w:ind w:left="616" w:hanging="396"/>
      </w:pPr>
      <w:rPr>
        <w:rFonts w:hint="default"/>
      </w:rPr>
    </w:lvl>
    <w:lvl w:ilvl="1">
      <w:start w:val="1"/>
      <w:numFmt w:val="decimal"/>
      <w:lvlText w:val="%1.%2"/>
      <w:lvlJc w:val="left"/>
      <w:pPr>
        <w:ind w:left="616" w:hanging="396"/>
      </w:pPr>
      <w:rPr>
        <w:rFonts w:ascii="Arial" w:eastAsia="Arial" w:hAnsi="Arial" w:hint="default"/>
        <w:b/>
        <w:bCs/>
        <w:spacing w:val="-1"/>
        <w:sz w:val="22"/>
        <w:szCs w:val="22"/>
      </w:rPr>
    </w:lvl>
    <w:lvl w:ilvl="2">
      <w:start w:val="1"/>
      <w:numFmt w:val="bullet"/>
      <w:lvlText w:val="•"/>
      <w:lvlJc w:val="left"/>
      <w:pPr>
        <w:ind w:left="2518" w:hanging="396"/>
      </w:pPr>
      <w:rPr>
        <w:rFonts w:hint="default"/>
      </w:rPr>
    </w:lvl>
    <w:lvl w:ilvl="3">
      <w:start w:val="1"/>
      <w:numFmt w:val="bullet"/>
      <w:lvlText w:val="•"/>
      <w:lvlJc w:val="left"/>
      <w:pPr>
        <w:ind w:left="3469" w:hanging="396"/>
      </w:pPr>
      <w:rPr>
        <w:rFonts w:hint="default"/>
      </w:rPr>
    </w:lvl>
    <w:lvl w:ilvl="4">
      <w:start w:val="1"/>
      <w:numFmt w:val="bullet"/>
      <w:lvlText w:val="•"/>
      <w:lvlJc w:val="left"/>
      <w:pPr>
        <w:ind w:left="4420" w:hanging="396"/>
      </w:pPr>
      <w:rPr>
        <w:rFonts w:hint="default"/>
      </w:rPr>
    </w:lvl>
    <w:lvl w:ilvl="5">
      <w:start w:val="1"/>
      <w:numFmt w:val="bullet"/>
      <w:lvlText w:val="•"/>
      <w:lvlJc w:val="left"/>
      <w:pPr>
        <w:ind w:left="5371" w:hanging="396"/>
      </w:pPr>
      <w:rPr>
        <w:rFonts w:hint="default"/>
      </w:rPr>
    </w:lvl>
    <w:lvl w:ilvl="6">
      <w:start w:val="1"/>
      <w:numFmt w:val="bullet"/>
      <w:lvlText w:val="•"/>
      <w:lvlJc w:val="left"/>
      <w:pPr>
        <w:ind w:left="6322" w:hanging="396"/>
      </w:pPr>
      <w:rPr>
        <w:rFonts w:hint="default"/>
      </w:rPr>
    </w:lvl>
    <w:lvl w:ilvl="7">
      <w:start w:val="1"/>
      <w:numFmt w:val="bullet"/>
      <w:lvlText w:val="•"/>
      <w:lvlJc w:val="left"/>
      <w:pPr>
        <w:ind w:left="7273" w:hanging="396"/>
      </w:pPr>
      <w:rPr>
        <w:rFonts w:hint="default"/>
      </w:rPr>
    </w:lvl>
    <w:lvl w:ilvl="8">
      <w:start w:val="1"/>
      <w:numFmt w:val="bullet"/>
      <w:lvlText w:val="•"/>
      <w:lvlJc w:val="left"/>
      <w:pPr>
        <w:ind w:left="8224" w:hanging="396"/>
      </w:pPr>
      <w:rPr>
        <w:rFonts w:hint="default"/>
      </w:rPr>
    </w:lvl>
  </w:abstractNum>
  <w:abstractNum w:abstractNumId="21" w15:restartNumberingAfterBreak="0">
    <w:nsid w:val="2C090BE6"/>
    <w:multiLevelType w:val="multilevel"/>
    <w:tmpl w:val="6C7C58AA"/>
    <w:lvl w:ilvl="0">
      <w:start w:val="6"/>
      <w:numFmt w:val="decimal"/>
      <w:lvlText w:val="%1"/>
      <w:lvlJc w:val="left"/>
      <w:pPr>
        <w:ind w:left="616" w:hanging="396"/>
      </w:pPr>
      <w:rPr>
        <w:rFonts w:hint="default"/>
      </w:rPr>
    </w:lvl>
    <w:lvl w:ilvl="1">
      <w:start w:val="1"/>
      <w:numFmt w:val="decimal"/>
      <w:lvlText w:val="%1.%2"/>
      <w:lvlJc w:val="left"/>
      <w:pPr>
        <w:ind w:left="616" w:hanging="396"/>
      </w:pPr>
      <w:rPr>
        <w:rFonts w:ascii="Arial" w:eastAsia="Arial" w:hAnsi="Arial" w:hint="default"/>
        <w:b/>
        <w:bCs/>
        <w:spacing w:val="-1"/>
        <w:sz w:val="22"/>
        <w:szCs w:val="22"/>
      </w:rPr>
    </w:lvl>
    <w:lvl w:ilvl="2">
      <w:start w:val="1"/>
      <w:numFmt w:val="bullet"/>
      <w:lvlText w:val="•"/>
      <w:lvlJc w:val="left"/>
      <w:pPr>
        <w:ind w:left="2518" w:hanging="396"/>
      </w:pPr>
      <w:rPr>
        <w:rFonts w:hint="default"/>
      </w:rPr>
    </w:lvl>
    <w:lvl w:ilvl="3">
      <w:start w:val="1"/>
      <w:numFmt w:val="bullet"/>
      <w:lvlText w:val="•"/>
      <w:lvlJc w:val="left"/>
      <w:pPr>
        <w:ind w:left="3469" w:hanging="396"/>
      </w:pPr>
      <w:rPr>
        <w:rFonts w:hint="default"/>
      </w:rPr>
    </w:lvl>
    <w:lvl w:ilvl="4">
      <w:start w:val="1"/>
      <w:numFmt w:val="bullet"/>
      <w:lvlText w:val="•"/>
      <w:lvlJc w:val="left"/>
      <w:pPr>
        <w:ind w:left="4420" w:hanging="396"/>
      </w:pPr>
      <w:rPr>
        <w:rFonts w:hint="default"/>
      </w:rPr>
    </w:lvl>
    <w:lvl w:ilvl="5">
      <w:start w:val="1"/>
      <w:numFmt w:val="bullet"/>
      <w:lvlText w:val="•"/>
      <w:lvlJc w:val="left"/>
      <w:pPr>
        <w:ind w:left="5371" w:hanging="396"/>
      </w:pPr>
      <w:rPr>
        <w:rFonts w:hint="default"/>
      </w:rPr>
    </w:lvl>
    <w:lvl w:ilvl="6">
      <w:start w:val="1"/>
      <w:numFmt w:val="bullet"/>
      <w:lvlText w:val="•"/>
      <w:lvlJc w:val="left"/>
      <w:pPr>
        <w:ind w:left="6322" w:hanging="396"/>
      </w:pPr>
      <w:rPr>
        <w:rFonts w:hint="default"/>
      </w:rPr>
    </w:lvl>
    <w:lvl w:ilvl="7">
      <w:start w:val="1"/>
      <w:numFmt w:val="bullet"/>
      <w:lvlText w:val="•"/>
      <w:lvlJc w:val="left"/>
      <w:pPr>
        <w:ind w:left="7273" w:hanging="396"/>
      </w:pPr>
      <w:rPr>
        <w:rFonts w:hint="default"/>
      </w:rPr>
    </w:lvl>
    <w:lvl w:ilvl="8">
      <w:start w:val="1"/>
      <w:numFmt w:val="bullet"/>
      <w:lvlText w:val="•"/>
      <w:lvlJc w:val="left"/>
      <w:pPr>
        <w:ind w:left="8224" w:hanging="396"/>
      </w:pPr>
      <w:rPr>
        <w:rFonts w:hint="default"/>
      </w:rPr>
    </w:lvl>
  </w:abstractNum>
  <w:abstractNum w:abstractNumId="22" w15:restartNumberingAfterBreak="0">
    <w:nsid w:val="35153448"/>
    <w:multiLevelType w:val="multilevel"/>
    <w:tmpl w:val="B5D08DEC"/>
    <w:lvl w:ilvl="0">
      <w:start w:val="10"/>
      <w:numFmt w:val="decimal"/>
      <w:lvlText w:val="%1"/>
      <w:lvlJc w:val="left"/>
      <w:pPr>
        <w:ind w:left="731" w:hanging="512"/>
      </w:pPr>
      <w:rPr>
        <w:rFonts w:hint="default"/>
      </w:rPr>
    </w:lvl>
    <w:lvl w:ilvl="1">
      <w:start w:val="1"/>
      <w:numFmt w:val="decimal"/>
      <w:lvlText w:val="%1.%2"/>
      <w:lvlJc w:val="left"/>
      <w:pPr>
        <w:ind w:left="731" w:hanging="512"/>
      </w:pPr>
      <w:rPr>
        <w:rFonts w:ascii="Arial" w:eastAsia="Arial" w:hAnsi="Arial" w:hint="default"/>
        <w:b/>
        <w:bCs/>
        <w:spacing w:val="-1"/>
        <w:sz w:val="22"/>
        <w:szCs w:val="22"/>
      </w:rPr>
    </w:lvl>
    <w:lvl w:ilvl="2">
      <w:start w:val="1"/>
      <w:numFmt w:val="bullet"/>
      <w:lvlText w:val="•"/>
      <w:lvlJc w:val="left"/>
      <w:pPr>
        <w:ind w:left="2610" w:hanging="512"/>
      </w:pPr>
      <w:rPr>
        <w:rFonts w:hint="default"/>
      </w:rPr>
    </w:lvl>
    <w:lvl w:ilvl="3">
      <w:start w:val="1"/>
      <w:numFmt w:val="bullet"/>
      <w:lvlText w:val="•"/>
      <w:lvlJc w:val="left"/>
      <w:pPr>
        <w:ind w:left="3550" w:hanging="512"/>
      </w:pPr>
      <w:rPr>
        <w:rFonts w:hint="default"/>
      </w:rPr>
    </w:lvl>
    <w:lvl w:ilvl="4">
      <w:start w:val="1"/>
      <w:numFmt w:val="bullet"/>
      <w:lvlText w:val="•"/>
      <w:lvlJc w:val="left"/>
      <w:pPr>
        <w:ind w:left="4489" w:hanging="512"/>
      </w:pPr>
      <w:rPr>
        <w:rFonts w:hint="default"/>
      </w:rPr>
    </w:lvl>
    <w:lvl w:ilvl="5">
      <w:start w:val="1"/>
      <w:numFmt w:val="bullet"/>
      <w:lvlText w:val="•"/>
      <w:lvlJc w:val="left"/>
      <w:pPr>
        <w:ind w:left="5429" w:hanging="512"/>
      </w:pPr>
      <w:rPr>
        <w:rFonts w:hint="default"/>
      </w:rPr>
    </w:lvl>
    <w:lvl w:ilvl="6">
      <w:start w:val="1"/>
      <w:numFmt w:val="bullet"/>
      <w:lvlText w:val="•"/>
      <w:lvlJc w:val="left"/>
      <w:pPr>
        <w:ind w:left="6368" w:hanging="512"/>
      </w:pPr>
      <w:rPr>
        <w:rFonts w:hint="default"/>
      </w:rPr>
    </w:lvl>
    <w:lvl w:ilvl="7">
      <w:start w:val="1"/>
      <w:numFmt w:val="bullet"/>
      <w:lvlText w:val="•"/>
      <w:lvlJc w:val="left"/>
      <w:pPr>
        <w:ind w:left="7308" w:hanging="512"/>
      </w:pPr>
      <w:rPr>
        <w:rFonts w:hint="default"/>
      </w:rPr>
    </w:lvl>
    <w:lvl w:ilvl="8">
      <w:start w:val="1"/>
      <w:numFmt w:val="bullet"/>
      <w:lvlText w:val="•"/>
      <w:lvlJc w:val="left"/>
      <w:pPr>
        <w:ind w:left="8247" w:hanging="512"/>
      </w:pPr>
      <w:rPr>
        <w:rFonts w:hint="default"/>
      </w:rPr>
    </w:lvl>
  </w:abstractNum>
  <w:abstractNum w:abstractNumId="23" w15:restartNumberingAfterBreak="0">
    <w:nsid w:val="37B379EA"/>
    <w:multiLevelType w:val="multilevel"/>
    <w:tmpl w:val="562AF318"/>
    <w:lvl w:ilvl="0">
      <w:start w:val="5"/>
      <w:numFmt w:val="decimal"/>
      <w:lvlText w:val="%1"/>
      <w:lvlJc w:val="left"/>
      <w:pPr>
        <w:ind w:left="616" w:hanging="396"/>
      </w:pPr>
      <w:rPr>
        <w:rFonts w:hint="default"/>
      </w:rPr>
    </w:lvl>
    <w:lvl w:ilvl="1">
      <w:start w:val="1"/>
      <w:numFmt w:val="decimal"/>
      <w:lvlText w:val="%1.%2"/>
      <w:lvlJc w:val="left"/>
      <w:pPr>
        <w:ind w:left="616" w:hanging="396"/>
      </w:pPr>
      <w:rPr>
        <w:rFonts w:ascii="Arial" w:eastAsia="Arial" w:hAnsi="Arial" w:hint="default"/>
        <w:b/>
        <w:bCs/>
        <w:spacing w:val="-1"/>
        <w:sz w:val="22"/>
        <w:szCs w:val="22"/>
      </w:rPr>
    </w:lvl>
    <w:lvl w:ilvl="2">
      <w:start w:val="1"/>
      <w:numFmt w:val="bullet"/>
      <w:lvlText w:val="•"/>
      <w:lvlJc w:val="left"/>
      <w:pPr>
        <w:ind w:left="2518" w:hanging="396"/>
      </w:pPr>
      <w:rPr>
        <w:rFonts w:hint="default"/>
      </w:rPr>
    </w:lvl>
    <w:lvl w:ilvl="3">
      <w:start w:val="1"/>
      <w:numFmt w:val="bullet"/>
      <w:lvlText w:val="•"/>
      <w:lvlJc w:val="left"/>
      <w:pPr>
        <w:ind w:left="3469" w:hanging="396"/>
      </w:pPr>
      <w:rPr>
        <w:rFonts w:hint="default"/>
      </w:rPr>
    </w:lvl>
    <w:lvl w:ilvl="4">
      <w:start w:val="1"/>
      <w:numFmt w:val="bullet"/>
      <w:lvlText w:val="•"/>
      <w:lvlJc w:val="left"/>
      <w:pPr>
        <w:ind w:left="4420" w:hanging="396"/>
      </w:pPr>
      <w:rPr>
        <w:rFonts w:hint="default"/>
      </w:rPr>
    </w:lvl>
    <w:lvl w:ilvl="5">
      <w:start w:val="1"/>
      <w:numFmt w:val="bullet"/>
      <w:lvlText w:val="•"/>
      <w:lvlJc w:val="left"/>
      <w:pPr>
        <w:ind w:left="5371" w:hanging="396"/>
      </w:pPr>
      <w:rPr>
        <w:rFonts w:hint="default"/>
      </w:rPr>
    </w:lvl>
    <w:lvl w:ilvl="6">
      <w:start w:val="1"/>
      <w:numFmt w:val="bullet"/>
      <w:lvlText w:val="•"/>
      <w:lvlJc w:val="left"/>
      <w:pPr>
        <w:ind w:left="6322" w:hanging="396"/>
      </w:pPr>
      <w:rPr>
        <w:rFonts w:hint="default"/>
      </w:rPr>
    </w:lvl>
    <w:lvl w:ilvl="7">
      <w:start w:val="1"/>
      <w:numFmt w:val="bullet"/>
      <w:lvlText w:val="•"/>
      <w:lvlJc w:val="left"/>
      <w:pPr>
        <w:ind w:left="7273" w:hanging="396"/>
      </w:pPr>
      <w:rPr>
        <w:rFonts w:hint="default"/>
      </w:rPr>
    </w:lvl>
    <w:lvl w:ilvl="8">
      <w:start w:val="1"/>
      <w:numFmt w:val="bullet"/>
      <w:lvlText w:val="•"/>
      <w:lvlJc w:val="left"/>
      <w:pPr>
        <w:ind w:left="8224" w:hanging="396"/>
      </w:pPr>
      <w:rPr>
        <w:rFonts w:hint="default"/>
      </w:rPr>
    </w:lvl>
  </w:abstractNum>
  <w:abstractNum w:abstractNumId="24" w15:restartNumberingAfterBreak="0">
    <w:nsid w:val="38874D97"/>
    <w:multiLevelType w:val="multilevel"/>
    <w:tmpl w:val="A93A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413389"/>
    <w:multiLevelType w:val="multilevel"/>
    <w:tmpl w:val="8F38D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27" w15:restartNumberingAfterBreak="0">
    <w:nsid w:val="42945A87"/>
    <w:multiLevelType w:val="multilevel"/>
    <w:tmpl w:val="E1D8BEC2"/>
    <w:lvl w:ilvl="0">
      <w:start w:val="15"/>
      <w:numFmt w:val="decimal"/>
      <w:lvlText w:val="%1"/>
      <w:lvlJc w:val="left"/>
      <w:pPr>
        <w:ind w:left="731" w:hanging="512"/>
      </w:pPr>
      <w:rPr>
        <w:rFonts w:hint="default"/>
      </w:rPr>
    </w:lvl>
    <w:lvl w:ilvl="1">
      <w:start w:val="1"/>
      <w:numFmt w:val="decimal"/>
      <w:lvlText w:val="%1.%2"/>
      <w:lvlJc w:val="left"/>
      <w:pPr>
        <w:ind w:left="731" w:hanging="512"/>
      </w:pPr>
      <w:rPr>
        <w:rFonts w:ascii="Arial" w:eastAsia="Arial" w:hAnsi="Arial" w:hint="default"/>
        <w:b/>
        <w:bCs/>
        <w:spacing w:val="-1"/>
        <w:sz w:val="22"/>
        <w:szCs w:val="22"/>
      </w:rPr>
    </w:lvl>
    <w:lvl w:ilvl="2">
      <w:start w:val="1"/>
      <w:numFmt w:val="bullet"/>
      <w:lvlText w:val="•"/>
      <w:lvlJc w:val="left"/>
      <w:pPr>
        <w:ind w:left="2610" w:hanging="512"/>
      </w:pPr>
      <w:rPr>
        <w:rFonts w:hint="default"/>
      </w:rPr>
    </w:lvl>
    <w:lvl w:ilvl="3">
      <w:start w:val="1"/>
      <w:numFmt w:val="bullet"/>
      <w:lvlText w:val="•"/>
      <w:lvlJc w:val="left"/>
      <w:pPr>
        <w:ind w:left="3550" w:hanging="512"/>
      </w:pPr>
      <w:rPr>
        <w:rFonts w:hint="default"/>
      </w:rPr>
    </w:lvl>
    <w:lvl w:ilvl="4">
      <w:start w:val="1"/>
      <w:numFmt w:val="bullet"/>
      <w:lvlText w:val="•"/>
      <w:lvlJc w:val="left"/>
      <w:pPr>
        <w:ind w:left="4489" w:hanging="512"/>
      </w:pPr>
      <w:rPr>
        <w:rFonts w:hint="default"/>
      </w:rPr>
    </w:lvl>
    <w:lvl w:ilvl="5">
      <w:start w:val="1"/>
      <w:numFmt w:val="bullet"/>
      <w:lvlText w:val="•"/>
      <w:lvlJc w:val="left"/>
      <w:pPr>
        <w:ind w:left="5429" w:hanging="512"/>
      </w:pPr>
      <w:rPr>
        <w:rFonts w:hint="default"/>
      </w:rPr>
    </w:lvl>
    <w:lvl w:ilvl="6">
      <w:start w:val="1"/>
      <w:numFmt w:val="bullet"/>
      <w:lvlText w:val="•"/>
      <w:lvlJc w:val="left"/>
      <w:pPr>
        <w:ind w:left="6368" w:hanging="512"/>
      </w:pPr>
      <w:rPr>
        <w:rFonts w:hint="default"/>
      </w:rPr>
    </w:lvl>
    <w:lvl w:ilvl="7">
      <w:start w:val="1"/>
      <w:numFmt w:val="bullet"/>
      <w:lvlText w:val="•"/>
      <w:lvlJc w:val="left"/>
      <w:pPr>
        <w:ind w:left="7308" w:hanging="512"/>
      </w:pPr>
      <w:rPr>
        <w:rFonts w:hint="default"/>
      </w:rPr>
    </w:lvl>
    <w:lvl w:ilvl="8">
      <w:start w:val="1"/>
      <w:numFmt w:val="bullet"/>
      <w:lvlText w:val="•"/>
      <w:lvlJc w:val="left"/>
      <w:pPr>
        <w:ind w:left="8247" w:hanging="512"/>
      </w:pPr>
      <w:rPr>
        <w:rFonts w:hint="default"/>
      </w:rPr>
    </w:lvl>
  </w:abstractNum>
  <w:abstractNum w:abstractNumId="28"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446E78EA"/>
    <w:multiLevelType w:val="multilevel"/>
    <w:tmpl w:val="E1D8BEC2"/>
    <w:lvl w:ilvl="0">
      <w:start w:val="15"/>
      <w:numFmt w:val="decimal"/>
      <w:lvlText w:val="%1"/>
      <w:lvlJc w:val="left"/>
      <w:pPr>
        <w:ind w:left="731" w:hanging="512"/>
      </w:pPr>
      <w:rPr>
        <w:rFonts w:hint="default"/>
      </w:rPr>
    </w:lvl>
    <w:lvl w:ilvl="1">
      <w:start w:val="1"/>
      <w:numFmt w:val="decimal"/>
      <w:lvlText w:val="%1.%2"/>
      <w:lvlJc w:val="left"/>
      <w:pPr>
        <w:ind w:left="731" w:hanging="512"/>
      </w:pPr>
      <w:rPr>
        <w:rFonts w:ascii="Arial" w:eastAsia="Arial" w:hAnsi="Arial" w:hint="default"/>
        <w:b/>
        <w:bCs/>
        <w:spacing w:val="-1"/>
        <w:sz w:val="22"/>
        <w:szCs w:val="22"/>
      </w:rPr>
    </w:lvl>
    <w:lvl w:ilvl="2">
      <w:start w:val="1"/>
      <w:numFmt w:val="bullet"/>
      <w:lvlText w:val="•"/>
      <w:lvlJc w:val="left"/>
      <w:pPr>
        <w:ind w:left="2610" w:hanging="512"/>
      </w:pPr>
      <w:rPr>
        <w:rFonts w:hint="default"/>
      </w:rPr>
    </w:lvl>
    <w:lvl w:ilvl="3">
      <w:start w:val="1"/>
      <w:numFmt w:val="bullet"/>
      <w:lvlText w:val="•"/>
      <w:lvlJc w:val="left"/>
      <w:pPr>
        <w:ind w:left="3550" w:hanging="512"/>
      </w:pPr>
      <w:rPr>
        <w:rFonts w:hint="default"/>
      </w:rPr>
    </w:lvl>
    <w:lvl w:ilvl="4">
      <w:start w:val="1"/>
      <w:numFmt w:val="bullet"/>
      <w:lvlText w:val="•"/>
      <w:lvlJc w:val="left"/>
      <w:pPr>
        <w:ind w:left="4489" w:hanging="512"/>
      </w:pPr>
      <w:rPr>
        <w:rFonts w:hint="default"/>
      </w:rPr>
    </w:lvl>
    <w:lvl w:ilvl="5">
      <w:start w:val="1"/>
      <w:numFmt w:val="bullet"/>
      <w:lvlText w:val="•"/>
      <w:lvlJc w:val="left"/>
      <w:pPr>
        <w:ind w:left="5429" w:hanging="512"/>
      </w:pPr>
      <w:rPr>
        <w:rFonts w:hint="default"/>
      </w:rPr>
    </w:lvl>
    <w:lvl w:ilvl="6">
      <w:start w:val="1"/>
      <w:numFmt w:val="bullet"/>
      <w:lvlText w:val="•"/>
      <w:lvlJc w:val="left"/>
      <w:pPr>
        <w:ind w:left="6368" w:hanging="512"/>
      </w:pPr>
      <w:rPr>
        <w:rFonts w:hint="default"/>
      </w:rPr>
    </w:lvl>
    <w:lvl w:ilvl="7">
      <w:start w:val="1"/>
      <w:numFmt w:val="bullet"/>
      <w:lvlText w:val="•"/>
      <w:lvlJc w:val="left"/>
      <w:pPr>
        <w:ind w:left="7308" w:hanging="512"/>
      </w:pPr>
      <w:rPr>
        <w:rFonts w:hint="default"/>
      </w:rPr>
    </w:lvl>
    <w:lvl w:ilvl="8">
      <w:start w:val="1"/>
      <w:numFmt w:val="bullet"/>
      <w:lvlText w:val="•"/>
      <w:lvlJc w:val="left"/>
      <w:pPr>
        <w:ind w:left="8247" w:hanging="512"/>
      </w:pPr>
      <w:rPr>
        <w:rFonts w:hint="default"/>
      </w:rPr>
    </w:lvl>
  </w:abstractNum>
  <w:abstractNum w:abstractNumId="3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447056"/>
    <w:multiLevelType w:val="multilevel"/>
    <w:tmpl w:val="C93EE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8E1C2C"/>
    <w:multiLevelType w:val="multilevel"/>
    <w:tmpl w:val="1502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EF6742"/>
    <w:multiLevelType w:val="multilevel"/>
    <w:tmpl w:val="604CA22E"/>
    <w:lvl w:ilvl="0">
      <w:start w:val="4"/>
      <w:numFmt w:val="decimal"/>
      <w:lvlText w:val="%1"/>
      <w:lvlJc w:val="left"/>
      <w:pPr>
        <w:ind w:left="616" w:hanging="396"/>
      </w:pPr>
      <w:rPr>
        <w:rFonts w:hint="default"/>
      </w:rPr>
    </w:lvl>
    <w:lvl w:ilvl="1">
      <w:start w:val="1"/>
      <w:numFmt w:val="decimal"/>
      <w:lvlText w:val="%1.%2"/>
      <w:lvlJc w:val="left"/>
      <w:pPr>
        <w:ind w:left="616" w:hanging="396"/>
      </w:pPr>
      <w:rPr>
        <w:rFonts w:ascii="Arial" w:eastAsia="Arial" w:hAnsi="Arial" w:hint="default"/>
        <w:b/>
        <w:bCs/>
        <w:spacing w:val="-1"/>
        <w:sz w:val="22"/>
        <w:szCs w:val="22"/>
      </w:rPr>
    </w:lvl>
    <w:lvl w:ilvl="2">
      <w:start w:val="1"/>
      <w:numFmt w:val="bullet"/>
      <w:lvlText w:val="•"/>
      <w:lvlJc w:val="left"/>
      <w:pPr>
        <w:ind w:left="2518" w:hanging="396"/>
      </w:pPr>
      <w:rPr>
        <w:rFonts w:hint="default"/>
      </w:rPr>
    </w:lvl>
    <w:lvl w:ilvl="3">
      <w:start w:val="1"/>
      <w:numFmt w:val="bullet"/>
      <w:lvlText w:val="•"/>
      <w:lvlJc w:val="left"/>
      <w:pPr>
        <w:ind w:left="3469" w:hanging="396"/>
      </w:pPr>
      <w:rPr>
        <w:rFonts w:hint="default"/>
      </w:rPr>
    </w:lvl>
    <w:lvl w:ilvl="4">
      <w:start w:val="1"/>
      <w:numFmt w:val="bullet"/>
      <w:lvlText w:val="•"/>
      <w:lvlJc w:val="left"/>
      <w:pPr>
        <w:ind w:left="4420" w:hanging="396"/>
      </w:pPr>
      <w:rPr>
        <w:rFonts w:hint="default"/>
      </w:rPr>
    </w:lvl>
    <w:lvl w:ilvl="5">
      <w:start w:val="1"/>
      <w:numFmt w:val="bullet"/>
      <w:lvlText w:val="•"/>
      <w:lvlJc w:val="left"/>
      <w:pPr>
        <w:ind w:left="5371" w:hanging="396"/>
      </w:pPr>
      <w:rPr>
        <w:rFonts w:hint="default"/>
      </w:rPr>
    </w:lvl>
    <w:lvl w:ilvl="6">
      <w:start w:val="1"/>
      <w:numFmt w:val="bullet"/>
      <w:lvlText w:val="•"/>
      <w:lvlJc w:val="left"/>
      <w:pPr>
        <w:ind w:left="6322" w:hanging="396"/>
      </w:pPr>
      <w:rPr>
        <w:rFonts w:hint="default"/>
      </w:rPr>
    </w:lvl>
    <w:lvl w:ilvl="7">
      <w:start w:val="1"/>
      <w:numFmt w:val="bullet"/>
      <w:lvlText w:val="•"/>
      <w:lvlJc w:val="left"/>
      <w:pPr>
        <w:ind w:left="7273" w:hanging="396"/>
      </w:pPr>
      <w:rPr>
        <w:rFonts w:hint="default"/>
      </w:rPr>
    </w:lvl>
    <w:lvl w:ilvl="8">
      <w:start w:val="1"/>
      <w:numFmt w:val="bullet"/>
      <w:lvlText w:val="•"/>
      <w:lvlJc w:val="left"/>
      <w:pPr>
        <w:ind w:left="8224" w:hanging="396"/>
      </w:pPr>
      <w:rPr>
        <w:rFonts w:hint="default"/>
      </w:rPr>
    </w:lvl>
  </w:abstractNum>
  <w:abstractNum w:abstractNumId="34"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36" w15:restartNumberingAfterBreak="0">
    <w:nsid w:val="5EA2388C"/>
    <w:multiLevelType w:val="multilevel"/>
    <w:tmpl w:val="00F4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10C5B97"/>
    <w:multiLevelType w:val="multilevel"/>
    <w:tmpl w:val="0A022BAA"/>
    <w:lvl w:ilvl="0">
      <w:start w:val="2"/>
      <w:numFmt w:val="decimal"/>
      <w:lvlText w:val="%1"/>
      <w:lvlJc w:val="left"/>
      <w:pPr>
        <w:ind w:left="1416" w:hanging="396"/>
      </w:pPr>
      <w:rPr>
        <w:rFonts w:hint="default"/>
      </w:rPr>
    </w:lvl>
    <w:lvl w:ilvl="1">
      <w:start w:val="1"/>
      <w:numFmt w:val="decimal"/>
      <w:lvlText w:val="%1.%2"/>
      <w:lvlJc w:val="left"/>
      <w:pPr>
        <w:ind w:left="1416" w:hanging="396"/>
      </w:pPr>
      <w:rPr>
        <w:rFonts w:ascii="Arial" w:eastAsia="Arial" w:hAnsi="Arial" w:hint="default"/>
        <w:b/>
        <w:bCs/>
        <w:spacing w:val="-1"/>
        <w:sz w:val="22"/>
        <w:szCs w:val="22"/>
      </w:rPr>
    </w:lvl>
    <w:lvl w:ilvl="2">
      <w:start w:val="1"/>
      <w:numFmt w:val="bullet"/>
      <w:lvlText w:val="•"/>
      <w:lvlJc w:val="left"/>
      <w:pPr>
        <w:ind w:left="3486" w:hanging="396"/>
      </w:pPr>
      <w:rPr>
        <w:rFonts w:hint="default"/>
      </w:rPr>
    </w:lvl>
    <w:lvl w:ilvl="3">
      <w:start w:val="1"/>
      <w:numFmt w:val="bullet"/>
      <w:lvlText w:val="•"/>
      <w:lvlJc w:val="left"/>
      <w:pPr>
        <w:ind w:left="4521" w:hanging="396"/>
      </w:pPr>
      <w:rPr>
        <w:rFonts w:hint="default"/>
      </w:rPr>
    </w:lvl>
    <w:lvl w:ilvl="4">
      <w:start w:val="1"/>
      <w:numFmt w:val="bullet"/>
      <w:lvlText w:val="•"/>
      <w:lvlJc w:val="left"/>
      <w:pPr>
        <w:ind w:left="5556" w:hanging="396"/>
      </w:pPr>
      <w:rPr>
        <w:rFonts w:hint="default"/>
      </w:rPr>
    </w:lvl>
    <w:lvl w:ilvl="5">
      <w:start w:val="1"/>
      <w:numFmt w:val="bullet"/>
      <w:lvlText w:val="•"/>
      <w:lvlJc w:val="left"/>
      <w:pPr>
        <w:ind w:left="6591" w:hanging="396"/>
      </w:pPr>
      <w:rPr>
        <w:rFonts w:hint="default"/>
      </w:rPr>
    </w:lvl>
    <w:lvl w:ilvl="6">
      <w:start w:val="1"/>
      <w:numFmt w:val="bullet"/>
      <w:lvlText w:val="•"/>
      <w:lvlJc w:val="left"/>
      <w:pPr>
        <w:ind w:left="7626" w:hanging="396"/>
      </w:pPr>
      <w:rPr>
        <w:rFonts w:hint="default"/>
      </w:rPr>
    </w:lvl>
    <w:lvl w:ilvl="7">
      <w:start w:val="1"/>
      <w:numFmt w:val="bullet"/>
      <w:lvlText w:val="•"/>
      <w:lvlJc w:val="left"/>
      <w:pPr>
        <w:ind w:left="8661" w:hanging="396"/>
      </w:pPr>
      <w:rPr>
        <w:rFonts w:hint="default"/>
      </w:rPr>
    </w:lvl>
    <w:lvl w:ilvl="8">
      <w:start w:val="1"/>
      <w:numFmt w:val="bullet"/>
      <w:lvlText w:val="•"/>
      <w:lvlJc w:val="left"/>
      <w:pPr>
        <w:ind w:left="9696" w:hanging="396"/>
      </w:pPr>
      <w:rPr>
        <w:rFonts w:hint="default"/>
      </w:rPr>
    </w:lvl>
  </w:abstractNum>
  <w:abstractNum w:abstractNumId="38" w15:restartNumberingAfterBreak="0">
    <w:nsid w:val="619D1606"/>
    <w:multiLevelType w:val="multilevel"/>
    <w:tmpl w:val="3A0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214821"/>
    <w:multiLevelType w:val="multilevel"/>
    <w:tmpl w:val="B97A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1E3A72"/>
    <w:multiLevelType w:val="multilevel"/>
    <w:tmpl w:val="9FC00906"/>
    <w:lvl w:ilvl="0">
      <w:start w:val="7"/>
      <w:numFmt w:val="decimal"/>
      <w:lvlText w:val="%1"/>
      <w:lvlJc w:val="left"/>
      <w:pPr>
        <w:ind w:left="616" w:hanging="396"/>
      </w:pPr>
      <w:rPr>
        <w:rFonts w:hint="default"/>
      </w:rPr>
    </w:lvl>
    <w:lvl w:ilvl="1">
      <w:start w:val="1"/>
      <w:numFmt w:val="decimal"/>
      <w:lvlText w:val="%1.%2"/>
      <w:lvlJc w:val="left"/>
      <w:pPr>
        <w:ind w:left="616" w:hanging="396"/>
      </w:pPr>
      <w:rPr>
        <w:rFonts w:ascii="Arial" w:eastAsia="Arial" w:hAnsi="Arial" w:hint="default"/>
        <w:b/>
        <w:bCs/>
        <w:spacing w:val="-1"/>
        <w:sz w:val="22"/>
        <w:szCs w:val="22"/>
      </w:rPr>
    </w:lvl>
    <w:lvl w:ilvl="2">
      <w:start w:val="1"/>
      <w:numFmt w:val="bullet"/>
      <w:lvlText w:val="•"/>
      <w:lvlJc w:val="left"/>
      <w:pPr>
        <w:ind w:left="2518" w:hanging="396"/>
      </w:pPr>
      <w:rPr>
        <w:rFonts w:hint="default"/>
      </w:rPr>
    </w:lvl>
    <w:lvl w:ilvl="3">
      <w:start w:val="1"/>
      <w:numFmt w:val="bullet"/>
      <w:lvlText w:val="•"/>
      <w:lvlJc w:val="left"/>
      <w:pPr>
        <w:ind w:left="3469" w:hanging="396"/>
      </w:pPr>
      <w:rPr>
        <w:rFonts w:hint="default"/>
      </w:rPr>
    </w:lvl>
    <w:lvl w:ilvl="4">
      <w:start w:val="1"/>
      <w:numFmt w:val="bullet"/>
      <w:lvlText w:val="•"/>
      <w:lvlJc w:val="left"/>
      <w:pPr>
        <w:ind w:left="4420" w:hanging="396"/>
      </w:pPr>
      <w:rPr>
        <w:rFonts w:hint="default"/>
      </w:rPr>
    </w:lvl>
    <w:lvl w:ilvl="5">
      <w:start w:val="1"/>
      <w:numFmt w:val="bullet"/>
      <w:lvlText w:val="•"/>
      <w:lvlJc w:val="left"/>
      <w:pPr>
        <w:ind w:left="5371" w:hanging="396"/>
      </w:pPr>
      <w:rPr>
        <w:rFonts w:hint="default"/>
      </w:rPr>
    </w:lvl>
    <w:lvl w:ilvl="6">
      <w:start w:val="1"/>
      <w:numFmt w:val="bullet"/>
      <w:lvlText w:val="•"/>
      <w:lvlJc w:val="left"/>
      <w:pPr>
        <w:ind w:left="6322" w:hanging="396"/>
      </w:pPr>
      <w:rPr>
        <w:rFonts w:hint="default"/>
      </w:rPr>
    </w:lvl>
    <w:lvl w:ilvl="7">
      <w:start w:val="1"/>
      <w:numFmt w:val="bullet"/>
      <w:lvlText w:val="•"/>
      <w:lvlJc w:val="left"/>
      <w:pPr>
        <w:ind w:left="7273" w:hanging="396"/>
      </w:pPr>
      <w:rPr>
        <w:rFonts w:hint="default"/>
      </w:rPr>
    </w:lvl>
    <w:lvl w:ilvl="8">
      <w:start w:val="1"/>
      <w:numFmt w:val="bullet"/>
      <w:lvlText w:val="•"/>
      <w:lvlJc w:val="left"/>
      <w:pPr>
        <w:ind w:left="8224" w:hanging="396"/>
      </w:pPr>
      <w:rPr>
        <w:rFonts w:hint="default"/>
      </w:rPr>
    </w:lvl>
  </w:abstractNum>
  <w:abstractNum w:abstractNumId="41"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42" w15:restartNumberingAfterBreak="0">
    <w:nsid w:val="6A691DA9"/>
    <w:multiLevelType w:val="multilevel"/>
    <w:tmpl w:val="3A04F6DE"/>
    <w:lvl w:ilvl="0">
      <w:start w:val="14"/>
      <w:numFmt w:val="decimal"/>
      <w:lvlText w:val="%1"/>
      <w:lvlJc w:val="left"/>
      <w:pPr>
        <w:ind w:left="731" w:hanging="512"/>
      </w:pPr>
      <w:rPr>
        <w:rFonts w:hint="default"/>
      </w:rPr>
    </w:lvl>
    <w:lvl w:ilvl="1">
      <w:start w:val="1"/>
      <w:numFmt w:val="decimal"/>
      <w:lvlText w:val="%1.%2"/>
      <w:lvlJc w:val="left"/>
      <w:pPr>
        <w:ind w:left="731" w:hanging="512"/>
      </w:pPr>
      <w:rPr>
        <w:rFonts w:ascii="Arial" w:eastAsia="Arial" w:hAnsi="Arial" w:hint="default"/>
        <w:b/>
        <w:bCs/>
        <w:spacing w:val="-1"/>
        <w:sz w:val="22"/>
        <w:szCs w:val="22"/>
      </w:rPr>
    </w:lvl>
    <w:lvl w:ilvl="2">
      <w:start w:val="1"/>
      <w:numFmt w:val="bullet"/>
      <w:lvlText w:val="•"/>
      <w:lvlJc w:val="left"/>
      <w:pPr>
        <w:ind w:left="2610" w:hanging="512"/>
      </w:pPr>
      <w:rPr>
        <w:rFonts w:hint="default"/>
      </w:rPr>
    </w:lvl>
    <w:lvl w:ilvl="3">
      <w:start w:val="1"/>
      <w:numFmt w:val="bullet"/>
      <w:lvlText w:val="•"/>
      <w:lvlJc w:val="left"/>
      <w:pPr>
        <w:ind w:left="3550" w:hanging="512"/>
      </w:pPr>
      <w:rPr>
        <w:rFonts w:hint="default"/>
      </w:rPr>
    </w:lvl>
    <w:lvl w:ilvl="4">
      <w:start w:val="1"/>
      <w:numFmt w:val="bullet"/>
      <w:lvlText w:val="•"/>
      <w:lvlJc w:val="left"/>
      <w:pPr>
        <w:ind w:left="4489" w:hanging="512"/>
      </w:pPr>
      <w:rPr>
        <w:rFonts w:hint="default"/>
      </w:rPr>
    </w:lvl>
    <w:lvl w:ilvl="5">
      <w:start w:val="1"/>
      <w:numFmt w:val="bullet"/>
      <w:lvlText w:val="•"/>
      <w:lvlJc w:val="left"/>
      <w:pPr>
        <w:ind w:left="5429" w:hanging="512"/>
      </w:pPr>
      <w:rPr>
        <w:rFonts w:hint="default"/>
      </w:rPr>
    </w:lvl>
    <w:lvl w:ilvl="6">
      <w:start w:val="1"/>
      <w:numFmt w:val="bullet"/>
      <w:lvlText w:val="•"/>
      <w:lvlJc w:val="left"/>
      <w:pPr>
        <w:ind w:left="6368" w:hanging="512"/>
      </w:pPr>
      <w:rPr>
        <w:rFonts w:hint="default"/>
      </w:rPr>
    </w:lvl>
    <w:lvl w:ilvl="7">
      <w:start w:val="1"/>
      <w:numFmt w:val="bullet"/>
      <w:lvlText w:val="•"/>
      <w:lvlJc w:val="left"/>
      <w:pPr>
        <w:ind w:left="7308" w:hanging="512"/>
      </w:pPr>
      <w:rPr>
        <w:rFonts w:hint="default"/>
      </w:rPr>
    </w:lvl>
    <w:lvl w:ilvl="8">
      <w:start w:val="1"/>
      <w:numFmt w:val="bullet"/>
      <w:lvlText w:val="•"/>
      <w:lvlJc w:val="left"/>
      <w:pPr>
        <w:ind w:left="8247" w:hanging="512"/>
      </w:pPr>
      <w:rPr>
        <w:rFonts w:hint="default"/>
      </w:rPr>
    </w:lvl>
  </w:abstractNum>
  <w:abstractNum w:abstractNumId="43" w15:restartNumberingAfterBreak="0">
    <w:nsid w:val="6D5B1C7E"/>
    <w:multiLevelType w:val="multilevel"/>
    <w:tmpl w:val="7EC495F2"/>
    <w:lvl w:ilvl="0">
      <w:start w:val="12"/>
      <w:numFmt w:val="decimal"/>
      <w:lvlText w:val="%1"/>
      <w:lvlJc w:val="left"/>
      <w:pPr>
        <w:ind w:left="731" w:hanging="512"/>
      </w:pPr>
      <w:rPr>
        <w:rFonts w:hint="default"/>
      </w:rPr>
    </w:lvl>
    <w:lvl w:ilvl="1">
      <w:start w:val="1"/>
      <w:numFmt w:val="decimal"/>
      <w:lvlText w:val="%1.%2"/>
      <w:lvlJc w:val="left"/>
      <w:pPr>
        <w:ind w:left="4812" w:hanging="512"/>
      </w:pPr>
      <w:rPr>
        <w:rFonts w:ascii="Arial" w:eastAsia="Arial" w:hAnsi="Arial" w:hint="default"/>
        <w:b/>
        <w:bCs/>
        <w:spacing w:val="-1"/>
        <w:sz w:val="22"/>
        <w:szCs w:val="22"/>
      </w:rPr>
    </w:lvl>
    <w:lvl w:ilvl="2">
      <w:start w:val="1"/>
      <w:numFmt w:val="bullet"/>
      <w:lvlText w:val="•"/>
      <w:lvlJc w:val="left"/>
      <w:pPr>
        <w:ind w:left="5403" w:hanging="512"/>
      </w:pPr>
      <w:rPr>
        <w:rFonts w:hint="default"/>
      </w:rPr>
    </w:lvl>
    <w:lvl w:ilvl="3">
      <w:start w:val="1"/>
      <w:numFmt w:val="bullet"/>
      <w:lvlText w:val="•"/>
      <w:lvlJc w:val="left"/>
      <w:pPr>
        <w:ind w:left="5993" w:hanging="512"/>
      </w:pPr>
      <w:rPr>
        <w:rFonts w:hint="default"/>
      </w:rPr>
    </w:lvl>
    <w:lvl w:ilvl="4">
      <w:start w:val="1"/>
      <w:numFmt w:val="bullet"/>
      <w:lvlText w:val="•"/>
      <w:lvlJc w:val="left"/>
      <w:pPr>
        <w:ind w:left="6583" w:hanging="512"/>
      </w:pPr>
      <w:rPr>
        <w:rFonts w:hint="default"/>
      </w:rPr>
    </w:lvl>
    <w:lvl w:ilvl="5">
      <w:start w:val="1"/>
      <w:numFmt w:val="bullet"/>
      <w:lvlText w:val="•"/>
      <w:lvlJc w:val="left"/>
      <w:pPr>
        <w:ind w:left="7174" w:hanging="512"/>
      </w:pPr>
      <w:rPr>
        <w:rFonts w:hint="default"/>
      </w:rPr>
    </w:lvl>
    <w:lvl w:ilvl="6">
      <w:start w:val="1"/>
      <w:numFmt w:val="bullet"/>
      <w:lvlText w:val="•"/>
      <w:lvlJc w:val="left"/>
      <w:pPr>
        <w:ind w:left="7764" w:hanging="512"/>
      </w:pPr>
      <w:rPr>
        <w:rFonts w:hint="default"/>
      </w:rPr>
    </w:lvl>
    <w:lvl w:ilvl="7">
      <w:start w:val="1"/>
      <w:numFmt w:val="bullet"/>
      <w:lvlText w:val="•"/>
      <w:lvlJc w:val="left"/>
      <w:pPr>
        <w:ind w:left="8355" w:hanging="512"/>
      </w:pPr>
      <w:rPr>
        <w:rFonts w:hint="default"/>
      </w:rPr>
    </w:lvl>
    <w:lvl w:ilvl="8">
      <w:start w:val="1"/>
      <w:numFmt w:val="bullet"/>
      <w:lvlText w:val="•"/>
      <w:lvlJc w:val="left"/>
      <w:pPr>
        <w:ind w:left="8945" w:hanging="512"/>
      </w:pPr>
      <w:rPr>
        <w:rFonts w:hint="default"/>
      </w:rPr>
    </w:lvl>
  </w:abstractNum>
  <w:abstractNum w:abstractNumId="44" w15:restartNumberingAfterBreak="0">
    <w:nsid w:val="7301428A"/>
    <w:multiLevelType w:val="multilevel"/>
    <w:tmpl w:val="D4D6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72B7251"/>
    <w:multiLevelType w:val="multilevel"/>
    <w:tmpl w:val="C2025370"/>
    <w:lvl w:ilvl="0">
      <w:start w:val="16"/>
      <w:numFmt w:val="decimal"/>
      <w:lvlText w:val="%1"/>
      <w:lvlJc w:val="left"/>
      <w:pPr>
        <w:ind w:left="731" w:hanging="512"/>
      </w:pPr>
      <w:rPr>
        <w:rFonts w:hint="default"/>
      </w:rPr>
    </w:lvl>
    <w:lvl w:ilvl="1">
      <w:start w:val="1"/>
      <w:numFmt w:val="decimal"/>
      <w:lvlText w:val="%1.%2"/>
      <w:lvlJc w:val="left"/>
      <w:pPr>
        <w:ind w:left="731" w:hanging="512"/>
      </w:pPr>
      <w:rPr>
        <w:rFonts w:ascii="Arial" w:eastAsia="Arial" w:hAnsi="Arial" w:hint="default"/>
        <w:b/>
        <w:bCs/>
        <w:spacing w:val="-1"/>
        <w:sz w:val="22"/>
        <w:szCs w:val="22"/>
      </w:rPr>
    </w:lvl>
    <w:lvl w:ilvl="2">
      <w:start w:val="1"/>
      <w:numFmt w:val="bullet"/>
      <w:lvlText w:val="•"/>
      <w:lvlJc w:val="left"/>
      <w:pPr>
        <w:ind w:left="2610" w:hanging="512"/>
      </w:pPr>
      <w:rPr>
        <w:rFonts w:hint="default"/>
      </w:rPr>
    </w:lvl>
    <w:lvl w:ilvl="3">
      <w:start w:val="1"/>
      <w:numFmt w:val="bullet"/>
      <w:lvlText w:val="•"/>
      <w:lvlJc w:val="left"/>
      <w:pPr>
        <w:ind w:left="3550" w:hanging="512"/>
      </w:pPr>
      <w:rPr>
        <w:rFonts w:hint="default"/>
      </w:rPr>
    </w:lvl>
    <w:lvl w:ilvl="4">
      <w:start w:val="1"/>
      <w:numFmt w:val="bullet"/>
      <w:lvlText w:val="•"/>
      <w:lvlJc w:val="left"/>
      <w:pPr>
        <w:ind w:left="4489" w:hanging="512"/>
      </w:pPr>
      <w:rPr>
        <w:rFonts w:hint="default"/>
      </w:rPr>
    </w:lvl>
    <w:lvl w:ilvl="5">
      <w:start w:val="1"/>
      <w:numFmt w:val="bullet"/>
      <w:lvlText w:val="•"/>
      <w:lvlJc w:val="left"/>
      <w:pPr>
        <w:ind w:left="5429" w:hanging="512"/>
      </w:pPr>
      <w:rPr>
        <w:rFonts w:hint="default"/>
      </w:rPr>
    </w:lvl>
    <w:lvl w:ilvl="6">
      <w:start w:val="1"/>
      <w:numFmt w:val="bullet"/>
      <w:lvlText w:val="•"/>
      <w:lvlJc w:val="left"/>
      <w:pPr>
        <w:ind w:left="6368" w:hanging="512"/>
      </w:pPr>
      <w:rPr>
        <w:rFonts w:hint="default"/>
      </w:rPr>
    </w:lvl>
    <w:lvl w:ilvl="7">
      <w:start w:val="1"/>
      <w:numFmt w:val="bullet"/>
      <w:lvlText w:val="•"/>
      <w:lvlJc w:val="left"/>
      <w:pPr>
        <w:ind w:left="7308" w:hanging="512"/>
      </w:pPr>
      <w:rPr>
        <w:rFonts w:hint="default"/>
      </w:rPr>
    </w:lvl>
    <w:lvl w:ilvl="8">
      <w:start w:val="1"/>
      <w:numFmt w:val="bullet"/>
      <w:lvlText w:val="•"/>
      <w:lvlJc w:val="left"/>
      <w:pPr>
        <w:ind w:left="8247" w:hanging="512"/>
      </w:pPr>
      <w:rPr>
        <w:rFonts w:hint="default"/>
      </w:rPr>
    </w:lvl>
  </w:abstractNum>
  <w:abstractNum w:abstractNumId="47" w15:restartNumberingAfterBreak="0">
    <w:nsid w:val="78175A8C"/>
    <w:multiLevelType w:val="hybridMultilevel"/>
    <w:tmpl w:val="06AC474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14"/>
  </w:num>
  <w:num w:numId="2" w16cid:durableId="836459024">
    <w:abstractNumId w:val="2"/>
  </w:num>
  <w:num w:numId="3" w16cid:durableId="1080129720">
    <w:abstractNumId w:val="13"/>
  </w:num>
  <w:num w:numId="4" w16cid:durableId="2016178566">
    <w:abstractNumId w:val="16"/>
  </w:num>
  <w:num w:numId="5" w16cid:durableId="133958836">
    <w:abstractNumId w:val="18"/>
  </w:num>
  <w:num w:numId="6" w16cid:durableId="5703100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28"/>
  </w:num>
  <w:num w:numId="8" w16cid:durableId="1351832620">
    <w:abstractNumId w:val="30"/>
  </w:num>
  <w:num w:numId="9" w16cid:durableId="274336803">
    <w:abstractNumId w:val="17"/>
  </w:num>
  <w:num w:numId="10" w16cid:durableId="2137797706">
    <w:abstractNumId w:val="41"/>
  </w:num>
  <w:num w:numId="11" w16cid:durableId="2083940873">
    <w:abstractNumId w:val="0"/>
  </w:num>
  <w:num w:numId="12" w16cid:durableId="2033724387">
    <w:abstractNumId w:val="10"/>
  </w:num>
  <w:num w:numId="13" w16cid:durableId="1167941551">
    <w:abstractNumId w:val="45"/>
  </w:num>
  <w:num w:numId="14" w16cid:durableId="1634825433">
    <w:abstractNumId w:val="35"/>
  </w:num>
  <w:num w:numId="15" w16cid:durableId="1520047946">
    <w:abstractNumId w:val="26"/>
  </w:num>
  <w:num w:numId="16" w16cid:durableId="323437400">
    <w:abstractNumId w:val="34"/>
  </w:num>
  <w:num w:numId="17" w16cid:durableId="134882053">
    <w:abstractNumId w:val="37"/>
  </w:num>
  <w:num w:numId="18" w16cid:durableId="536937236">
    <w:abstractNumId w:val="20"/>
  </w:num>
  <w:num w:numId="19" w16cid:durableId="1522284889">
    <w:abstractNumId w:val="19"/>
  </w:num>
  <w:num w:numId="20" w16cid:durableId="1647203326">
    <w:abstractNumId w:val="23"/>
  </w:num>
  <w:num w:numId="21" w16cid:durableId="936669519">
    <w:abstractNumId w:val="21"/>
  </w:num>
  <w:num w:numId="22" w16cid:durableId="1386296654">
    <w:abstractNumId w:val="9"/>
  </w:num>
  <w:num w:numId="23" w16cid:durableId="1985350201">
    <w:abstractNumId w:val="1"/>
  </w:num>
  <w:num w:numId="24" w16cid:durableId="1103762859">
    <w:abstractNumId w:val="22"/>
  </w:num>
  <w:num w:numId="25" w16cid:durableId="2056154168">
    <w:abstractNumId w:val="43"/>
  </w:num>
  <w:num w:numId="26" w16cid:durableId="1724209282">
    <w:abstractNumId w:val="42"/>
  </w:num>
  <w:num w:numId="27" w16cid:durableId="883177429">
    <w:abstractNumId w:val="29"/>
  </w:num>
  <w:num w:numId="28" w16cid:durableId="1067190247">
    <w:abstractNumId w:val="27"/>
  </w:num>
  <w:num w:numId="29" w16cid:durableId="617182404">
    <w:abstractNumId w:val="46"/>
  </w:num>
  <w:num w:numId="30" w16cid:durableId="1768501289">
    <w:abstractNumId w:val="40"/>
  </w:num>
  <w:num w:numId="31" w16cid:durableId="201484699">
    <w:abstractNumId w:val="33"/>
  </w:num>
  <w:num w:numId="32" w16cid:durableId="801264226">
    <w:abstractNumId w:val="8"/>
  </w:num>
  <w:num w:numId="33" w16cid:durableId="796996244">
    <w:abstractNumId w:val="7"/>
  </w:num>
  <w:num w:numId="34" w16cid:durableId="1518040370">
    <w:abstractNumId w:val="12"/>
  </w:num>
  <w:num w:numId="35" w16cid:durableId="1407608825">
    <w:abstractNumId w:val="3"/>
  </w:num>
  <w:num w:numId="36" w16cid:durableId="2028209159">
    <w:abstractNumId w:val="5"/>
  </w:num>
  <w:num w:numId="37" w16cid:durableId="193926620">
    <w:abstractNumId w:val="38"/>
  </w:num>
  <w:num w:numId="38" w16cid:durableId="1936594422">
    <w:abstractNumId w:val="31"/>
  </w:num>
  <w:num w:numId="39" w16cid:durableId="1873954565">
    <w:abstractNumId w:val="11"/>
  </w:num>
  <w:num w:numId="40" w16cid:durableId="1549222732">
    <w:abstractNumId w:val="47"/>
  </w:num>
  <w:num w:numId="41" w16cid:durableId="2144811846">
    <w:abstractNumId w:val="44"/>
  </w:num>
  <w:num w:numId="42" w16cid:durableId="2003853055">
    <w:abstractNumId w:val="25"/>
  </w:num>
  <w:num w:numId="43" w16cid:durableId="967317085">
    <w:abstractNumId w:val="15"/>
  </w:num>
  <w:num w:numId="44" w16cid:durableId="2006863118">
    <w:abstractNumId w:val="6"/>
  </w:num>
  <w:num w:numId="45" w16cid:durableId="1260219319">
    <w:abstractNumId w:val="32"/>
  </w:num>
  <w:num w:numId="46" w16cid:durableId="1770809647">
    <w:abstractNumId w:val="4"/>
  </w:num>
  <w:num w:numId="47" w16cid:durableId="145559393">
    <w:abstractNumId w:val="39"/>
  </w:num>
  <w:num w:numId="48" w16cid:durableId="1792899033">
    <w:abstractNumId w:val="24"/>
  </w:num>
  <w:num w:numId="49" w16cid:durableId="128727781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801"/>
    <w:rsid w:val="000854EF"/>
    <w:rsid w:val="00120D55"/>
    <w:rsid w:val="001D43E6"/>
    <w:rsid w:val="00200C37"/>
    <w:rsid w:val="002331AB"/>
    <w:rsid w:val="00260CCD"/>
    <w:rsid w:val="00362BD0"/>
    <w:rsid w:val="003A1A95"/>
    <w:rsid w:val="003F3910"/>
    <w:rsid w:val="00433FB2"/>
    <w:rsid w:val="004413FA"/>
    <w:rsid w:val="00446035"/>
    <w:rsid w:val="00464061"/>
    <w:rsid w:val="004C2FF0"/>
    <w:rsid w:val="0050044E"/>
    <w:rsid w:val="00544C21"/>
    <w:rsid w:val="00556514"/>
    <w:rsid w:val="00571D27"/>
    <w:rsid w:val="00585FFD"/>
    <w:rsid w:val="005B79F6"/>
    <w:rsid w:val="005C625C"/>
    <w:rsid w:val="0064483B"/>
    <w:rsid w:val="006B2DAE"/>
    <w:rsid w:val="006D1103"/>
    <w:rsid w:val="006E7D8F"/>
    <w:rsid w:val="007537F0"/>
    <w:rsid w:val="007C0BDE"/>
    <w:rsid w:val="007F07A8"/>
    <w:rsid w:val="00803FBD"/>
    <w:rsid w:val="00822EFF"/>
    <w:rsid w:val="00830F61"/>
    <w:rsid w:val="0083317D"/>
    <w:rsid w:val="00836833"/>
    <w:rsid w:val="008724E4"/>
    <w:rsid w:val="00914CB2"/>
    <w:rsid w:val="00935EE3"/>
    <w:rsid w:val="00971EE9"/>
    <w:rsid w:val="00985F2C"/>
    <w:rsid w:val="009D35EE"/>
    <w:rsid w:val="00A2458C"/>
    <w:rsid w:val="00A775C0"/>
    <w:rsid w:val="00AA5B8A"/>
    <w:rsid w:val="00AB2564"/>
    <w:rsid w:val="00AD6A71"/>
    <w:rsid w:val="00B8173F"/>
    <w:rsid w:val="00C35EC5"/>
    <w:rsid w:val="00C44B36"/>
    <w:rsid w:val="00C76735"/>
    <w:rsid w:val="00C94B5D"/>
    <w:rsid w:val="00D024E0"/>
    <w:rsid w:val="00DC285E"/>
    <w:rsid w:val="00E227A3"/>
    <w:rsid w:val="00E61D9C"/>
    <w:rsid w:val="00EB6B8E"/>
    <w:rsid w:val="00FA5E59"/>
    <w:rsid w:val="00FB28A5"/>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3</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shimiPRO.com.au</dc:creator>
  <cp:keywords/>
  <dc:description/>
  <cp:lastModifiedBy>Frank Samani</cp:lastModifiedBy>
  <cp:revision>20</cp:revision>
  <dcterms:created xsi:type="dcterms:W3CDTF">2025-03-21T21:29:00Z</dcterms:created>
  <dcterms:modified xsi:type="dcterms:W3CDTF">2025-06-14T00:20:00Z</dcterms:modified>
</cp:coreProperties>
</file>